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276" w:lineRule="auto"/>
        <w:ind w:left="0" w:leftChars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3"/>
        <w:snapToGrid w:val="0"/>
        <w:spacing w:after="0" w:line="264" w:lineRule="auto"/>
        <w:ind w:left="0" w:left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eastAsia="方正小标宋_GBK"/>
          <w:sz w:val="44"/>
          <w:szCs w:val="44"/>
        </w:rPr>
        <w:t>重庆市永川区人民政府</w:t>
      </w:r>
    </w:p>
    <w:p>
      <w:pPr>
        <w:snapToGrid w:val="0"/>
        <w:spacing w:line="264" w:lineRule="auto"/>
        <w:jc w:val="center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</w:rPr>
        <w:t>关于新城建设C18-1-3/03零星用地整合</w:t>
      </w:r>
    </w:p>
    <w:p>
      <w:pPr>
        <w:snapToGrid w:val="0"/>
        <w:spacing w:line="264" w:lineRule="auto"/>
        <w:jc w:val="center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</w:rPr>
        <w:t>开发利用的批复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永川府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snapToGrid w:val="0"/>
        <w:spacing w:line="324" w:lineRule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区规划自然资源局：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你局《关于新城建设C18-1-3/03零星用地整合开发利用的请示》（永规资文〔202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号）收悉。经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区政府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同意C18-1-3/03地块零星用地整合到瀚文郡房地产项目，统一实施规划建设；由我局与重庆金钰铭房地产开发有限公司修订原土地出让合同，重庆金钰铭房地产开发有限公司缴纳土地价款316万元（在签订修订协议之日起1个月内付清土地价款的50%，6个月内付清全部土地价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二、C18-1-3/03地块零星用地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土地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面积1062平方米，规划技术指标与C18-1-1/03地块保持一致。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三、同意你局严格按照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有关程序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，依法办理用地手续。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此复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24" w:lineRule="auto"/>
        <w:ind w:right="640"/>
        <w:jc w:val="both"/>
        <w:rPr>
          <w:rFonts w:hint="default" w:eastAsia="方正仿宋_GBK"/>
          <w:sz w:val="32"/>
          <w:szCs w:val="32"/>
        </w:rPr>
      </w:pPr>
    </w:p>
    <w:p>
      <w:pPr>
        <w:adjustRightInd w:val="0"/>
        <w:snapToGrid w:val="0"/>
        <w:spacing w:line="324" w:lineRule="auto"/>
        <w:ind w:right="640"/>
        <w:jc w:val="both"/>
        <w:rPr>
          <w:rFonts w:hint="default" w:eastAsia="方正仿宋_GBK"/>
          <w:sz w:val="32"/>
          <w:szCs w:val="32"/>
        </w:rPr>
      </w:pPr>
    </w:p>
    <w:p>
      <w:pPr>
        <w:adjustRightInd/>
        <w:snapToGrid w:val="0"/>
        <w:spacing w:line="324" w:lineRule="auto"/>
        <w:ind w:right="0" w:firstLine="640" w:firstLineChars="200"/>
        <w:jc w:val="center"/>
        <w:rPr>
          <w:rFonts w:hint="default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eastAsia="方正仿宋_GBK"/>
          <w:sz w:val="32"/>
          <w:szCs w:val="32"/>
        </w:rPr>
        <w:t>重庆市永川区人民政府</w:t>
      </w:r>
    </w:p>
    <w:p>
      <w:pPr>
        <w:adjustRightInd w:val="0"/>
        <w:snapToGrid w:val="0"/>
        <w:spacing w:line="324" w:lineRule="auto"/>
        <w:ind w:right="640"/>
        <w:jc w:val="center"/>
        <w:rPr>
          <w:rFonts w:hint="default" w:eastAsia="方正仿宋_GBK"/>
          <w:sz w:val="32"/>
          <w:szCs w:val="32"/>
        </w:rPr>
      </w:pPr>
      <w:r>
        <w:rPr>
          <w:rFonts w:hint="default" w:eastAsia="方正仿宋_GBK"/>
          <w:sz w:val="32"/>
          <w:szCs w:val="32"/>
        </w:rPr>
        <w:t xml:space="preserve">                            202</w:t>
      </w:r>
      <w:r>
        <w:rPr>
          <w:rFonts w:hint="default" w:eastAsia="方正仿宋_GBK"/>
          <w:sz w:val="32"/>
          <w:szCs w:val="32"/>
          <w:lang w:val="en-US" w:eastAsia="zh-CN"/>
        </w:rPr>
        <w:t>5</w:t>
      </w:r>
      <w:r>
        <w:rPr>
          <w:rFonts w:hint="default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default" w:eastAsia="方正仿宋_GBK"/>
          <w:sz w:val="32"/>
          <w:szCs w:val="32"/>
        </w:rPr>
        <w:t>月</w:t>
      </w:r>
      <w:r>
        <w:rPr>
          <w:rFonts w:hint="default" w:eastAsia="方正仿宋_GBK"/>
          <w:sz w:val="32"/>
          <w:szCs w:val="32"/>
          <w:lang w:val="en-US" w:eastAsia="zh-CN"/>
        </w:rPr>
        <w:t>4</w:t>
      </w:r>
      <w:r>
        <w:rPr>
          <w:rFonts w:hint="default" w:eastAsia="方正仿宋_GBK"/>
          <w:sz w:val="32"/>
          <w:szCs w:val="32"/>
        </w:rPr>
        <w:t>日</w:t>
      </w:r>
    </w:p>
    <w:p>
      <w:pPr>
        <w:adjustRightInd w:val="0"/>
        <w:snapToGrid w:val="0"/>
        <w:spacing w:line="324" w:lineRule="auto"/>
        <w:ind w:right="640" w:firstLine="640" w:firstLineChars="200"/>
        <w:rPr>
          <w:rFonts w:hint="default" w:eastAsia="方正仿宋_GBK"/>
          <w:sz w:val="32"/>
          <w:szCs w:val="32"/>
        </w:rPr>
      </w:pPr>
      <w:r>
        <w:rPr>
          <w:rFonts w:hint="default" w:eastAsia="方正仿宋_GBK"/>
          <w:sz w:val="32"/>
          <w:szCs w:val="32"/>
        </w:rPr>
        <w:t>（此件公开发布）</w:t>
      </w:r>
    </w:p>
    <w:p>
      <w:pPr>
        <w:adjustRightInd/>
        <w:snapToGrid/>
        <w:spacing w:line="240" w:lineRule="auto"/>
        <w:ind w:right="0" w:firstLine="0" w:firstLineChars="0"/>
        <w:rPr>
          <w:rFonts w:hint="default" w:eastAsia="方正仿宋_GBK"/>
          <w:sz w:val="32"/>
          <w:szCs w:val="32"/>
        </w:rPr>
      </w:pPr>
    </w:p>
    <w:p>
      <w:pPr>
        <w:adjustRightInd w:val="0"/>
        <w:snapToGrid w:val="0"/>
        <w:spacing w:line="300" w:lineRule="auto"/>
        <w:ind w:right="640" w:firstLine="0" w:firstLineChars="0"/>
        <w:rPr>
          <w:rFonts w:hint="eastAsia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6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6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6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172A27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783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C52BD8"/>
    <w:rsid w:val="06E00104"/>
    <w:rsid w:val="07970A92"/>
    <w:rsid w:val="07B509B3"/>
    <w:rsid w:val="080B57DB"/>
    <w:rsid w:val="080F63D8"/>
    <w:rsid w:val="08436F76"/>
    <w:rsid w:val="088A3CBC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9FD488"/>
    <w:rsid w:val="0BA227C4"/>
    <w:rsid w:val="0BDE4C54"/>
    <w:rsid w:val="0C0673AD"/>
    <w:rsid w:val="0C2E0EF5"/>
    <w:rsid w:val="0C425FB0"/>
    <w:rsid w:val="0C89471E"/>
    <w:rsid w:val="0DBA2892"/>
    <w:rsid w:val="0DDA258F"/>
    <w:rsid w:val="0DE60066"/>
    <w:rsid w:val="0E025194"/>
    <w:rsid w:val="0E9553FF"/>
    <w:rsid w:val="0E9E6388"/>
    <w:rsid w:val="0EB4731D"/>
    <w:rsid w:val="0EDA1DF8"/>
    <w:rsid w:val="0F2C5E75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104994"/>
    <w:rsid w:val="113870CE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7F02E4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755E12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42315A"/>
    <w:rsid w:val="1F5E4382"/>
    <w:rsid w:val="1F602C5C"/>
    <w:rsid w:val="1F64569D"/>
    <w:rsid w:val="1F68156F"/>
    <w:rsid w:val="1FBC17DB"/>
    <w:rsid w:val="1FDE43E1"/>
    <w:rsid w:val="200A5B20"/>
    <w:rsid w:val="20981059"/>
    <w:rsid w:val="210459B8"/>
    <w:rsid w:val="21D0231D"/>
    <w:rsid w:val="21F032A6"/>
    <w:rsid w:val="21FC6A63"/>
    <w:rsid w:val="21FF8E79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4B3A93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B18C5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467120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7F41B1E"/>
    <w:rsid w:val="38A26B77"/>
    <w:rsid w:val="38D10155"/>
    <w:rsid w:val="38D84D20"/>
    <w:rsid w:val="38D875B9"/>
    <w:rsid w:val="38DF3750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C41F00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03079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1D79B5"/>
    <w:rsid w:val="4690373F"/>
    <w:rsid w:val="46CA0433"/>
    <w:rsid w:val="471E646E"/>
    <w:rsid w:val="479419FA"/>
    <w:rsid w:val="479C5C7F"/>
    <w:rsid w:val="47CD72CE"/>
    <w:rsid w:val="47E51E85"/>
    <w:rsid w:val="47E56601"/>
    <w:rsid w:val="47F36C2A"/>
    <w:rsid w:val="481646C5"/>
    <w:rsid w:val="484C61E3"/>
    <w:rsid w:val="48574FDB"/>
    <w:rsid w:val="4940010C"/>
    <w:rsid w:val="49773D5C"/>
    <w:rsid w:val="49DC2824"/>
    <w:rsid w:val="49E80EDF"/>
    <w:rsid w:val="4A046425"/>
    <w:rsid w:val="4A98759A"/>
    <w:rsid w:val="4AAC11A2"/>
    <w:rsid w:val="4AE73A21"/>
    <w:rsid w:val="4AFC57FB"/>
    <w:rsid w:val="4B2263AB"/>
    <w:rsid w:val="4B766A70"/>
    <w:rsid w:val="4BC77339"/>
    <w:rsid w:val="4BD04DF8"/>
    <w:rsid w:val="4BD777DC"/>
    <w:rsid w:val="4C405CB6"/>
    <w:rsid w:val="4C6265FB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C632CE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957C6D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1365CA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7926BB"/>
    <w:rsid w:val="5B8D7D63"/>
    <w:rsid w:val="5BB53E0B"/>
    <w:rsid w:val="5BEF40DD"/>
    <w:rsid w:val="5BFEE699"/>
    <w:rsid w:val="5CA42512"/>
    <w:rsid w:val="5CD72D5D"/>
    <w:rsid w:val="5CE24971"/>
    <w:rsid w:val="5CEE2982"/>
    <w:rsid w:val="5CF686DB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9C78C1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DF0586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3578B9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7F1FCF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2E23FD"/>
    <w:rsid w:val="7B577BC4"/>
    <w:rsid w:val="7B7FA1D9"/>
    <w:rsid w:val="7BAD4B4C"/>
    <w:rsid w:val="7BD40338"/>
    <w:rsid w:val="7BFD70BA"/>
    <w:rsid w:val="7C41577F"/>
    <w:rsid w:val="7C5C1D97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B67AD5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B23F112A"/>
    <w:rsid w:val="B6194B1D"/>
    <w:rsid w:val="BAE49B71"/>
    <w:rsid w:val="BB3F24AC"/>
    <w:rsid w:val="BDFF75CC"/>
    <w:rsid w:val="BE3B20DA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CFCE7B3"/>
    <w:rsid w:val="DE1B1898"/>
    <w:rsid w:val="DE7F1578"/>
    <w:rsid w:val="DF070C53"/>
    <w:rsid w:val="DFDFC069"/>
    <w:rsid w:val="DFFD941E"/>
    <w:rsid w:val="DFFE5206"/>
    <w:rsid w:val="E7FD23C5"/>
    <w:rsid w:val="E7FF3405"/>
    <w:rsid w:val="EB7B4A53"/>
    <w:rsid w:val="EDFD0840"/>
    <w:rsid w:val="EDFF3FAB"/>
    <w:rsid w:val="EEF3137F"/>
    <w:rsid w:val="EFF5E4A9"/>
    <w:rsid w:val="EFF640A7"/>
    <w:rsid w:val="EFFF3AE8"/>
    <w:rsid w:val="F05B4F69"/>
    <w:rsid w:val="F547D07D"/>
    <w:rsid w:val="F58DCAB1"/>
    <w:rsid w:val="F6E30411"/>
    <w:rsid w:val="F7D5942C"/>
    <w:rsid w:val="F8FE5910"/>
    <w:rsid w:val="F97D9566"/>
    <w:rsid w:val="FB3F5178"/>
    <w:rsid w:val="FCFDF678"/>
    <w:rsid w:val="FD07B46A"/>
    <w:rsid w:val="FDCF7D4F"/>
    <w:rsid w:val="FDFF411C"/>
    <w:rsid w:val="FEBBC7F9"/>
    <w:rsid w:val="FECF2E6A"/>
    <w:rsid w:val="FEF77BD7"/>
    <w:rsid w:val="FEFF5C6E"/>
    <w:rsid w:val="FEFF68DA"/>
    <w:rsid w:val="FF7EFCF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7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5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4"/>
    <w:next w:val="1"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22">
    <w:name w:val="Default Paragraph Font"/>
    <w:link w:val="23"/>
    <w:semiHidden/>
    <w:qFormat/>
    <w:uiPriority w:val="0"/>
    <w:rPr>
      <w:rFonts w:ascii="Calibri" w:hAnsi="Calibri"/>
      <w:szCs w:val="24"/>
    </w:rPr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widowControl w:val="0"/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Normal Indent"/>
    <w:basedOn w:val="1"/>
    <w:next w:val="1"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Body Text"/>
    <w:basedOn w:val="1"/>
    <w:qFormat/>
    <w:uiPriority w:val="0"/>
    <w:pPr>
      <w:spacing w:afterLines="0" w:afterAutospacing="0"/>
    </w:pPr>
  </w:style>
  <w:style w:type="paragraph" w:styleId="10">
    <w:name w:val="Body Text Indent"/>
    <w:basedOn w:val="1"/>
    <w:qFormat/>
    <w:uiPriority w:val="0"/>
    <w:pPr>
      <w:adjustRightInd w:val="0"/>
      <w:snapToGrid w:val="0"/>
      <w:spacing w:line="300" w:lineRule="auto"/>
      <w:ind w:firstLine="640" w:firstLineChars="200"/>
      <w:textAlignment w:val="auto"/>
    </w:pPr>
    <w:rPr>
      <w:rFonts w:ascii="方正仿宋_GBK" w:hAnsi="Times New Roman" w:eastAsia="方正仿宋_GBK" w:cs="Times New Roman"/>
      <w:kern w:val="2"/>
      <w:sz w:val="32"/>
      <w:szCs w:val="32"/>
    </w:rPr>
  </w:style>
  <w:style w:type="paragraph" w:styleId="11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2">
    <w:name w:val="Date"/>
    <w:basedOn w:val="1"/>
    <w:next w:val="1"/>
    <w:qFormat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3">
    <w:name w:val="Body Text Indent 2"/>
    <w:basedOn w:val="1"/>
    <w:qFormat/>
    <w:uiPriority w:val="0"/>
    <w:pPr>
      <w:adjustRightInd/>
      <w:spacing w:after="120" w:line="480" w:lineRule="auto"/>
      <w:ind w:left="420" w:leftChars="200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14">
    <w:name w:val="Balloon Text"/>
    <w:basedOn w:val="1"/>
    <w:link w:val="43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5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3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7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"/>
    <w:basedOn w:val="9"/>
    <w:uiPriority w:val="0"/>
    <w:pPr>
      <w:spacing w:after="160"/>
      <w:ind w:firstLine="420" w:firstLineChars="100"/>
    </w:p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默认段落字体 Para Char Char Char Char Char Char Char Char Char Char Char Char"/>
    <w:basedOn w:val="1"/>
    <w:link w:val="22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4">
    <w:name w:val="Strong"/>
    <w:basedOn w:val="22"/>
    <w:qFormat/>
    <w:uiPriority w:val="0"/>
    <w:rPr>
      <w:b/>
      <w:bCs/>
    </w:rPr>
  </w:style>
  <w:style w:type="character" w:styleId="25">
    <w:name w:val="page number"/>
    <w:basedOn w:val="22"/>
    <w:qFormat/>
    <w:uiPriority w:val="0"/>
  </w:style>
  <w:style w:type="character" w:styleId="26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7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8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30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31">
    <w:name w:val="页脚 Char"/>
    <w:basedOn w:val="22"/>
    <w:link w:val="15"/>
    <w:qFormat/>
    <w:uiPriority w:val="0"/>
    <w:rPr>
      <w:rFonts w:eastAsia="宋体" w:cs="Times New Roman"/>
      <w:sz w:val="18"/>
      <w:szCs w:val="20"/>
    </w:rPr>
  </w:style>
  <w:style w:type="character" w:customStyle="1" w:styleId="32">
    <w:name w:val=" Char Char"/>
    <w:basedOn w:val="22"/>
    <w:link w:val="14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3">
    <w:name w:val="页眉 Char"/>
    <w:basedOn w:val="22"/>
    <w:link w:val="16"/>
    <w:qFormat/>
    <w:uiPriority w:val="0"/>
    <w:rPr>
      <w:rFonts w:eastAsia="宋体" w:cs="Times New Roman"/>
      <w:sz w:val="28"/>
      <w:szCs w:val="20"/>
    </w:rPr>
  </w:style>
  <w:style w:type="paragraph" w:customStyle="1" w:styleId="3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5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6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7">
    <w:name w:val="标题 1 字符"/>
    <w:link w:val="3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8">
    <w:name w:val="批注框文本 字符"/>
    <w:link w:val="14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9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40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41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42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3">
    <w:name w:val="批注框文本 Char"/>
    <w:basedOn w:val="22"/>
    <w:link w:val="1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44">
    <w:name w:val="List Paragraph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 w:eastAsia="宋体" w:cs="Times New Roman"/>
      <w:kern w:val="2"/>
      <w:sz w:val="21"/>
      <w:szCs w:val="22"/>
    </w:rPr>
  </w:style>
  <w:style w:type="paragraph" w:customStyle="1" w:styleId="45">
    <w:name w:val="标题2编号"/>
    <w:basedOn w:val="4"/>
    <w:next w:val="1"/>
    <w:qFormat/>
    <w:uiPriority w:val="0"/>
    <w:pPr>
      <w:keepNext w:val="0"/>
      <w:keepLines w:val="0"/>
      <w:adjustRightInd w:val="0"/>
      <w:spacing w:before="0" w:after="0" w:line="600" w:lineRule="exact"/>
      <w:textAlignment w:val="auto"/>
    </w:pPr>
    <w:rPr>
      <w:rFonts w:ascii="FangSong_GB2312" w:eastAsia="方正楷体简体" w:cs="Times New Roman"/>
      <w:b w:val="0"/>
    </w:rPr>
  </w:style>
  <w:style w:type="character" w:customStyle="1" w:styleId="46">
    <w:name w:val="font11"/>
    <w:basedOn w:val="2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7">
    <w:name w:val="font01"/>
    <w:basedOn w:val="22"/>
    <w:qFormat/>
    <w:uiPriority w:val="0"/>
    <w:rPr>
      <w:rFonts w:ascii="Arial" w:hAnsi="Arial" w:eastAsia="宋体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2012-11-07T15:58:00Z</dcterms:created>
  <dc:creator>Lenovo User</dc:creator>
  <cp:lastModifiedBy> </cp:lastModifiedBy>
  <cp:lastPrinted>2012-10-29T15:13:00Z</cp:lastPrinted>
  <dcterms:modified xsi:type="dcterms:W3CDTF">2025-09-16T17:28:05Z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