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宋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宋体"/>
          <w:bCs/>
          <w:sz w:val="44"/>
          <w:szCs w:val="44"/>
          <w:lang w:val="en-US" w:eastAsia="zh-CN"/>
        </w:rPr>
        <w:t>重庆市永川区人民政府关于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宋体"/>
          <w:bCs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sz w:val="44"/>
          <w:szCs w:val="44"/>
          <w:lang w:val="en-US" w:eastAsia="zh-CN"/>
        </w:rPr>
        <w:t>临时</w:t>
      </w:r>
      <w:r>
        <w:rPr>
          <w:rFonts w:hint="eastAsia" w:ascii="Times New Roman" w:hAnsi="Times New Roman" w:eastAsia="方正小标宋_GBK" w:cs="宋体"/>
          <w:bCs/>
          <w:sz w:val="44"/>
          <w:szCs w:val="44"/>
        </w:rPr>
        <w:t>断道封闭</w:t>
      </w:r>
      <w:r>
        <w:rPr>
          <w:rFonts w:hint="eastAsia" w:ascii="Times New Roman" w:hAnsi="Times New Roman" w:eastAsia="方正小标宋_GBK" w:cs="宋体"/>
          <w:bCs/>
          <w:sz w:val="44"/>
          <w:szCs w:val="44"/>
          <w:lang w:val="en-US" w:eastAsia="zh-CN"/>
        </w:rPr>
        <w:t>永江高速五间至何埂路段的</w:t>
      </w:r>
      <w:r>
        <w:rPr>
          <w:rFonts w:hint="eastAsia" w:ascii="Times New Roman" w:hAnsi="Times New Roman" w:eastAsia="方正小标宋_GBK" w:cs="宋体"/>
          <w:bCs/>
          <w:sz w:val="44"/>
          <w:szCs w:val="44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ascii="Times New Roman" w:hAnsi="Times New Roman" w:eastAsia="方正仿宋_GBK" w:cs="宋体"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为确保2023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  <w:lang w:val="en-US" w:eastAsia="zh-CN"/>
        </w:rPr>
        <w:t>中国国际智能产业博览会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智能汽车应用场景挑战赛安全、顺利进行，根据《中华人民共和国道路交通安全法》等有关规定，公安机关交通管理部门决定于2023年9月3日，对S25永江高速五间往何埂方向路段实施断道封闭管控措施，现将相关事宜通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i w:val="0"/>
          <w:iCs w:val="0"/>
          <w:sz w:val="32"/>
          <w:szCs w:val="32"/>
        </w:rPr>
        <w:t>一、断道管制时间及地点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sz w:val="32"/>
          <w:szCs w:val="32"/>
        </w:rPr>
        <w:t>（一）断道管制时间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2023年9月3日8:00—13:00。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i w:val="0"/>
          <w:iCs w:val="0"/>
          <w:sz w:val="32"/>
          <w:szCs w:val="32"/>
        </w:rPr>
        <w:t>断道管制地点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Cs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S25永江高速下行（永川往江津方向）五间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何埂路段。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i w:val="0"/>
          <w:i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i w:val="0"/>
          <w:iCs w:val="0"/>
          <w:sz w:val="32"/>
          <w:szCs w:val="32"/>
        </w:rPr>
        <w:t>二、断道管制措施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断道期间，除参赛、消防、救护、组委会等车辆外，禁止所有车辆进入管制路段。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i w:val="0"/>
          <w:iCs w:val="0"/>
          <w:sz w:val="32"/>
          <w:szCs w:val="32"/>
          <w:lang w:val="en-US" w:eastAsia="zh-CN"/>
        </w:rPr>
        <w:t>三、临时绕行线路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宋体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五间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何埂方向车辆在五间收费站下道，经G246→S209</w:t>
      </w:r>
      <w:r>
        <w:rPr>
          <w:rFonts w:hint="eastAsia" w:ascii="Times New Roman" w:hAnsi="Times New Roman" w:eastAsia="方正仿宋_GBK" w:cs="宋体"/>
          <w:bCs/>
          <w:i w:val="0"/>
          <w:iCs w:val="0"/>
          <w:sz w:val="32"/>
          <w:szCs w:val="32"/>
        </w:rPr>
        <w:t>（合兴街至何埂）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</w:rPr>
        <w:t>到达何埂收费站重新上道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宋体"/>
          <w:i w:val="0"/>
          <w:iCs w:val="0"/>
          <w:sz w:val="32"/>
          <w:szCs w:val="32"/>
          <w:lang w:val="en-US" w:eastAsia="zh-CN"/>
        </w:rPr>
        <w:t>绕行路线图如下：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cs="宋体"/>
          <w:sz w:val="24"/>
        </w:rPr>
        <w:drawing>
          <wp:inline distT="0" distB="0" distL="0" distR="0">
            <wp:extent cx="3733800" cy="4704715"/>
            <wp:effectExtent l="0" t="0" r="0" b="635"/>
            <wp:docPr id="6" name="图片 1" descr="C:\Users\ADMINI~1.USE\AppData\Local\Temp\WeChat Files\151d9dfdac8b9263a17db21ac322a0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~1.USE\AppData\Local\Temp\WeChat Files\151d9dfdac8b9263a17db21ac322a02.jp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70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i w:val="0"/>
          <w:i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i w:val="0"/>
          <w:iCs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Cs/>
          <w:i w:val="0"/>
          <w:iCs w:val="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超长、超宽、严重超限车辆在五间下道口等待，服从管理人员指挥，有序停放，待赛事结束由五间上道口重新上道通行。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断道管制期间给广大市民生产生活及出</w:t>
      </w:r>
      <w:r>
        <w:rPr>
          <w:rFonts w:hint="eastAsia" w:ascii="Times New Roman" w:hAnsi="Times New Roman" w:eastAsia="方正仿宋_GBK" w:cs="宋体"/>
          <w:sz w:val="32"/>
          <w:szCs w:val="32"/>
          <w:lang w:eastAsia="zh-CN"/>
        </w:rPr>
        <w:t>行</w:t>
      </w:r>
      <w:r>
        <w:rPr>
          <w:rFonts w:hint="eastAsia" w:ascii="Times New Roman" w:hAnsi="Times New Roman" w:eastAsia="方正仿宋_GBK" w:cs="宋体"/>
          <w:sz w:val="32"/>
          <w:szCs w:val="32"/>
        </w:rPr>
        <w:t>带来的不便，敬请谅解和支持!</w:t>
      </w:r>
    </w:p>
    <w:p>
      <w:pPr>
        <w:pStyle w:val="2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50"/>
        <w:jc w:val="center"/>
        <w:textAlignment w:val="auto"/>
        <w:rPr>
          <w:rFonts w:hint="default" w:ascii="Times New Roman" w:hAnsi="Times New Roman" w:eastAsia="方正仿宋_GBK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 w:cs="宋体"/>
          <w:sz w:val="32"/>
          <w:szCs w:val="32"/>
          <w:lang w:val="en-US" w:eastAsia="zh-CN"/>
        </w:rPr>
        <w:t xml:space="preserve">      重庆市永川区人民政府</w:t>
      </w:r>
    </w:p>
    <w:p>
      <w:pPr>
        <w:wordWrap w:val="0"/>
        <w:spacing w:line="594" w:lineRule="exact"/>
        <w:ind w:firstLine="2880" w:firstLineChars="900"/>
        <w:jc w:val="right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2023年8月</w:t>
      </w:r>
      <w:r>
        <w:rPr>
          <w:rFonts w:hint="eastAsia" w:ascii="Times New Roman" w:hAnsi="Times New Roman" w:eastAsia="方正仿宋_GBK" w:cs="宋体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宋体"/>
          <w:sz w:val="32"/>
          <w:szCs w:val="32"/>
        </w:rPr>
        <w:t>日</w:t>
      </w:r>
      <w:r>
        <w:rPr>
          <w:rFonts w:hint="eastAsia" w:ascii="Times New Roman" w:hAnsi="Times New Roman" w:eastAsia="方正仿宋_GBK" w:cs="宋体"/>
          <w:sz w:val="32"/>
          <w:szCs w:val="32"/>
          <w:lang w:val="en-US" w:eastAsia="zh-CN"/>
        </w:rPr>
        <w:t xml:space="preserve">        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7F7670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8DDF83EF"/>
    <w:rsid w:val="92DD1CEF"/>
    <w:rsid w:val="B6194B1D"/>
    <w:rsid w:val="B7AFAA15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18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9">
    <w:name w:val="页脚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8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2012-11-05T07:58:00Z</dcterms:created>
  <dc:creator>Lenovo User</dc:creator>
  <cp:lastModifiedBy> </cp:lastModifiedBy>
  <cp:lastPrinted>2023-08-31T09:54:00Z</cp:lastPrinted>
  <dcterms:modified xsi:type="dcterms:W3CDTF">2023-08-30T11:05:45Z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