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人民政府办公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农民工工作领导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小组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成员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镇人民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、街道办事处，区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政府有关部门，有关单位: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因人事变动和工作需要，经区政府同意，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永川区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农民工工作领导小组（以下简称领导小组）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组成人员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。现将有关事项通知如下: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：王寒峰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副组长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杨  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苟晓梅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人力社保局局长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：李云芳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刘科学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发展改革委副主任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刘家庆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财政局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何泽雄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经济信息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 xml:space="preserve">陈启寨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 xml:space="preserve"> 区教委副主任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陈官忠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区科技局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周俐璐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住房城乡建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万六伦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杨必良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区农业农村委副主任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徐  坤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刘春桥   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</w:rPr>
        <w:t>公安局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eastAsia="zh-CN"/>
        </w:rPr>
        <w:t>党委委员、治安支队支队长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张昌福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王玉琼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区司法局政治处主任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张晓东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人力社保局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党委委员、就业和人才中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3360" w:firstLineChars="105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勇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规划自然资源局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周  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付永洪   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文化旅游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刘昌良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卫生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冲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国资</w:t>
      </w:r>
      <w:r>
        <w:rPr>
          <w:rFonts w:hint="eastAsia" w:cs="Times New Roman"/>
          <w:color w:val="00000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曾松柏   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税务局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李  华   区市场监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苏泽东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皮继泽   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蒋  虞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林业局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唐  佳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金融办副主任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蒋智奇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法院执行局副局长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吴  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总工会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车开强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920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朱孝娟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贯彻落实党中央、国务院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市委、市政府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和区委、区政府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关于农民工工作的决策部署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组织推动全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农民工工作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统筹协调解决工作中的重点难点问题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督促检查全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农民工工作落实情况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总结推广农民工工作先进经验和做法。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三、工作机构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领导小组办公室设在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人力社保局，承担领导小组日常工作，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苟晓梅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重庆市永川区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" w:eastAsia="zh-CN"/>
        </w:rPr>
        <w:t>2021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cs="Times New Roman"/>
          <w:color w:val="000000"/>
          <w:sz w:val="32"/>
          <w:szCs w:val="32"/>
          <w:lang w:val="en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jc w:val="left"/>
        <w:textAlignment w:val="auto"/>
        <w:rPr>
          <w:rFonts w:hint="eastAsia" w:eastAsia="宋体"/>
          <w:color w:val="000000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3E99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681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CE5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B76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72C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638B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2A59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3CD5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AA3877"/>
    <w:rsid w:val="191472AA"/>
    <w:rsid w:val="21EF6E36"/>
    <w:rsid w:val="23E33AD0"/>
    <w:rsid w:val="2B6F1603"/>
    <w:rsid w:val="3FFFF14C"/>
    <w:rsid w:val="560E354A"/>
    <w:rsid w:val="573FCDFC"/>
    <w:rsid w:val="711F5306"/>
    <w:rsid w:val="77BDDAC5"/>
    <w:rsid w:val="78A1298C"/>
    <w:rsid w:val="78D17EB6"/>
    <w:rsid w:val="7B006DE5"/>
    <w:rsid w:val="7B641278"/>
    <w:rsid w:val="7BB781B8"/>
    <w:rsid w:val="7EDDD974"/>
    <w:rsid w:val="9C77F83C"/>
    <w:rsid w:val="BB5B64A7"/>
    <w:rsid w:val="BEDF70FA"/>
    <w:rsid w:val="DEEFC0CC"/>
    <w:rsid w:val="DFAC361D"/>
    <w:rsid w:val="F5FF05BE"/>
    <w:rsid w:val="FFBB0F2F"/>
    <w:rsid w:val="FFB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4F81BD"/>
      <w:kern w:val="0"/>
      <w:sz w:val="28"/>
      <w:szCs w:val="28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before="200"/>
      <w:outlineLvl w:val="1"/>
    </w:pPr>
    <w:rPr>
      <w:b w:val="0"/>
      <w:bCs w:val="0"/>
      <w:sz w:val="26"/>
      <w:szCs w:val="26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2021-11-14T01:38:00Z</dcterms:created>
  <dc:creator>小黑 兔</dc:creator>
  <cp:lastModifiedBy>greatwall</cp:lastModifiedBy>
  <cp:lastPrinted>2021-11-19T06:56:00Z</cp:lastPrinted>
  <dcterms:modified xsi:type="dcterms:W3CDTF">2021-12-15T15:35:13Z</dcterms:modified>
  <dc:title>重庆市永川区人民政府办公室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F2F08091C7EA46BA9AB14DA6D620739D</vt:lpwstr>
  </property>
</Properties>
</file>