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sz w:val="32"/>
          <w:szCs w:val="32"/>
        </w:rPr>
      </w:pPr>
      <w:bookmarkStart w:id="0" w:name="_GoBack"/>
      <w:r>
        <w:rPr>
          <w:rFonts w:eastAsia="方正小标宋_GBK"/>
          <w:kern w:val="1"/>
          <w:sz w:val="44"/>
          <w:szCs w:val="32"/>
        </w:rPr>
        <w:t>重庆市永川区五间镇人民政府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关于印发《</w:t>
      </w:r>
      <w:r>
        <w:rPr>
          <w:rFonts w:hint="eastAsia" w:ascii="方正小标宋_GBK" w:hAnsi="方正小标宋_GBK" w:eastAsia="方正小标宋_GBK" w:cs="方正小标宋_GBK"/>
          <w:sz w:val="44"/>
          <w:szCs w:val="44"/>
          <w:lang w:val="en-US" w:eastAsia="zh-CN"/>
        </w:rPr>
        <w:t>五间镇2023年森林防火工作方案</w:t>
      </w:r>
      <w:r>
        <w:rPr>
          <w:rFonts w:hint="eastAsia" w:ascii="方正小标宋_GBK" w:hAnsi="方正仿宋_GBK" w:eastAsia="方正小标宋_GBK" w:cs="方正仿宋_GBK"/>
          <w:kern w:val="0"/>
          <w:sz w:val="44"/>
          <w:szCs w:val="44"/>
        </w:rPr>
        <w:t>》的通知</w:t>
      </w:r>
      <w:bookmarkEnd w:id="0"/>
    </w:p>
    <w:p>
      <w:pPr>
        <w:keepNext w:val="0"/>
        <w:keepLines w:val="0"/>
        <w:pageBreakBefore w:val="0"/>
        <w:kinsoku/>
        <w:wordWrap/>
        <w:overflowPunct/>
        <w:topLinePunct w:val="0"/>
        <w:autoSpaceDE/>
        <w:autoSpaceDN/>
        <w:bidi w:val="0"/>
        <w:adjustRightInd/>
        <w:snapToGrid w:val="0"/>
        <w:spacing w:line="594" w:lineRule="exact"/>
        <w:textAlignment w:val="auto"/>
        <w:rPr>
          <w:rFonts w:eastAsia="方正仿宋_GBK"/>
          <w:sz w:val="32"/>
          <w:szCs w:val="32"/>
        </w:rPr>
      </w:pPr>
    </w:p>
    <w:p>
      <w:pPr>
        <w:keepNext w:val="0"/>
        <w:keepLines w:val="0"/>
        <w:pageBreakBefore w:val="0"/>
        <w:widowControl/>
        <w:kinsoku/>
        <w:wordWrap/>
        <w:overflowPunct/>
        <w:topLinePunct w:val="0"/>
        <w:autoSpaceDE/>
        <w:autoSpaceDN/>
        <w:bidi w:val="0"/>
        <w:adjustRightInd/>
        <w:spacing w:line="594" w:lineRule="exact"/>
        <w:jc w:val="left"/>
        <w:textAlignment w:val="auto"/>
        <w:rPr>
          <w:rFonts w:ascii="方正仿宋_GBK" w:hAnsi="方正小标宋_GBK" w:eastAsia="方正仿宋_GBK" w:cs="方正小标宋_GBK"/>
          <w:kern w:val="0"/>
          <w:sz w:val="32"/>
          <w:szCs w:val="32"/>
        </w:rPr>
      </w:pPr>
      <w:r>
        <w:rPr>
          <w:rFonts w:hint="eastAsia" w:ascii="方正仿宋_GBK" w:hAnsi="方正小标宋_GBK" w:eastAsia="方正仿宋_GBK" w:cs="方正小标宋_GBK"/>
          <w:kern w:val="0"/>
          <w:sz w:val="32"/>
          <w:szCs w:val="32"/>
        </w:rPr>
        <w:t>各村</w:t>
      </w:r>
      <w:r>
        <w:rPr>
          <w:rFonts w:hint="eastAsia" w:ascii="方正仿宋_GBK" w:hAnsi="方正小标宋_GBK" w:eastAsia="方正仿宋_GBK" w:cs="方正小标宋_GBK"/>
          <w:kern w:val="0"/>
          <w:sz w:val="32"/>
          <w:szCs w:val="32"/>
          <w:lang w:eastAsia="zh-CN"/>
        </w:rPr>
        <w:t>，</w:t>
      </w:r>
      <w:r>
        <w:rPr>
          <w:rFonts w:hint="eastAsia" w:ascii="方正仿宋_GBK" w:hAnsi="方正小标宋_GBK" w:eastAsia="方正仿宋_GBK" w:cs="方正小标宋_GBK"/>
          <w:kern w:val="0"/>
          <w:sz w:val="32"/>
          <w:szCs w:val="32"/>
        </w:rPr>
        <w:t>相关单位：</w:t>
      </w:r>
    </w:p>
    <w:p>
      <w:pPr>
        <w:keepNext w:val="0"/>
        <w:keepLines w:val="0"/>
        <w:pageBreakBefore w:val="0"/>
        <w:numPr>
          <w:ilvl w:val="0"/>
          <w:numId w:val="0"/>
        </w:numPr>
        <w:kinsoku/>
        <w:wordWrap/>
        <w:overflowPunct/>
        <w:topLinePunct w:val="0"/>
        <w:autoSpaceDE/>
        <w:autoSpaceDN/>
        <w:bidi w:val="0"/>
        <w:adjustRightInd/>
        <w:spacing w:line="594"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w:t>
      </w:r>
      <w:r>
        <w:rPr>
          <w:rFonts w:hint="eastAsia" w:ascii="方正仿宋_GBK" w:hAnsi="方正小标宋_GBK" w:eastAsia="方正仿宋_GBK" w:cs="方正小标宋_GBK"/>
          <w:kern w:val="0"/>
          <w:sz w:val="32"/>
          <w:szCs w:val="32"/>
          <w:lang w:val="en-US" w:eastAsia="zh-CN"/>
        </w:rPr>
        <w:t>五间镇2023年森林防火工作方案</w:t>
      </w:r>
      <w:r>
        <w:rPr>
          <w:rFonts w:hint="eastAsia" w:ascii="方正仿宋_GBK" w:hAnsi="方正仿宋_GBK" w:eastAsia="方正仿宋_GBK" w:cs="方正仿宋_GBK"/>
          <w:sz w:val="32"/>
          <w:szCs w:val="32"/>
        </w:rPr>
        <w:t>》印发给你们，请结合实际认真贯彻执行。</w:t>
      </w:r>
    </w:p>
    <w:p>
      <w:pPr>
        <w:keepNext w:val="0"/>
        <w:keepLines w:val="0"/>
        <w:pageBreakBefore w:val="0"/>
        <w:widowControl/>
        <w:kinsoku/>
        <w:wordWrap/>
        <w:overflowPunct/>
        <w:topLinePunct w:val="0"/>
        <w:autoSpaceDE/>
        <w:autoSpaceDN/>
        <w:bidi w:val="0"/>
        <w:adjustRightInd/>
        <w:spacing w:line="594" w:lineRule="exact"/>
        <w:jc w:val="both"/>
        <w:textAlignment w:val="auto"/>
        <w:rPr>
          <w:rFonts w:ascii="方正小标宋_GBK" w:hAnsi="方正小标宋_GBK" w:eastAsia="方正小标宋_GBK" w:cs="方正小标宋_GBK"/>
          <w:kern w:val="0"/>
          <w:sz w:val="44"/>
          <w:szCs w:val="44"/>
        </w:rPr>
      </w:pPr>
    </w:p>
    <w:p>
      <w:pPr>
        <w:keepNext w:val="0"/>
        <w:keepLines w:val="0"/>
        <w:pageBreakBefore w:val="0"/>
        <w:widowControl/>
        <w:kinsoku/>
        <w:wordWrap/>
        <w:overflowPunct/>
        <w:topLinePunct w:val="0"/>
        <w:autoSpaceDE/>
        <w:autoSpaceDN/>
        <w:bidi w:val="0"/>
        <w:adjustRightInd/>
        <w:spacing w:line="594" w:lineRule="exact"/>
        <w:jc w:val="center"/>
        <w:textAlignment w:val="auto"/>
        <w:rPr>
          <w:rFonts w:ascii="方正仿宋_GBK" w:hAnsi="方正小标宋_GBK" w:eastAsia="方正仿宋_GBK" w:cs="方正小标宋_GBK"/>
          <w:kern w:val="0"/>
          <w:sz w:val="32"/>
          <w:szCs w:val="32"/>
        </w:rPr>
      </w:pPr>
      <w:r>
        <w:rPr>
          <w:rFonts w:hint="eastAsia" w:ascii="方正仿宋_GBK" w:hAnsi="方正小标宋_GBK" w:eastAsia="方正仿宋_GBK" w:cs="方正小标宋_GBK"/>
          <w:kern w:val="0"/>
          <w:sz w:val="32"/>
          <w:szCs w:val="32"/>
        </w:rPr>
        <w:t xml:space="preserve">                   </w:t>
      </w:r>
      <w:r>
        <w:rPr>
          <w:rFonts w:hint="eastAsia" w:ascii="方正仿宋_GBK" w:hAnsi="方正小标宋_GBK" w:eastAsia="方正仿宋_GBK" w:cs="方正小标宋_GBK"/>
          <w:kern w:val="0"/>
          <w:sz w:val="32"/>
          <w:szCs w:val="32"/>
          <w:lang w:val="en-US" w:eastAsia="zh-CN"/>
        </w:rPr>
        <w:t xml:space="preserve">  </w:t>
      </w:r>
      <w:r>
        <w:rPr>
          <w:rFonts w:hint="eastAsia" w:ascii="方正仿宋_GBK" w:hAnsi="方正小标宋_GBK" w:eastAsia="方正仿宋_GBK" w:cs="方正小标宋_GBK"/>
          <w:kern w:val="0"/>
          <w:sz w:val="32"/>
          <w:szCs w:val="32"/>
        </w:rPr>
        <w:t>重庆市永川区五间镇人民政府</w:t>
      </w:r>
    </w:p>
    <w:p>
      <w:pPr>
        <w:keepNext w:val="0"/>
        <w:keepLines w:val="0"/>
        <w:pageBreakBefore w:val="0"/>
        <w:widowControl/>
        <w:kinsoku/>
        <w:wordWrap/>
        <w:overflowPunct/>
        <w:topLinePunct w:val="0"/>
        <w:autoSpaceDE/>
        <w:autoSpaceDN/>
        <w:bidi w:val="0"/>
        <w:adjustRightInd/>
        <w:spacing w:line="594" w:lineRule="exact"/>
        <w:jc w:val="center"/>
        <w:textAlignment w:val="auto"/>
        <w:rPr>
          <w:rFonts w:ascii="方正仿宋_GBK" w:hAnsi="方正小标宋_GBK" w:eastAsia="方正仿宋_GBK" w:cs="方正小标宋_GBK"/>
          <w:kern w:val="0"/>
          <w:sz w:val="32"/>
          <w:szCs w:val="32"/>
        </w:rPr>
      </w:pPr>
      <w:r>
        <w:rPr>
          <w:rFonts w:hint="eastAsia" w:ascii="方正仿宋_GBK" w:hAnsi="方正小标宋_GBK" w:eastAsia="方正仿宋_GBK" w:cs="方正小标宋_GBK"/>
          <w:kern w:val="0"/>
          <w:sz w:val="32"/>
          <w:szCs w:val="32"/>
        </w:rPr>
        <w:t xml:space="preserve">                  </w:t>
      </w:r>
      <w:r>
        <w:rPr>
          <w:rFonts w:hint="eastAsia" w:ascii="方正仿宋_GBK" w:hAnsi="方正小标宋_GBK" w:eastAsia="方正仿宋_GBK" w:cs="方正小标宋_GBK"/>
          <w:kern w:val="0"/>
          <w:sz w:val="32"/>
          <w:szCs w:val="32"/>
          <w:lang w:val="en-US" w:eastAsia="zh-CN"/>
        </w:rPr>
        <w:t xml:space="preserve">   </w:t>
      </w:r>
      <w:r>
        <w:rPr>
          <w:rFonts w:hint="eastAsia" w:ascii="方正仿宋_GBK" w:hAnsi="方正小标宋_GBK" w:eastAsia="方正仿宋_GBK" w:cs="方正小标宋_GBK"/>
          <w:kern w:val="0"/>
          <w:sz w:val="32"/>
          <w:szCs w:val="32"/>
        </w:rPr>
        <w:t>202</w:t>
      </w:r>
      <w:r>
        <w:rPr>
          <w:rFonts w:hint="eastAsia" w:ascii="方正仿宋_GBK" w:hAnsi="方正小标宋_GBK" w:eastAsia="方正仿宋_GBK" w:cs="方正小标宋_GBK"/>
          <w:kern w:val="0"/>
          <w:sz w:val="32"/>
          <w:szCs w:val="32"/>
          <w:lang w:val="en-US" w:eastAsia="zh-CN"/>
        </w:rPr>
        <w:t>3</w:t>
      </w:r>
      <w:r>
        <w:rPr>
          <w:rFonts w:hint="eastAsia" w:ascii="方正仿宋_GBK" w:hAnsi="方正小标宋_GBK" w:eastAsia="方正仿宋_GBK" w:cs="方正小标宋_GBK"/>
          <w:kern w:val="0"/>
          <w:sz w:val="32"/>
          <w:szCs w:val="32"/>
        </w:rPr>
        <w:t>年</w:t>
      </w:r>
      <w:r>
        <w:rPr>
          <w:rFonts w:hint="eastAsia" w:ascii="方正仿宋_GBK" w:hAnsi="方正小标宋_GBK" w:eastAsia="方正仿宋_GBK" w:cs="方正小标宋_GBK"/>
          <w:kern w:val="0"/>
          <w:sz w:val="32"/>
          <w:szCs w:val="32"/>
          <w:lang w:val="en-US" w:eastAsia="zh-CN"/>
        </w:rPr>
        <w:t>5</w:t>
      </w:r>
      <w:r>
        <w:rPr>
          <w:rFonts w:hint="eastAsia" w:ascii="方正仿宋_GBK" w:hAnsi="方正小标宋_GBK" w:eastAsia="方正仿宋_GBK" w:cs="方正小标宋_GBK"/>
          <w:kern w:val="0"/>
          <w:sz w:val="32"/>
          <w:szCs w:val="32"/>
        </w:rPr>
        <w:t>月</w:t>
      </w:r>
      <w:r>
        <w:rPr>
          <w:rFonts w:hint="eastAsia" w:ascii="方正仿宋_GBK" w:hAnsi="方正小标宋_GBK" w:eastAsia="方正仿宋_GBK" w:cs="方正小标宋_GBK"/>
          <w:kern w:val="0"/>
          <w:sz w:val="32"/>
          <w:szCs w:val="32"/>
          <w:lang w:val="en-US" w:eastAsia="zh-CN"/>
        </w:rPr>
        <w:t>22</w:t>
      </w:r>
      <w:r>
        <w:rPr>
          <w:rFonts w:hint="eastAsia" w:ascii="方正仿宋_GBK" w:hAnsi="方正小标宋_GBK" w:eastAsia="方正仿宋_GBK" w:cs="方正小标宋_GBK"/>
          <w:kern w:val="0"/>
          <w:sz w:val="32"/>
          <w:szCs w:val="32"/>
        </w:rPr>
        <w:t>日</w:t>
      </w:r>
    </w:p>
    <w:p>
      <w:pPr>
        <w:spacing w:line="594" w:lineRule="exact"/>
        <w:rPr>
          <w:rFonts w:hint="eastAsia" w:eastAsia="方正仿宋_GBK"/>
          <w:kern w:val="0"/>
          <w:sz w:val="32"/>
          <w:szCs w:val="32"/>
          <w:lang w:eastAsia="zh-CN"/>
        </w:rPr>
      </w:pPr>
      <w:r>
        <w:rPr>
          <w:rFonts w:hint="eastAsia" w:eastAsia="方正仿宋_GBK"/>
          <w:kern w:val="0"/>
          <w:sz w:val="32"/>
          <w:szCs w:val="32"/>
          <w:lang w:eastAsia="zh-CN"/>
        </w:rPr>
        <w:t>（此件公开发布）</w:t>
      </w: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numPr>
          <w:ilvl w:val="0"/>
          <w:numId w:val="0"/>
        </w:numPr>
        <w:kinsoku/>
        <w:topLinePunct w:val="0"/>
        <w:autoSpaceDE/>
        <w:autoSpaceDN/>
        <w:bidi w:val="0"/>
        <w:adjustRightInd/>
        <w:spacing w:line="594" w:lineRule="exact"/>
        <w:jc w:val="center"/>
        <w:textAlignment w:val="auto"/>
        <w:rPr>
          <w:rFonts w:hint="eastAsia" w:ascii="方正仿宋_GBK" w:hAnsi="方正仿宋_GBK" w:eastAsia="方正仿宋_GBK" w:cs="方正仿宋_GBK"/>
          <w:sz w:val="44"/>
          <w:szCs w:val="44"/>
          <w:lang w:eastAsia="zh-CN"/>
        </w:rPr>
      </w:pPr>
      <w:r>
        <w:rPr>
          <w:rFonts w:hint="eastAsia" w:ascii="方正小标宋_GBK" w:hAnsi="方正小标宋_GBK" w:eastAsia="方正小标宋_GBK" w:cs="方正小标宋_GBK"/>
          <w:sz w:val="44"/>
          <w:szCs w:val="44"/>
          <w:lang w:val="en-US" w:eastAsia="zh-CN"/>
        </w:rPr>
        <w:t>五间镇2023年森林防火工作方案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sz w:val="32"/>
          <w:szCs w:val="32"/>
          <w:lang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lang w:val="en-US" w:eastAsia="zh-CN"/>
        </w:rPr>
        <w:t>区森林防火相关要求，为切实做好森林防火工作，坚决防止森林火情发生，特制定我五间镇森林防火工作方案。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auto"/>
        <w:rPr>
          <w:rStyle w:val="24"/>
          <w:rFonts w:hint="default" w:ascii="Times New Roman" w:hAnsi="Times New Roman" w:eastAsia="方正黑体_GBK" w:cs="Times New Roman"/>
          <w:spacing w:val="-6"/>
          <w:sz w:val="32"/>
          <w:szCs w:val="32"/>
          <w:lang w:val="en-US" w:eastAsia="zh-CN"/>
        </w:rPr>
      </w:pPr>
      <w:r>
        <w:rPr>
          <w:rStyle w:val="24"/>
          <w:rFonts w:hint="default" w:ascii="Times New Roman" w:hAnsi="Times New Roman" w:eastAsia="方正黑体_GBK" w:cs="Times New Roman"/>
          <w:spacing w:val="-6"/>
          <w:sz w:val="32"/>
          <w:szCs w:val="32"/>
          <w:lang w:val="en-US" w:eastAsia="zh-CN"/>
        </w:rPr>
        <w:t>一、指导思想</w:t>
      </w:r>
    </w:p>
    <w:p>
      <w:pPr>
        <w:pStyle w:val="11"/>
        <w:keepNext w:val="0"/>
        <w:keepLines w:val="0"/>
        <w:pageBreakBefore w:val="0"/>
        <w:widowControl w:val="0"/>
        <w:kinsoku/>
        <w:topLinePunct w:val="0"/>
        <w:autoSpaceDE/>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落实习近平总书记关于防灾减灾救灾的重要论述和关于全面做好森林草原防灭火工作的重要指示精神，认真贯彻落实党中央、国务院决策部署，按照区委、区政府工作要求，坚持人民至上、生命至上，健全体制机制，依法有力有序有效处置森林火灾，最大程度减少人员伤亡和财产损失，保护森林资源，维护生态安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auto"/>
        <w:rPr>
          <w:rStyle w:val="24"/>
          <w:rFonts w:hint="default" w:ascii="Times New Roman" w:hAnsi="Times New Roman" w:eastAsia="方正黑体_GBK" w:cs="Times New Roman"/>
          <w:spacing w:val="-6"/>
          <w:sz w:val="32"/>
          <w:szCs w:val="32"/>
          <w:lang w:val="en-US" w:eastAsia="zh-CN"/>
        </w:rPr>
      </w:pPr>
      <w:r>
        <w:rPr>
          <w:rStyle w:val="24"/>
          <w:rFonts w:hint="default" w:ascii="Times New Roman" w:hAnsi="Times New Roman" w:eastAsia="方正黑体_GBK" w:cs="Times New Roman"/>
          <w:spacing w:val="-6"/>
          <w:sz w:val="32"/>
          <w:szCs w:val="32"/>
          <w:lang w:val="en-US" w:eastAsia="zh-CN"/>
        </w:rPr>
        <w:t>二、组织机构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auto"/>
        <w:rPr>
          <w:rFonts w:hint="default" w:ascii="Times New Roman" w:hAnsi="Times New Roman" w:eastAsia="方正仿宋_GBK" w:cs="Times New Roman"/>
          <w:b w:val="0"/>
          <w:bCs w:val="0"/>
          <w:i w:val="0"/>
          <w:iCs w:val="0"/>
          <w:color w:val="auto"/>
          <w:spacing w:val="0"/>
          <w:sz w:val="32"/>
          <w:szCs w:val="32"/>
          <w:shd w:val="clear" w:fill="FFFFFF"/>
          <w:lang w:val="en-US" w:eastAsia="zh-CN"/>
        </w:rPr>
      </w:pPr>
      <w:r>
        <w:rPr>
          <w:rStyle w:val="24"/>
          <w:rFonts w:hint="default" w:ascii="Times New Roman" w:hAnsi="Times New Roman" w:eastAsia="方正楷体_GBK" w:cs="Times New Roman"/>
          <w:spacing w:val="-6"/>
          <w:sz w:val="32"/>
          <w:szCs w:val="32"/>
          <w:lang w:val="en-US" w:eastAsia="zh-CN"/>
        </w:rPr>
        <w:t>（一）成立</w:t>
      </w:r>
      <w:r>
        <w:rPr>
          <w:rStyle w:val="24"/>
          <w:rFonts w:hint="default" w:ascii="Times New Roman" w:hAnsi="Times New Roman" w:eastAsia="方正楷体_GBK" w:cs="Times New Roman"/>
          <w:spacing w:val="-6"/>
          <w:sz w:val="32"/>
          <w:szCs w:val="32"/>
        </w:rPr>
        <w:t>森林防火工作</w:t>
      </w:r>
      <w:r>
        <w:rPr>
          <w:rStyle w:val="24"/>
          <w:rFonts w:hint="default" w:ascii="Times New Roman" w:hAnsi="Times New Roman" w:eastAsia="方正楷体_GBK" w:cs="Times New Roman"/>
          <w:spacing w:val="-6"/>
          <w:sz w:val="32"/>
          <w:szCs w:val="32"/>
          <w:lang w:val="en-US" w:eastAsia="zh-CN"/>
        </w:rPr>
        <w:t>领导小组。</w:t>
      </w:r>
      <w:r>
        <w:rPr>
          <w:rFonts w:hint="default" w:ascii="Times New Roman" w:hAnsi="Times New Roman" w:eastAsia="方正仿宋_GBK" w:cs="Times New Roman"/>
          <w:b w:val="0"/>
          <w:bCs w:val="0"/>
          <w:i w:val="0"/>
          <w:iCs w:val="0"/>
          <w:color w:val="auto"/>
          <w:spacing w:val="0"/>
          <w:sz w:val="32"/>
          <w:szCs w:val="32"/>
          <w:shd w:val="clear" w:fill="FFFFFF"/>
          <w:lang w:val="en-US" w:eastAsia="zh-CN"/>
        </w:rPr>
        <w:t>成立以党委书记苏祖兵，党委副书记、镇长贾林涛为双组长，驻村领导为副组长，党政办、应急办、农服中心等相关部门负责人和各驻村组长、各村（社区）书记为成员的五间镇</w:t>
      </w:r>
      <w:r>
        <w:rPr>
          <w:rStyle w:val="24"/>
          <w:rFonts w:hint="default" w:ascii="Times New Roman" w:hAnsi="Times New Roman" w:eastAsia="方正仿宋_GBK" w:cs="Times New Roman"/>
          <w:spacing w:val="-6"/>
          <w:sz w:val="32"/>
          <w:szCs w:val="32"/>
        </w:rPr>
        <w:t>森林防火工作</w:t>
      </w:r>
      <w:r>
        <w:rPr>
          <w:rStyle w:val="24"/>
          <w:rFonts w:hint="default" w:ascii="Times New Roman" w:hAnsi="Times New Roman" w:eastAsia="方正仿宋_GBK" w:cs="Times New Roman"/>
          <w:spacing w:val="-6"/>
          <w:sz w:val="32"/>
          <w:szCs w:val="32"/>
          <w:lang w:val="en-US" w:eastAsia="zh-CN"/>
        </w:rPr>
        <w:t>领导小组</w:t>
      </w:r>
      <w:r>
        <w:rPr>
          <w:rFonts w:hint="default" w:ascii="Times New Roman" w:hAnsi="Times New Roman" w:eastAsia="方正仿宋_GBK" w:cs="Times New Roman"/>
          <w:b w:val="0"/>
          <w:bCs w:val="0"/>
          <w:i w:val="0"/>
          <w:iCs w:val="0"/>
          <w:color w:val="auto"/>
          <w:spacing w:val="0"/>
          <w:sz w:val="32"/>
          <w:szCs w:val="32"/>
          <w:shd w:val="clear" w:fill="FFFFFF"/>
          <w:lang w:val="en-US" w:eastAsia="zh-CN"/>
        </w:rPr>
        <w:t>，负责五间镇全镇森林防火工作。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auto"/>
        <w:rPr>
          <w:rStyle w:val="24"/>
          <w:rFonts w:hint="default" w:ascii="Times New Roman" w:hAnsi="Times New Roman" w:eastAsia="方正楷体_GBK" w:cs="Times New Roman"/>
          <w:spacing w:val="-6"/>
          <w:sz w:val="32"/>
          <w:szCs w:val="32"/>
          <w:lang w:val="en-US" w:eastAsia="zh-CN"/>
        </w:rPr>
      </w:pPr>
      <w:r>
        <w:rPr>
          <w:rStyle w:val="24"/>
          <w:rFonts w:hint="default" w:ascii="Times New Roman" w:hAnsi="Times New Roman" w:eastAsia="方正楷体_GBK" w:cs="Times New Roman"/>
          <w:spacing w:val="-6"/>
          <w:sz w:val="32"/>
          <w:szCs w:val="32"/>
          <w:lang w:val="en-US" w:eastAsia="zh-CN"/>
        </w:rPr>
        <w:t>（二）组建专兼职应急队伍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 w:val="0"/>
          <w:bCs w:val="0"/>
          <w:i w:val="0"/>
          <w:iCs w:val="0"/>
          <w:color w:val="auto"/>
          <w:spacing w:val="0"/>
          <w:sz w:val="32"/>
          <w:szCs w:val="32"/>
          <w:shd w:val="clear" w:fill="FFFFFF"/>
          <w:lang w:val="en-US" w:eastAsia="zh-CN"/>
        </w:rPr>
      </w:pPr>
      <w:r>
        <w:rPr>
          <w:rFonts w:hint="default" w:ascii="Times New Roman" w:hAnsi="Times New Roman" w:eastAsia="方正仿宋_GBK" w:cs="Times New Roman"/>
          <w:b w:val="0"/>
          <w:bCs w:val="0"/>
          <w:i w:val="0"/>
          <w:iCs w:val="0"/>
          <w:color w:val="auto"/>
          <w:spacing w:val="0"/>
          <w:sz w:val="32"/>
          <w:szCs w:val="32"/>
          <w:shd w:val="clear" w:fill="FFFFFF"/>
          <w:lang w:val="en-US" w:eastAsia="zh-CN"/>
        </w:rPr>
        <w:t>1.镇成立由20名机关干部组成应急队伍。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 w:val="0"/>
          <w:bCs w:val="0"/>
          <w:i w:val="0"/>
          <w:iCs w:val="0"/>
          <w:color w:val="auto"/>
          <w:spacing w:val="0"/>
          <w:sz w:val="32"/>
          <w:szCs w:val="32"/>
          <w:shd w:val="clear" w:fill="FFFFFF"/>
          <w:lang w:val="en-US" w:eastAsia="zh-CN"/>
        </w:rPr>
      </w:pPr>
      <w:r>
        <w:rPr>
          <w:rFonts w:hint="default" w:ascii="Times New Roman" w:hAnsi="Times New Roman" w:eastAsia="方正仿宋_GBK" w:cs="Times New Roman"/>
          <w:b w:val="0"/>
          <w:bCs w:val="0"/>
          <w:i w:val="0"/>
          <w:iCs w:val="0"/>
          <w:color w:val="auto"/>
          <w:spacing w:val="0"/>
          <w:sz w:val="32"/>
          <w:szCs w:val="32"/>
          <w:shd w:val="clear" w:fill="FFFFFF"/>
          <w:lang w:val="en-US" w:eastAsia="zh-CN"/>
        </w:rPr>
        <w:t>2.各村（居）成立10名人员的应急小分队。</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16" w:firstLineChars="200"/>
        <w:jc w:val="both"/>
        <w:textAlignment w:val="auto"/>
        <w:rPr>
          <w:rStyle w:val="24"/>
          <w:rFonts w:hint="default" w:ascii="Times New Roman" w:hAnsi="Times New Roman" w:eastAsia="方正黑体_GBK" w:cs="Times New Roman"/>
          <w:spacing w:val="-6"/>
          <w:sz w:val="32"/>
          <w:szCs w:val="32"/>
          <w:lang w:val="en-US" w:eastAsia="zh-CN"/>
        </w:rPr>
      </w:pPr>
      <w:r>
        <w:rPr>
          <w:rStyle w:val="24"/>
          <w:rFonts w:hint="default" w:ascii="Times New Roman" w:hAnsi="Times New Roman" w:eastAsia="方正黑体_GBK" w:cs="Times New Roman"/>
          <w:spacing w:val="-6"/>
          <w:sz w:val="32"/>
          <w:szCs w:val="32"/>
          <w:lang w:val="en-US" w:eastAsia="zh-CN"/>
        </w:rPr>
        <w:t>三、工作任务</w:t>
      </w:r>
    </w:p>
    <w:p>
      <w:pPr>
        <w:keepNext w:val="0"/>
        <w:keepLines w:val="0"/>
        <w:pageBreakBefore w:val="0"/>
        <w:widowControl w:val="0"/>
        <w:numPr>
          <w:ilvl w:val="0"/>
          <w:numId w:val="0"/>
        </w:numPr>
        <w:kinsoku/>
        <w:overflowPunct w:val="0"/>
        <w:topLinePunct w:val="0"/>
        <w:autoSpaceDE/>
        <w:autoSpaceDN/>
        <w:bidi w:val="0"/>
        <w:adjustRightInd/>
        <w:snapToGrid/>
        <w:spacing w:beforeAutospacing="0" w:after="0" w:afterAutospacing="0" w:line="594" w:lineRule="exact"/>
        <w:ind w:firstLine="616" w:firstLineChars="200"/>
        <w:jc w:val="both"/>
        <w:textAlignment w:val="auto"/>
        <w:rPr>
          <w:rFonts w:hint="default" w:ascii="Times New Roman" w:hAnsi="Times New Roman" w:eastAsia="方正仿宋_GBK" w:cs="Times New Roman"/>
          <w:color w:val="auto"/>
          <w:sz w:val="32"/>
          <w:szCs w:val="32"/>
          <w:lang w:val="en-US" w:eastAsia="zh-CN"/>
        </w:rPr>
      </w:pPr>
      <w:r>
        <w:rPr>
          <w:rStyle w:val="24"/>
          <w:rFonts w:hint="default" w:ascii="Times New Roman" w:hAnsi="Times New Roman" w:eastAsia="方正楷体_GBK" w:cs="Times New Roman"/>
          <w:spacing w:val="-6"/>
          <w:kern w:val="0"/>
          <w:sz w:val="32"/>
          <w:szCs w:val="32"/>
          <w:lang w:val="en-US" w:eastAsia="zh-CN" w:bidi="ar"/>
        </w:rPr>
        <w:t>（一）加强宣传氛围营造。</w:t>
      </w:r>
      <w:r>
        <w:rPr>
          <w:rFonts w:hint="default" w:ascii="Times New Roman" w:hAnsi="Times New Roman" w:eastAsia="方正仿宋_GBK" w:cs="Times New Roman"/>
          <w:color w:val="auto"/>
          <w:sz w:val="32"/>
          <w:szCs w:val="32"/>
          <w:lang w:val="en-US" w:eastAsia="zh-CN"/>
        </w:rPr>
        <w:t>通过赶集日、院坝会、QQ工作群、微信群、村村通广播、小喇叭、音响、LED、横幅等等形式宣传森林防灭火内容。</w:t>
      </w:r>
      <w:r>
        <w:rPr>
          <w:rFonts w:hint="default" w:ascii="Times New Roman" w:hAnsi="Times New Roman" w:eastAsia="方正仿宋_GBK" w:cs="Times New Roman"/>
          <w:sz w:val="32"/>
          <w:szCs w:val="32"/>
          <w:lang w:val="en-US" w:eastAsia="zh-CN"/>
        </w:rPr>
        <w:t>农业服务中心负责林区宣传标语悬挂、入户宣传单及音频宣传资料的制作，应急办负责宣传车巡回宣传，文化服务中心</w:t>
      </w:r>
      <w:r>
        <w:rPr>
          <w:rFonts w:hint="default" w:ascii="Times New Roman" w:hAnsi="Times New Roman" w:eastAsia="方正仿宋_GBK" w:cs="Times New Roman"/>
          <w:b w:val="0"/>
          <w:bCs w:val="0"/>
          <w:color w:val="auto"/>
          <w:sz w:val="32"/>
          <w:szCs w:val="32"/>
          <w:lang w:val="en-US" w:eastAsia="zh-CN"/>
        </w:rPr>
        <w:t>负责村村通广播开展森林防火音频宣传，</w:t>
      </w:r>
      <w:r>
        <w:rPr>
          <w:rFonts w:hint="default" w:ascii="Times New Roman" w:hAnsi="Times New Roman" w:eastAsia="方正仿宋_GBK" w:cs="Times New Roman"/>
          <w:color w:val="auto"/>
          <w:sz w:val="32"/>
          <w:szCs w:val="32"/>
          <w:lang w:val="en-US" w:eastAsia="zh-CN"/>
        </w:rPr>
        <w:t>各驻村组及村支两委人员负责入户宣传，重点</w:t>
      </w:r>
      <w:r>
        <w:rPr>
          <w:rFonts w:hint="default" w:ascii="Times New Roman" w:hAnsi="Times New Roman" w:eastAsia="方正仿宋_GBK" w:cs="Times New Roman"/>
          <w:color w:val="auto"/>
          <w:sz w:val="32"/>
          <w:szCs w:val="32"/>
        </w:rPr>
        <w:t>是老人、小孩及其监护人</w:t>
      </w:r>
      <w:r>
        <w:rPr>
          <w:rFonts w:hint="default" w:ascii="Times New Roman" w:hAnsi="Times New Roman" w:eastAsia="方正仿宋_GBK" w:cs="Times New Roman"/>
          <w:color w:val="auto"/>
          <w:sz w:val="32"/>
          <w:szCs w:val="32"/>
          <w:lang w:val="en-US" w:eastAsia="zh-CN"/>
        </w:rPr>
        <w:t>以及</w:t>
      </w:r>
      <w:r>
        <w:rPr>
          <w:rFonts w:hint="default" w:ascii="Times New Roman" w:hAnsi="Times New Roman" w:eastAsia="方正仿宋_GBK" w:cs="Times New Roman"/>
          <w:color w:val="auto"/>
          <w:sz w:val="32"/>
          <w:szCs w:val="32"/>
        </w:rPr>
        <w:t>智力障碍和精神病患者监护人的宣传教育，加强</w:t>
      </w:r>
      <w:r>
        <w:rPr>
          <w:rFonts w:hint="default" w:ascii="Times New Roman" w:hAnsi="Times New Roman" w:eastAsia="方正仿宋_GBK" w:cs="Times New Roman"/>
          <w:color w:val="auto"/>
          <w:sz w:val="32"/>
          <w:szCs w:val="32"/>
          <w:lang w:eastAsia="zh-CN"/>
        </w:rPr>
        <w:t>对特殊</w:t>
      </w:r>
      <w:r>
        <w:rPr>
          <w:rFonts w:hint="default" w:ascii="Times New Roman" w:hAnsi="Times New Roman" w:eastAsia="方正仿宋_GBK" w:cs="Times New Roman"/>
          <w:color w:val="auto"/>
          <w:sz w:val="32"/>
          <w:szCs w:val="32"/>
        </w:rPr>
        <w:t>人员</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管控</w:t>
      </w:r>
      <w:r>
        <w:rPr>
          <w:rFonts w:hint="default" w:ascii="Times New Roman" w:hAnsi="Times New Roman" w:eastAsia="方正仿宋_GBK" w:cs="Times New Roman"/>
          <w:color w:val="auto"/>
          <w:sz w:val="32"/>
          <w:szCs w:val="32"/>
          <w:lang w:eastAsia="zh-CN"/>
        </w:rPr>
        <w:t>，当前</w:t>
      </w:r>
      <w:r>
        <w:rPr>
          <w:rFonts w:hint="default" w:ascii="Times New Roman" w:hAnsi="Times New Roman" w:eastAsia="方正仿宋_GBK" w:cs="Times New Roman"/>
          <w:color w:val="auto"/>
          <w:sz w:val="32"/>
          <w:szCs w:val="32"/>
          <w:lang w:val="en-US" w:eastAsia="zh-CN"/>
        </w:rPr>
        <w:t>正在启动宣传车巡回宣传，切实做到家喻户晓。</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kern w:val="2"/>
          <w:sz w:val="32"/>
          <w:szCs w:val="32"/>
          <w:lang w:val="en-US" w:eastAsia="zh-CN" w:bidi="ar-SA"/>
        </w:rPr>
        <w:t>（二）</w:t>
      </w:r>
      <w:r>
        <w:rPr>
          <w:rFonts w:hint="default" w:ascii="Times New Roman" w:hAnsi="Times New Roman" w:eastAsia="方正楷体_GBK" w:cs="Times New Roman"/>
          <w:bCs/>
          <w:color w:val="000000"/>
          <w:kern w:val="2"/>
          <w:sz w:val="32"/>
          <w:szCs w:val="32"/>
          <w:lang w:val="en-US" w:eastAsia="zh-CN" w:bidi="ar-SA"/>
        </w:rPr>
        <w:t>加强卡点值守。</w:t>
      </w:r>
      <w:r>
        <w:rPr>
          <w:rFonts w:hint="default" w:ascii="Times New Roman" w:hAnsi="Times New Roman" w:eastAsia="方正仿宋_GBK" w:cs="Times New Roman"/>
          <w:sz w:val="32"/>
          <w:szCs w:val="32"/>
          <w:lang w:val="en-US" w:eastAsia="zh-CN"/>
        </w:rPr>
        <w:t>友胜村、合兴村两个村固定森林防火检查站，要全天通行杆封闭检查，实名登记，发放宣传资料，进山人员将随身携带易燃物品存放森林防火检查站后方可扫码进山，镇应急办、农业服务中心做好日常督察。特殊时期，检查站增设1名值班人员，</w:t>
      </w:r>
      <w:r>
        <w:rPr>
          <w:rFonts w:hint="default" w:ascii="Times New Roman" w:hAnsi="Times New Roman" w:eastAsia="方正仿宋_GBK" w:cs="Times New Roman"/>
          <w:b w:val="0"/>
          <w:bCs w:val="0"/>
          <w:color w:val="auto"/>
          <w:sz w:val="32"/>
          <w:szCs w:val="32"/>
          <w:lang w:val="en-US" w:eastAsia="zh-CN"/>
        </w:rPr>
        <w:t>落实24小时值守制度，坚决禁止一切无关人员进山，</w:t>
      </w:r>
      <w:r>
        <w:rPr>
          <w:rFonts w:hint="default" w:ascii="Times New Roman" w:hAnsi="Times New Roman" w:eastAsia="方正仿宋_GBK" w:cs="Times New Roman"/>
          <w:sz w:val="32"/>
          <w:szCs w:val="32"/>
          <w:lang w:val="en-US" w:eastAsia="zh-CN"/>
        </w:rPr>
        <w:t>各要道</w:t>
      </w:r>
      <w:r>
        <w:rPr>
          <w:rFonts w:hint="default" w:ascii="Times New Roman" w:hAnsi="Times New Roman" w:eastAsia="方正仿宋_GBK" w:cs="Times New Roman"/>
          <w:b w:val="0"/>
          <w:bCs w:val="0"/>
          <w:color w:val="auto"/>
          <w:sz w:val="32"/>
          <w:szCs w:val="32"/>
          <w:lang w:val="en-US" w:eastAsia="zh-CN"/>
        </w:rPr>
        <w:t>新增临时卡点，落实专人严格落实值守</w:t>
      </w:r>
      <w:r>
        <w:rPr>
          <w:rFonts w:hint="default" w:ascii="Times New Roman" w:hAnsi="Times New Roman" w:eastAsia="方正仿宋_GBK" w:cs="Times New Roman"/>
          <w:sz w:val="32"/>
          <w:szCs w:val="32"/>
          <w:lang w:val="en-US"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kern w:val="2"/>
          <w:sz w:val="32"/>
          <w:szCs w:val="32"/>
          <w:lang w:val="en-US" w:eastAsia="zh-CN" w:bidi="ar-SA"/>
        </w:rPr>
        <w:t>（三）加强巡山护林及隐患排查。</w:t>
      </w:r>
      <w:r>
        <w:rPr>
          <w:rFonts w:hint="default" w:ascii="Times New Roman" w:hAnsi="Times New Roman" w:eastAsia="方正仿宋_GBK" w:cs="Times New Roman"/>
          <w:sz w:val="32"/>
          <w:szCs w:val="32"/>
          <w:lang w:val="en-US" w:eastAsia="zh-CN"/>
        </w:rPr>
        <w:t>各村建立片长负责制，驻村领导任片长，驻村组干部、村干部为成员，负责该村森林防火巡查工作，全面排查辖区森林防火隐患并建立台账。</w:t>
      </w:r>
      <w:r>
        <w:rPr>
          <w:rFonts w:hint="default" w:ascii="Times New Roman" w:hAnsi="Times New Roman" w:eastAsia="方正仿宋_GBK" w:cs="Times New Roman"/>
          <w:kern w:val="2"/>
          <w:sz w:val="32"/>
          <w:szCs w:val="32"/>
          <w:lang w:val="en-US" w:eastAsia="zh-CN" w:bidi="ar-SA"/>
        </w:rPr>
        <w:t>各</w:t>
      </w:r>
      <w:r>
        <w:rPr>
          <w:rFonts w:hint="default" w:ascii="Times New Roman" w:hAnsi="Times New Roman" w:eastAsia="方正仿宋_GBK" w:cs="Times New Roman"/>
          <w:sz w:val="32"/>
          <w:szCs w:val="32"/>
          <w:lang w:val="en-US" w:eastAsia="zh-CN"/>
        </w:rPr>
        <w:t>村组建森林防火党员志愿者队伍，重要时段利用摩托车队每日早晚开展隐患巡查。</w:t>
      </w:r>
    </w:p>
    <w:p>
      <w:pPr>
        <w:keepNext w:val="0"/>
        <w:keepLines w:val="0"/>
        <w:pageBreakBefore w:val="0"/>
        <w:kinsoku/>
        <w:overflowPunct w:val="0"/>
        <w:topLinePunct w:val="0"/>
        <w:autoSpaceDE/>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合兴村、友胜村有林村加强巡山护林，加大农林交错区和火情火灾易发区等重点区域巡护，盯紧看牢游客、林区原住民、老人、小孩及“五类人员”等重点人群。</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594" w:lineRule="exact"/>
        <w:ind w:right="0" w:firstLine="640" w:firstLineChars="200"/>
        <w:jc w:val="both"/>
        <w:textAlignment w:val="auto"/>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（四）落实“十户联防”机制。</w:t>
      </w:r>
      <w:r>
        <w:rPr>
          <w:rFonts w:hint="default" w:ascii="Times New Roman" w:hAnsi="Times New Roman" w:eastAsia="方正仿宋_GBK" w:cs="Times New Roman"/>
          <w:sz w:val="32"/>
          <w:szCs w:val="32"/>
          <w:lang w:val="en-US" w:eastAsia="zh-CN"/>
        </w:rPr>
        <w:t>各村、社区要</w:t>
      </w:r>
      <w:r>
        <w:rPr>
          <w:rFonts w:hint="default" w:ascii="Times New Roman" w:hAnsi="Times New Roman" w:eastAsia="方正仿宋_GBK" w:cs="Times New Roman"/>
          <w:sz w:val="32"/>
          <w:szCs w:val="32"/>
        </w:rPr>
        <w:t>将森林防火纳入村规民约，要按照“十户联防”责任书要求，执行“十户联防”机制，村民间相互提醒、相互监督，自觉遵守防火规定，建立群防群控的森林防火格局。</w:t>
      </w:r>
    </w:p>
    <w:p>
      <w:pPr>
        <w:keepNext w:val="0"/>
        <w:keepLines w:val="0"/>
        <w:pageBreakBefore w:val="0"/>
        <w:kinsoku/>
        <w:overflowPunct w:val="0"/>
        <w:topLinePunct w:val="0"/>
        <w:autoSpaceDE/>
        <w:autoSpaceDN/>
        <w:bidi w:val="0"/>
        <w:adjustRightInd/>
        <w:spacing w:beforeAutospacing="0" w:after="0" w:afterAutospacing="0"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（五）做好应急处置。</w:t>
      </w:r>
      <w:r>
        <w:rPr>
          <w:rFonts w:hint="default" w:ascii="Times New Roman" w:hAnsi="Times New Roman" w:eastAsia="方正仿宋_GBK" w:cs="Times New Roman"/>
          <w:color w:val="auto"/>
          <w:sz w:val="32"/>
          <w:szCs w:val="32"/>
          <w:lang w:val="en-US" w:eastAsia="zh-CN"/>
        </w:rPr>
        <w:t>配齐防火应急</w:t>
      </w:r>
      <w:r>
        <w:rPr>
          <w:rFonts w:hint="default" w:ascii="Times New Roman" w:hAnsi="Times New Roman" w:eastAsia="方正仿宋_GBK" w:cs="Times New Roman"/>
          <w:b w:val="0"/>
          <w:bCs/>
          <w:color w:val="auto"/>
          <w:kern w:val="2"/>
          <w:sz w:val="32"/>
          <w:szCs w:val="32"/>
          <w:lang w:val="en-US" w:eastAsia="zh-CN" w:bidi="ar-SA"/>
        </w:rPr>
        <w:t>物资，做好机具维护保养，建立台账和进出库制度。制定森林防火应急演练方案，以练代训。</w:t>
      </w:r>
      <w:r>
        <w:rPr>
          <w:rFonts w:hint="default" w:ascii="Times New Roman" w:hAnsi="Times New Roman" w:eastAsia="方正仿宋_GBK" w:cs="Times New Roman"/>
          <w:b w:val="0"/>
          <w:bCs/>
          <w:kern w:val="2"/>
          <w:sz w:val="32"/>
          <w:szCs w:val="32"/>
          <w:lang w:val="en-US" w:eastAsia="zh-CN" w:bidi="ar-SA"/>
        </w:rPr>
        <w:t>由镇农业服务中心牵头，做好物资、机具的清理及补充采购；由镇应急办牵头，深入林区开展应急演练，且以练代训，</w:t>
      </w:r>
      <w:r>
        <w:rPr>
          <w:rFonts w:hint="default" w:ascii="Times New Roman" w:hAnsi="Times New Roman" w:eastAsia="方正仿宋_GBK" w:cs="Times New Roman"/>
          <w:b w:val="0"/>
          <w:bCs/>
          <w:color w:val="auto"/>
          <w:kern w:val="2"/>
          <w:sz w:val="32"/>
          <w:szCs w:val="32"/>
          <w:lang w:val="en-US" w:eastAsia="zh-CN" w:bidi="ar-SA"/>
        </w:rPr>
        <w:t>做好扑火人员的训练，提高应急处置能力，确保应急状况下随时调用。</w:t>
      </w:r>
      <w:r>
        <w:rPr>
          <w:rFonts w:hint="default" w:ascii="Times New Roman" w:hAnsi="Times New Roman" w:eastAsia="方正仿宋_GBK" w:cs="Times New Roman"/>
          <w:sz w:val="32"/>
          <w:szCs w:val="32"/>
        </w:rPr>
        <w:t>确保做到一有火情能够快速集结、迅速反应，实现“打早、打小、打了”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余火清理后，要加强巡查严防复燃。</w:t>
      </w:r>
    </w:p>
    <w:p>
      <w:pPr>
        <w:keepNext w:val="0"/>
        <w:keepLines w:val="0"/>
        <w:pageBreakBefore w:val="0"/>
        <w:widowControl w:val="0"/>
        <w:kinsoku/>
        <w:overflowPunct w:val="0"/>
        <w:topLinePunct w:val="0"/>
        <w:autoSpaceDE/>
        <w:autoSpaceDN/>
        <w:bidi w:val="0"/>
        <w:adjustRightInd/>
        <w:snapToGrid/>
        <w:spacing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color w:val="auto"/>
          <w:kern w:val="2"/>
          <w:sz w:val="32"/>
          <w:szCs w:val="32"/>
          <w:lang w:val="en-US" w:eastAsia="zh-CN" w:bidi="ar-SA"/>
        </w:rPr>
        <w:t>（六）加强值班值守。</w:t>
      </w:r>
      <w:r>
        <w:rPr>
          <w:rFonts w:hint="default" w:ascii="Times New Roman" w:hAnsi="Times New Roman" w:eastAsia="方正仿宋_GBK" w:cs="Times New Roman"/>
          <w:sz w:val="32"/>
          <w:szCs w:val="32"/>
          <w:lang w:val="en-US" w:eastAsia="zh-CN"/>
        </w:rPr>
        <w:t>由镇党政办牵头，做好应急值守工作。</w:t>
      </w:r>
      <w:r>
        <w:rPr>
          <w:rFonts w:hint="default" w:ascii="Times New Roman" w:hAnsi="Times New Roman" w:eastAsia="方正仿宋_GBK" w:cs="Times New Roman"/>
          <w:b w:val="0"/>
          <w:bCs/>
          <w:color w:val="auto"/>
          <w:kern w:val="2"/>
          <w:sz w:val="32"/>
          <w:szCs w:val="32"/>
          <w:lang w:val="en-US" w:eastAsia="zh-CN" w:bidi="ar-SA"/>
        </w:rPr>
        <w:t>加强</w:t>
      </w:r>
      <w:r>
        <w:rPr>
          <w:rFonts w:hint="default" w:ascii="Times New Roman" w:hAnsi="Times New Roman" w:eastAsia="方正仿宋_GBK" w:cs="Times New Roman"/>
          <w:color w:val="auto"/>
          <w:sz w:val="32"/>
          <w:szCs w:val="32"/>
          <w:lang w:val="en-US" w:eastAsia="zh-CN"/>
        </w:rPr>
        <w:t>应急值守工作人员培训、强化值守责任。</w:t>
      </w:r>
      <w:r>
        <w:rPr>
          <w:rFonts w:hint="default" w:ascii="Times New Roman" w:hAnsi="Times New Roman" w:eastAsia="方正仿宋_GBK" w:cs="Times New Roman"/>
          <w:sz w:val="32"/>
          <w:szCs w:val="32"/>
          <w:lang w:val="en-US" w:eastAsia="zh-CN"/>
        </w:rPr>
        <w:t>当日值班领导带队农服中心、应急办、值班人员对辖区森林防火卡点、各村落实</w:t>
      </w:r>
      <w:r>
        <w:rPr>
          <w:rFonts w:hint="default" w:ascii="Times New Roman" w:hAnsi="Times New Roman" w:eastAsia="方正仿宋_GBK" w:cs="Times New Roman"/>
          <w:b w:val="0"/>
          <w:bCs w:val="0"/>
          <w:color w:val="auto"/>
          <w:sz w:val="32"/>
          <w:szCs w:val="32"/>
          <w:lang w:val="en-US" w:eastAsia="zh-CN"/>
        </w:rPr>
        <w:t>“封山令”“禁火令”情况，森林防火工作开展情况进行督查，并纳入通报。</w:t>
      </w:r>
    </w:p>
    <w:p>
      <w:pPr>
        <w:keepNext w:val="0"/>
        <w:keepLines w:val="0"/>
        <w:pageBreakBefore w:val="0"/>
        <w:widowControl w:val="0"/>
        <w:kinsoku/>
        <w:overflowPunct w:val="0"/>
        <w:topLinePunct w:val="0"/>
        <w:autoSpaceDE/>
        <w:autoSpaceDN/>
        <w:bidi w:val="0"/>
        <w:adjustRightInd/>
        <w:snapToGrid/>
        <w:spacing w:beforeAutospacing="0" w:after="0" w:afterAutospacing="0" w:line="594" w:lineRule="exact"/>
        <w:ind w:firstLine="640" w:firstLineChars="200"/>
        <w:jc w:val="both"/>
        <w:textAlignment w:val="auto"/>
        <w:rPr>
          <w:rFonts w:hint="default" w:ascii="Times New Roman" w:hAnsi="Times New Roman" w:eastAsia="方正黑体_GBK" w:cs="Times New Roman"/>
          <w:bCs/>
          <w:color w:val="000000"/>
          <w:kern w:val="2"/>
          <w:sz w:val="32"/>
          <w:szCs w:val="32"/>
          <w:lang w:val="en-US" w:eastAsia="zh-CN" w:bidi="ar-SA"/>
        </w:rPr>
      </w:pPr>
      <w:r>
        <w:rPr>
          <w:rFonts w:hint="default" w:ascii="Times New Roman" w:hAnsi="Times New Roman" w:eastAsia="方正黑体_GBK" w:cs="Times New Roman"/>
          <w:bCs/>
          <w:color w:val="000000"/>
          <w:kern w:val="2"/>
          <w:sz w:val="32"/>
          <w:szCs w:val="32"/>
          <w:lang w:val="en-US" w:eastAsia="zh-CN" w:bidi="ar-SA"/>
        </w:rPr>
        <w:t>四、工作督查</w:t>
      </w:r>
    </w:p>
    <w:p>
      <w:pPr>
        <w:keepNext w:val="0"/>
        <w:keepLines w:val="0"/>
        <w:pageBreakBefore w:val="0"/>
        <w:widowControl w:val="0"/>
        <w:kinsoku/>
        <w:overflowPunct w:val="0"/>
        <w:topLinePunct w:val="0"/>
        <w:autoSpaceDE/>
        <w:autoSpaceDN/>
        <w:bidi w:val="0"/>
        <w:adjustRightInd/>
        <w:snapToGrid/>
        <w:spacing w:beforeAutospacing="0" w:after="0" w:afterAutospacing="0" w:line="594" w:lineRule="exact"/>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b w:val="0"/>
          <w:bCs/>
          <w:color w:val="auto"/>
          <w:kern w:val="2"/>
          <w:sz w:val="32"/>
          <w:szCs w:val="32"/>
          <w:lang w:val="en-US" w:eastAsia="zh-CN" w:bidi="ar-SA"/>
        </w:rPr>
        <w:t>由镇纪检</w:t>
      </w:r>
      <w:r>
        <w:rPr>
          <w:rFonts w:hint="eastAsia" w:eastAsia="方正仿宋_GBK" w:cs="Times New Roman"/>
          <w:b w:val="0"/>
          <w:bCs/>
          <w:color w:val="auto"/>
          <w:kern w:val="2"/>
          <w:sz w:val="32"/>
          <w:szCs w:val="32"/>
          <w:lang w:val="en-US" w:eastAsia="zh-CN" w:bidi="ar-SA"/>
        </w:rPr>
        <w:t>委</w:t>
      </w:r>
      <w:r>
        <w:rPr>
          <w:rFonts w:hint="default" w:ascii="Times New Roman" w:hAnsi="Times New Roman" w:eastAsia="方正仿宋_GBK" w:cs="Times New Roman"/>
          <w:b w:val="0"/>
          <w:bCs/>
          <w:color w:val="auto"/>
          <w:kern w:val="2"/>
          <w:sz w:val="32"/>
          <w:szCs w:val="32"/>
          <w:lang w:val="en-US" w:eastAsia="zh-CN" w:bidi="ar-SA"/>
        </w:rPr>
        <w:t>牵头开展专项督查，</w:t>
      </w:r>
      <w:r>
        <w:rPr>
          <w:rFonts w:hint="default" w:ascii="Times New Roman" w:hAnsi="Times New Roman" w:eastAsia="方正仿宋_GBK" w:cs="Times New Roman"/>
          <w:color w:val="auto"/>
          <w:sz w:val="32"/>
          <w:szCs w:val="32"/>
        </w:rPr>
        <w:t>切实将护林防火责任落实到“最后一米”。对于森林防灭火工作中责任落实不到位、工作安排部署不力，造成本辖区火情频发</w:t>
      </w:r>
      <w:r>
        <w:rPr>
          <w:rFonts w:hint="default" w:ascii="Times New Roman" w:hAnsi="Times New Roman" w:eastAsia="方正仿宋_GBK" w:cs="Times New Roman"/>
          <w:color w:val="auto"/>
          <w:sz w:val="32"/>
          <w:szCs w:val="32"/>
          <w:lang w:eastAsia="zh-CN"/>
        </w:rPr>
        <w:t>的要</w:t>
      </w:r>
      <w:r>
        <w:rPr>
          <w:rFonts w:hint="default" w:ascii="Times New Roman" w:hAnsi="Times New Roman" w:eastAsia="方正仿宋_GBK" w:cs="Times New Roman"/>
          <w:color w:val="auto"/>
          <w:sz w:val="32"/>
          <w:szCs w:val="32"/>
        </w:rPr>
        <w:t>进行通报，并纳入年度考核。</w:t>
      </w:r>
      <w:r>
        <w:rPr>
          <w:rFonts w:hint="default"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造成人员伤亡的，</w:t>
      </w:r>
      <w:r>
        <w:rPr>
          <w:rFonts w:hint="default" w:ascii="Times New Roman" w:hAnsi="Times New Roman" w:eastAsia="方正仿宋_GBK" w:cs="Times New Roman"/>
          <w:color w:val="auto"/>
          <w:sz w:val="32"/>
          <w:szCs w:val="32"/>
          <w:lang w:eastAsia="zh-CN"/>
        </w:rPr>
        <w:t>严肃追究有关人员责任。</w:t>
      </w: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eastAsia="仿宋" w:cs="Times New Roman"/>
          <w:sz w:val="28"/>
          <w:szCs w:val="28"/>
          <w:u w:val="single"/>
          <w:lang w:val="en-US" w:eastAsia="zh-CN"/>
        </w:rPr>
        <w:t>3</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5</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22</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8"/>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n3a/T&#10;AAAABQEAAA8AAAAAAAAAAQAgAAAAOAAAAGRycy9kb3ducmV2LnhtbFBLAQIUABQAAAAIAIdO4kCX&#10;j8Al1gEAALMDAAAOAAAAAAAAAAEAIAAAADgBAABkcnMvZTJvRG9jLnhtbFBLBQYAAAAABgAGAFkB&#10;AACABQAAAAA=&#10;">
              <v:fill on="f" focussize="0,0"/>
              <v:stroke on="f" weight="1pt"/>
              <v:imagedata o:title=""/>
              <o:lock v:ext="edit" aspectratio="f"/>
              <v:textbox inset="0mm,0mm,0mm,0mm" style="mso-fit-shape-to-text:t;">
                <w:txbxContent>
                  <w:p>
                    <w:pPr>
                      <w:pStyle w:val="8"/>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22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23D293E"/>
    <w:rsid w:val="071261A7"/>
    <w:rsid w:val="07B74278"/>
    <w:rsid w:val="09A45065"/>
    <w:rsid w:val="0AFA2489"/>
    <w:rsid w:val="0E087F38"/>
    <w:rsid w:val="123C2BF3"/>
    <w:rsid w:val="138439E8"/>
    <w:rsid w:val="1475468C"/>
    <w:rsid w:val="15240C7D"/>
    <w:rsid w:val="160006F5"/>
    <w:rsid w:val="1763479D"/>
    <w:rsid w:val="17AF5175"/>
    <w:rsid w:val="19AC035E"/>
    <w:rsid w:val="1BC7034A"/>
    <w:rsid w:val="1C113780"/>
    <w:rsid w:val="1F1A131D"/>
    <w:rsid w:val="21F579AA"/>
    <w:rsid w:val="25933A91"/>
    <w:rsid w:val="27D33038"/>
    <w:rsid w:val="297427C2"/>
    <w:rsid w:val="2C895067"/>
    <w:rsid w:val="2DE51C19"/>
    <w:rsid w:val="2E0F00C6"/>
    <w:rsid w:val="2E3B4290"/>
    <w:rsid w:val="31C7601E"/>
    <w:rsid w:val="337D2F6F"/>
    <w:rsid w:val="33FE618B"/>
    <w:rsid w:val="35FC1FFB"/>
    <w:rsid w:val="37C40DC7"/>
    <w:rsid w:val="38115032"/>
    <w:rsid w:val="399248D7"/>
    <w:rsid w:val="3D5541F7"/>
    <w:rsid w:val="3DBE5CD2"/>
    <w:rsid w:val="3EEF3137"/>
    <w:rsid w:val="407A3538"/>
    <w:rsid w:val="42E90FF2"/>
    <w:rsid w:val="48F1496D"/>
    <w:rsid w:val="4C48568E"/>
    <w:rsid w:val="4DE87131"/>
    <w:rsid w:val="50171469"/>
    <w:rsid w:val="5214560E"/>
    <w:rsid w:val="55A20F2D"/>
    <w:rsid w:val="56720506"/>
    <w:rsid w:val="5AAE5C06"/>
    <w:rsid w:val="5D96323E"/>
    <w:rsid w:val="5E1C2248"/>
    <w:rsid w:val="5F6E61AF"/>
    <w:rsid w:val="61744CEC"/>
    <w:rsid w:val="6BD63D3E"/>
    <w:rsid w:val="6D1579F8"/>
    <w:rsid w:val="6D5F3253"/>
    <w:rsid w:val="6DCF3C2D"/>
    <w:rsid w:val="6DE83184"/>
    <w:rsid w:val="6E937C4A"/>
    <w:rsid w:val="7359471F"/>
    <w:rsid w:val="73E24BF6"/>
    <w:rsid w:val="75D039A9"/>
    <w:rsid w:val="783F07E6"/>
    <w:rsid w:val="7A5377CD"/>
    <w:rsid w:val="7D267F31"/>
    <w:rsid w:val="7ECF4F97"/>
    <w:rsid w:val="A1BFA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pPr>
      <w:spacing w:line="600" w:lineRule="exact"/>
    </w:pPr>
    <w:rPr>
      <w:rFonts w:ascii="仿宋_GB2312" w:hAnsi="仿宋_GB2312" w:cs="仿宋_GB2312"/>
      <w:kern w:val="1"/>
    </w:rPr>
  </w:style>
  <w:style w:type="paragraph" w:styleId="6">
    <w:name w:val="Body Text Indent"/>
    <w:basedOn w:val="1"/>
    <w:qFormat/>
    <w:uiPriority w:val="0"/>
    <w:pPr>
      <w:ind w:firstLine="640" w:firstLineChars="200"/>
    </w:pPr>
    <w:rPr>
      <w:rFonts w:ascii="仿宋_GB2312" w:eastAsia="楷体_GB2312"/>
      <w:sz w:val="32"/>
    </w:rPr>
  </w:style>
  <w:style w:type="paragraph" w:styleId="7">
    <w:name w:val="Balloon Text"/>
    <w:basedOn w:val="1"/>
    <w:link w:val="21"/>
    <w:unhideWhenUsed/>
    <w:qFormat/>
    <w:uiPriority w:val="99"/>
    <w:pPr>
      <w:widowControl/>
      <w:jc w:val="left"/>
    </w:pPr>
    <w:rPr>
      <w:rFonts w:eastAsiaTheme="minorEastAsia"/>
      <w:kern w:val="0"/>
      <w:sz w:val="16"/>
      <w:szCs w:val="16"/>
    </w:rPr>
  </w:style>
  <w:style w:type="paragraph" w:styleId="8">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firstLine="358" w:firstLineChars="112"/>
    </w:pPr>
    <w:rPr>
      <w:rFonts w:ascii="宋体" w:hAnsi="宋体" w:eastAsia="仿宋_GB2312"/>
      <w:sz w:val="32"/>
    </w:rPr>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0"/>
    <w:rPr>
      <w:sz w:val="18"/>
      <w:szCs w:val="18"/>
    </w:rPr>
  </w:style>
  <w:style w:type="character" w:customStyle="1" w:styleId="21">
    <w:name w:val="批注框文本 Char"/>
    <w:basedOn w:val="14"/>
    <w:link w:val="7"/>
    <w:qFormat/>
    <w:uiPriority w:val="99"/>
    <w:rPr>
      <w:rFonts w:ascii="Times New Roman" w:hAnsi="Times New Roman" w:cs="Times New Roman"/>
      <w:kern w:val="0"/>
      <w:sz w:val="16"/>
      <w:szCs w:val="16"/>
    </w:rPr>
  </w:style>
  <w:style w:type="paragraph" w:customStyle="1" w:styleId="22">
    <w:name w:val="p0"/>
    <w:basedOn w:val="1"/>
    <w:qFormat/>
    <w:uiPriority w:val="0"/>
    <w:pPr>
      <w:widowControl/>
    </w:pPr>
    <w:rPr>
      <w:kern w:val="0"/>
      <w:szCs w:val="21"/>
    </w:rPr>
  </w:style>
  <w:style w:type="character" w:customStyle="1" w:styleId="23">
    <w:name w:val="font41"/>
    <w:qFormat/>
    <w:uiPriority w:val="0"/>
    <w:rPr>
      <w:rFonts w:hint="default" w:ascii="Times New Roman" w:hAnsi="Times New Roman" w:cs="Times New Roman"/>
      <w:color w:val="000000"/>
      <w:sz w:val="20"/>
      <w:szCs w:val="20"/>
      <w:u w:val="none"/>
    </w:rPr>
  </w:style>
  <w:style w:type="character" w:customStyle="1" w:styleId="24">
    <w:name w:val="NormalCharacter"/>
    <w:semiHidden/>
    <w:qFormat/>
    <w:uiPriority w:val="0"/>
  </w:style>
  <w:style w:type="paragraph" w:customStyle="1" w:styleId="25">
    <w:name w:val="Body Text First Indent1"/>
    <w:basedOn w:val="3"/>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1612</Words>
  <Characters>1642</Characters>
  <Lines>2</Lines>
  <Paragraphs>1</Paragraphs>
  <TotalTime>29</TotalTime>
  <ScaleCrop>false</ScaleCrop>
  <LinksUpToDate>false</LinksUpToDate>
  <CharactersWithSpaces>1793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2020-04-10T18:16:00Z</dcterms:created>
  <dc:creator>acer</dc:creator>
  <cp:lastModifiedBy> </cp:lastModifiedBy>
  <cp:lastPrinted>2023-05-25T17:40:00Z</cp:lastPrinted>
  <dcterms:modified xsi:type="dcterms:W3CDTF">2024-12-12T14:26:30Z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CF969B276460178016825A6716EEAB67</vt:lpwstr>
  </property>
</Properties>
</file>