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ge">
                  <wp:posOffset>4392295</wp:posOffset>
                </wp:positionV>
                <wp:extent cx="5615940" cy="0"/>
                <wp:effectExtent l="0" t="10795" r="3810" b="17780"/>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6.55pt;margin-top:345.85pt;height:0pt;width:442.2pt;mso-position-horizontal-relative:page;mso-position-vertical-relative:page;z-index:251660288;mso-width-relative:page;mso-height-relative:page;" filled="f" stroked="t" coordsize="21600,21600" o:gfxdata="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i&#10;PLzYAAAADAEAAA8AAAAAAAAAAQAgAAAAIgAAAGRycy9kb3ducmV2LnhtbFBLAQIUABQAAAAIAIdO&#10;4kDJFQVS6gEAANwDAAAOAAAAAAAAAAEAIAAAACcBAABkcnMvZTJvRG9jLnhtbFBLBQYAAAAABgAG&#10;AFkBAACDBQAAAAA=&#10;">
                <v:fill on="f" focussize="0,0"/>
                <v:stroke weight="1.75pt" color="#FF0000" joinstyle="round"/>
                <v:imagedata o:title=""/>
                <o:lock v:ext="edit" aspectratio="f"/>
              </v:line>
            </w:pict>
          </mc:Fallback>
        </mc:AlternateContent>
      </w:r>
      <w:r>
        <w:pict>
          <v:shape id="_x0000_s1026"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永川区胜利路街道办事处文件" style="font-family:方正小标宋_GBK;font-size:36pt;font-weight:bold;v-text-align:center;"/>
          </v:shape>
        </w:pict>
      </w:r>
    </w:p>
    <w:p/>
    <w:p/>
    <w:p/>
    <w:p/>
    <w:p/>
    <w:p/>
    <w:p>
      <w:pPr>
        <w:jc w:val="center"/>
      </w:pPr>
      <w:r>
        <w:rPr>
          <w:rFonts w:hint="eastAsia"/>
        </w:rPr>
        <w:t>永胜利路〔2022〕20号</w:t>
      </w:r>
    </w:p>
    <w:p/>
    <w:p>
      <w:pPr>
        <w:pStyle w:val="6"/>
        <w:widowControl/>
        <w:spacing w:line="594" w:lineRule="exact"/>
        <w:jc w:val="center"/>
        <w:rPr>
          <w:rFonts w:hint="default" w:ascii="方正小标宋_GBK" w:hAnsi="方正小标宋_GBK" w:eastAsia="方正小标宋_GBK" w:cs="方正小标宋_GBK"/>
          <w:color w:val="000000"/>
          <w:sz w:val="43"/>
          <w:szCs w:val="43"/>
        </w:rPr>
      </w:pPr>
    </w:p>
    <w:p>
      <w:pPr>
        <w:pStyle w:val="6"/>
        <w:widowControl/>
        <w:spacing w:line="660" w:lineRule="exact"/>
        <w:jc w:val="center"/>
        <w:rPr>
          <w:rFonts w:hint="default"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关于调整胜利路街道新冠肺炎疫情防控</w:t>
      </w:r>
    </w:p>
    <w:p>
      <w:pPr>
        <w:pStyle w:val="6"/>
        <w:widowControl/>
        <w:spacing w:line="660" w:lineRule="exact"/>
        <w:jc w:val="center"/>
        <w:rPr>
          <w:rFonts w:hint="default"/>
          <w:sz w:val="44"/>
          <w:szCs w:val="44"/>
        </w:rPr>
      </w:pPr>
      <w:r>
        <w:rPr>
          <w:rFonts w:ascii="方正小标宋_GBK" w:hAnsi="方正小标宋_GBK" w:eastAsia="方正小标宋_GBK" w:cs="方正小标宋_GBK"/>
          <w:color w:val="000000"/>
          <w:sz w:val="44"/>
          <w:szCs w:val="44"/>
        </w:rPr>
        <w:t>领导小组及</w:t>
      </w:r>
      <w:r>
        <w:rPr>
          <w:rFonts w:ascii="方正小标宋_GBK" w:hAnsi="方正小标宋_GBK" w:eastAsia="方正小标宋_GBK" w:cs="方正小标宋_GBK"/>
          <w:color w:val="000000"/>
          <w:sz w:val="44"/>
          <w:szCs w:val="44"/>
          <w:lang w:bidi="ar"/>
        </w:rPr>
        <w:t>专项工作组的通知</w:t>
      </w:r>
    </w:p>
    <w:p>
      <w:pPr>
        <w:pStyle w:val="2"/>
        <w:spacing w:after="0" w:line="594" w:lineRule="exact"/>
        <w:rPr>
          <w:rFonts w:ascii="Times New Roman" w:hAnsi="Times New Roman" w:eastAsia="方正仿宋_GBK" w:cs="Times New Roman"/>
          <w:sz w:val="32"/>
          <w:szCs w:val="32"/>
        </w:rPr>
      </w:pPr>
    </w:p>
    <w:p>
      <w:pPr>
        <w:pStyle w:val="2"/>
        <w:spacing w:after="0" w:line="594"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各村（社区），街道各部门，辖区有关单位：</w:t>
      </w:r>
    </w:p>
    <w:p>
      <w:pPr>
        <w:pStyle w:val="6"/>
        <w:widowControl/>
        <w:spacing w:line="594" w:lineRule="exact"/>
        <w:ind w:firstLine="640"/>
        <w:rPr>
          <w:rFonts w:hint="default"/>
        </w:rPr>
      </w:pPr>
      <w:r>
        <w:rPr>
          <w:rFonts w:ascii="方正仿宋_GBK" w:hAnsi="方正仿宋_GBK" w:eastAsia="方正仿宋_GBK" w:cs="方正仿宋_GBK"/>
          <w:color w:val="000000"/>
          <w:sz w:val="32"/>
          <w:szCs w:val="32"/>
        </w:rPr>
        <w:t>为进一步完善疫情防控机制，</w:t>
      </w:r>
      <w:r>
        <w:rPr>
          <w:rFonts w:eastAsia="方正仿宋_GBK"/>
          <w:color w:val="000000"/>
          <w:sz w:val="32"/>
        </w:rPr>
        <w:t>经街道</w:t>
      </w:r>
      <w:r>
        <w:rPr>
          <w:rFonts w:ascii="方正仿宋_GBK" w:hAnsi="方正仿宋_GBK" w:eastAsia="方正仿宋_GBK" w:cs="方正仿宋_GBK"/>
          <w:color w:val="000000"/>
          <w:sz w:val="32"/>
          <w:szCs w:val="32"/>
        </w:rPr>
        <w:t>同意，决定调整胜利路街道新冠肺炎疫情防控领导小组及专项工作组。现将有关事宜通知如下：</w:t>
      </w:r>
      <w:r>
        <w:rPr>
          <w:rFonts w:hint="default" w:ascii="Times New Roman" w:hAnsi="Times New Roman"/>
          <w:color w:val="000000"/>
          <w:sz w:val="90"/>
          <w:szCs w:val="90"/>
        </w:rPr>
        <w:t xml:space="preserve"> </w:t>
      </w:r>
    </w:p>
    <w:p>
      <w:pPr>
        <w:pStyle w:val="6"/>
        <w:widowControl/>
        <w:spacing w:line="594" w:lineRule="exact"/>
        <w:ind w:firstLine="640"/>
        <w:rPr>
          <w:rFonts w:hint="default"/>
          <w:sz w:val="32"/>
          <w:szCs w:val="32"/>
        </w:rPr>
      </w:pPr>
      <w:r>
        <w:rPr>
          <w:rFonts w:ascii="方正黑体_GBK" w:hAnsi="方正黑体_GBK" w:eastAsia="方正黑体_GBK" w:cs="方正黑体_GBK"/>
          <w:color w:val="000000"/>
          <w:sz w:val="32"/>
          <w:szCs w:val="32"/>
        </w:rPr>
        <w:t>一、领导小组工作职责及组成</w:t>
      </w:r>
      <w:r>
        <w:rPr>
          <w:rFonts w:hint="default" w:ascii="Times New Roman" w:hAnsi="Times New Roman"/>
          <w:color w:val="000000"/>
          <w:sz w:val="32"/>
          <w:szCs w:val="32"/>
        </w:rPr>
        <w:t xml:space="preserve"> </w:t>
      </w:r>
    </w:p>
    <w:p>
      <w:pPr>
        <w:spacing w:line="594" w:lineRule="exact"/>
        <w:ind w:firstLine="632" w:firstLineChars="200"/>
        <w:rPr>
          <w:color w:val="000000"/>
          <w:szCs w:val="32"/>
        </w:rPr>
      </w:pPr>
      <w:r>
        <w:rPr>
          <w:rFonts w:ascii="方正仿宋_GBK" w:hAnsi="方正仿宋_GBK" w:cs="方正仿宋_GBK"/>
          <w:color w:val="000000"/>
          <w:kern w:val="0"/>
          <w:szCs w:val="32"/>
          <w:lang w:bidi="ar"/>
        </w:rPr>
        <w:t>领导小组负责会商研判疫情发展趋势，研究确定</w:t>
      </w:r>
      <w:r>
        <w:rPr>
          <w:rFonts w:hint="eastAsia" w:ascii="方正仿宋_GBK" w:hAnsi="方正仿宋_GBK" w:cs="方正仿宋_GBK"/>
          <w:color w:val="000000"/>
          <w:kern w:val="0"/>
          <w:szCs w:val="32"/>
          <w:lang w:bidi="ar"/>
        </w:rPr>
        <w:t>街道</w:t>
      </w:r>
      <w:r>
        <w:rPr>
          <w:rFonts w:ascii="方正仿宋_GBK" w:hAnsi="方正仿宋_GBK" w:cs="方正仿宋_GBK"/>
          <w:color w:val="000000"/>
          <w:kern w:val="0"/>
          <w:szCs w:val="32"/>
          <w:lang w:bidi="ar"/>
        </w:rPr>
        <w:t>疫情防控策</w:t>
      </w:r>
      <w:r>
        <w:rPr>
          <w:rFonts w:hint="eastAsia" w:ascii="方正仿宋_GBK" w:hAnsi="方正仿宋_GBK" w:cs="方正仿宋_GBK"/>
          <w:color w:val="000000"/>
          <w:szCs w:val="32"/>
        </w:rPr>
        <w:t>略，制定防控工作相关政策、应对预案和重大措施，统筹协调和指导辖区各村（社区）、各部门落实各项防控措施，并组织对防控工作情况进行督导检查。</w:t>
      </w:r>
      <w:r>
        <w:rPr>
          <w:rFonts w:hint="eastAsia"/>
          <w:color w:val="000000"/>
          <w:szCs w:val="32"/>
        </w:rPr>
        <w:t>小组</w:t>
      </w:r>
      <w:r>
        <w:rPr>
          <w:color w:val="000000"/>
          <w:szCs w:val="32"/>
        </w:rPr>
        <w:t>成员可根据工作需要适时调整。</w:t>
      </w:r>
    </w:p>
    <w:p>
      <w:pPr>
        <w:pStyle w:val="6"/>
        <w:widowControl/>
        <w:spacing w:line="594" w:lineRule="exact"/>
        <w:ind w:firstLine="632" w:firstLineChars="200"/>
        <w:rPr>
          <w:rFonts w:hint="default" w:ascii="方正仿宋_GBK" w:hAnsi="方正仿宋_GBK" w:eastAsia="方正仿宋_GBK" w:cs="方正仿宋_GBK"/>
          <w:color w:val="000000"/>
          <w:sz w:val="32"/>
          <w:szCs w:val="32"/>
        </w:rPr>
      </w:pPr>
      <w:r>
        <w:rPr>
          <w:rFonts w:ascii="方正黑体_GBK" w:hAnsi="方正黑体_GBK" w:eastAsia="方正黑体_GBK" w:cs="方正黑体_GBK"/>
          <w:color w:val="000000"/>
          <w:sz w:val="32"/>
          <w:szCs w:val="32"/>
        </w:rPr>
        <w:t>组</w:t>
      </w:r>
      <w:r>
        <w:rPr>
          <w:rFonts w:hint="default" w:ascii="Times New Roman" w:hAnsi="Times New Roman"/>
          <w:color w:val="000000"/>
          <w:sz w:val="32"/>
          <w:szCs w:val="32"/>
        </w:rPr>
        <w:t xml:space="preserve">      </w:t>
      </w:r>
      <w:r>
        <w:rPr>
          <w:rFonts w:ascii="方正黑体_GBK" w:hAnsi="方正黑体_GBK" w:eastAsia="方正黑体_GBK" w:cs="方正黑体_GBK"/>
          <w:color w:val="000000"/>
          <w:sz w:val="32"/>
          <w:szCs w:val="32"/>
        </w:rPr>
        <w:t>长：</w:t>
      </w:r>
      <w:r>
        <w:rPr>
          <w:rStyle w:val="14"/>
          <w:rFonts w:ascii="方正仿宋_GBK" w:hAnsi="方正仿宋_GBK" w:eastAsia="方正仿宋_GBK"/>
          <w:sz w:val="32"/>
          <w:szCs w:val="32"/>
        </w:rPr>
        <w:t>王成虎  街道党工委书记</w:t>
      </w:r>
    </w:p>
    <w:p>
      <w:pPr>
        <w:pStyle w:val="6"/>
        <w:widowControl/>
        <w:spacing w:line="594" w:lineRule="exact"/>
        <w:ind w:left="4120" w:leftChars="304" w:hanging="3160" w:hangingChars="1000"/>
        <w:rPr>
          <w:rFonts w:hint="default"/>
          <w:spacing w:val="-20"/>
          <w:sz w:val="32"/>
          <w:szCs w:val="32"/>
        </w:rPr>
      </w:pPr>
      <w:r>
        <w:rPr>
          <w:rFonts w:ascii="方正仿宋_GBK" w:hAnsi="方正仿宋_GBK" w:eastAsia="方正仿宋_GBK" w:cs="方正仿宋_GBK"/>
          <w:color w:val="000000"/>
          <w:sz w:val="32"/>
          <w:szCs w:val="32"/>
        </w:rPr>
        <w:t xml:space="preserve">          </w:t>
      </w:r>
      <w:r>
        <w:rPr>
          <w:rStyle w:val="14"/>
          <w:rFonts w:ascii="方正仿宋_GBK" w:hAnsi="方正仿宋_GBK" w:eastAsia="方正仿宋_GBK"/>
          <w:spacing w:val="-20"/>
          <w:sz w:val="32"/>
          <w:szCs w:val="32"/>
        </w:rPr>
        <w:t>张啸红</w:t>
      </w:r>
      <w:r>
        <w:rPr>
          <w:rStyle w:val="14"/>
          <w:rFonts w:hint="default" w:ascii="方正仿宋_GBK" w:hAnsi="方正仿宋_GBK" w:eastAsia="方正仿宋_GBK"/>
          <w:spacing w:val="-20"/>
          <w:sz w:val="32"/>
          <w:szCs w:val="32"/>
        </w:rPr>
        <w:t xml:space="preserve">    </w:t>
      </w:r>
      <w:r>
        <w:rPr>
          <w:rFonts w:ascii="Times New Roman" w:hAnsi="Times New Roman" w:eastAsia="方正仿宋_GBK"/>
          <w:spacing w:val="-20"/>
          <w:sz w:val="32"/>
          <w:szCs w:val="32"/>
        </w:rPr>
        <w:t>街道党工</w:t>
      </w:r>
      <w:r>
        <w:rPr>
          <w:rStyle w:val="14"/>
          <w:rFonts w:ascii="方正仿宋_GBK" w:hAnsi="方正仿宋_GBK" w:eastAsia="方正仿宋_GBK"/>
          <w:spacing w:val="-20"/>
          <w:sz w:val="32"/>
          <w:szCs w:val="32"/>
        </w:rPr>
        <w:t>委委员、</w:t>
      </w:r>
      <w:r>
        <w:rPr>
          <w:rFonts w:ascii="Times New Roman" w:hAnsi="Times New Roman" w:eastAsia="方正仿宋_GBK"/>
          <w:spacing w:val="-20"/>
          <w:sz w:val="32"/>
          <w:szCs w:val="32"/>
        </w:rPr>
        <w:t>副书记</w:t>
      </w:r>
      <w:r>
        <w:rPr>
          <w:rFonts w:ascii="Times New Roman" w:hAnsi="Times New Roman"/>
          <w:spacing w:val="-20"/>
          <w:sz w:val="32"/>
          <w:szCs w:val="32"/>
        </w:rPr>
        <w:t>、</w:t>
      </w:r>
      <w:r>
        <w:rPr>
          <w:rFonts w:ascii="Times New Roman" w:hAnsi="Times New Roman" w:eastAsia="方正仿宋_GBK"/>
          <w:spacing w:val="-20"/>
          <w:sz w:val="32"/>
          <w:szCs w:val="32"/>
        </w:rPr>
        <w:t>办事处主任</w:t>
      </w:r>
      <w:r>
        <w:rPr>
          <w:rFonts w:hint="default" w:ascii="Times New Roman" w:hAnsi="Times New Roman"/>
          <w:color w:val="000000"/>
          <w:spacing w:val="-20"/>
          <w:sz w:val="32"/>
          <w:szCs w:val="32"/>
        </w:rPr>
        <w:t xml:space="preserve"> </w:t>
      </w:r>
    </w:p>
    <w:p>
      <w:pPr>
        <w:pStyle w:val="15"/>
        <w:spacing w:after="0" w:line="594" w:lineRule="exact"/>
        <w:ind w:left="0" w:leftChars="0" w:right="0" w:rightChars="0" w:firstLine="724" w:firstLineChars="200"/>
        <w:rPr>
          <w:rFonts w:ascii="Times New Roman" w:hAnsi="Times New Roman" w:eastAsia="方正仿宋_GBK"/>
          <w:sz w:val="32"/>
          <w:szCs w:val="32"/>
        </w:rPr>
      </w:pPr>
      <w:r>
        <w:rPr>
          <w:rFonts w:hint="eastAsia" w:ascii="方正黑体_GBK" w:hAnsi="方正黑体_GBK" w:eastAsia="方正黑体_GBK" w:cs="方正黑体_GBK"/>
          <w:color w:val="000000"/>
          <w:spacing w:val="23"/>
          <w:kern w:val="0"/>
          <w:sz w:val="32"/>
          <w:szCs w:val="32"/>
          <w:lang w:bidi="ar"/>
        </w:rPr>
        <w:t>副</w:t>
      </w:r>
      <w:r>
        <w:rPr>
          <w:rFonts w:ascii="Times New Roman" w:hAnsi="Times New Roman"/>
          <w:color w:val="000000"/>
          <w:spacing w:val="23"/>
          <w:kern w:val="0"/>
          <w:sz w:val="32"/>
          <w:szCs w:val="32"/>
          <w:lang w:bidi="ar"/>
        </w:rPr>
        <w:t xml:space="preserve"> </w:t>
      </w:r>
      <w:r>
        <w:rPr>
          <w:rFonts w:hint="eastAsia" w:ascii="方正黑体_GBK" w:hAnsi="方正黑体_GBK" w:eastAsia="方正黑体_GBK" w:cs="方正黑体_GBK"/>
          <w:color w:val="000000"/>
          <w:spacing w:val="23"/>
          <w:kern w:val="0"/>
          <w:sz w:val="32"/>
          <w:szCs w:val="32"/>
          <w:lang w:bidi="ar"/>
        </w:rPr>
        <w:t>组</w:t>
      </w:r>
      <w:r>
        <w:rPr>
          <w:rFonts w:ascii="Times New Roman" w:hAnsi="Times New Roman"/>
          <w:color w:val="000000"/>
          <w:spacing w:val="23"/>
          <w:kern w:val="0"/>
          <w:sz w:val="32"/>
          <w:szCs w:val="32"/>
          <w:lang w:bidi="ar"/>
        </w:rPr>
        <w:t xml:space="preserve"> </w:t>
      </w:r>
      <w:r>
        <w:rPr>
          <w:rFonts w:hint="eastAsia" w:ascii="方正黑体_GBK" w:hAnsi="方正黑体_GBK" w:eastAsia="方正黑体_GBK" w:cs="方正黑体_GBK"/>
          <w:color w:val="000000"/>
          <w:spacing w:val="23"/>
          <w:kern w:val="0"/>
          <w:sz w:val="32"/>
          <w:szCs w:val="32"/>
          <w:lang w:bidi="ar"/>
        </w:rPr>
        <w:t>长</w:t>
      </w:r>
      <w:r>
        <w:rPr>
          <w:rFonts w:hint="eastAsia" w:ascii="方正仿宋_GBK" w:hAnsi="方正仿宋_GBK" w:eastAsia="方正仿宋_GBK" w:cs="方正仿宋_GBK"/>
          <w:color w:val="000000"/>
          <w:spacing w:val="6"/>
          <w:kern w:val="0"/>
          <w:sz w:val="32"/>
          <w:szCs w:val="32"/>
          <w:lang w:bidi="ar"/>
        </w:rPr>
        <w:t>：</w:t>
      </w:r>
      <w:r>
        <w:rPr>
          <w:rFonts w:hint="eastAsia" w:ascii="Times New Roman" w:hAnsi="Times New Roman" w:eastAsia="方正仿宋_GBK"/>
          <w:sz w:val="32"/>
          <w:szCs w:val="32"/>
        </w:rPr>
        <w:t xml:space="preserve">付永洪 </w:t>
      </w:r>
      <w:r>
        <w:rPr>
          <w:rFonts w:ascii="Times New Roman" w:hAnsi="Times New Roman" w:eastAsia="方正仿宋_GBK"/>
          <w:sz w:val="32"/>
          <w:szCs w:val="32"/>
        </w:rPr>
        <w:t xml:space="preserve"> </w:t>
      </w:r>
      <w:r>
        <w:rPr>
          <w:rFonts w:hint="eastAsia" w:ascii="Times New Roman" w:hAnsi="Times New Roman" w:eastAsia="方正仿宋_GBK"/>
          <w:sz w:val="32"/>
          <w:szCs w:val="32"/>
        </w:rPr>
        <w:t>街道党工委委员、人大工委主任</w:t>
      </w:r>
    </w:p>
    <w:p>
      <w:pPr>
        <w:spacing w:line="594" w:lineRule="exact"/>
        <w:ind w:firstLine="2528" w:firstLineChars="800"/>
        <w:rPr>
          <w:szCs w:val="32"/>
        </w:rPr>
      </w:pPr>
      <w:r>
        <w:rPr>
          <w:rFonts w:hint="eastAsia"/>
          <w:szCs w:val="32"/>
        </w:rPr>
        <w:t>胡叶英  街道党工委副书记</w:t>
      </w:r>
    </w:p>
    <w:p>
      <w:pPr>
        <w:pStyle w:val="15"/>
        <w:spacing w:after="0" w:line="594" w:lineRule="exact"/>
        <w:ind w:left="0" w:leftChars="0" w:right="0" w:rightChars="0" w:firstLine="2528" w:firstLineChars="800"/>
        <w:rPr>
          <w:rFonts w:ascii="Times New Roman" w:hAnsi="Times New Roman" w:eastAsia="方正仿宋_GBK"/>
          <w:sz w:val="32"/>
          <w:szCs w:val="32"/>
        </w:rPr>
      </w:pPr>
      <w:r>
        <w:rPr>
          <w:rFonts w:hint="eastAsia" w:ascii="Times New Roman" w:hAnsi="Times New Roman" w:eastAsia="方正仿宋_GBK"/>
          <w:sz w:val="32"/>
          <w:szCs w:val="32"/>
        </w:rPr>
        <w:t>王中彬  街道党工委委员、政法委员</w:t>
      </w:r>
    </w:p>
    <w:p>
      <w:pPr>
        <w:spacing w:line="594" w:lineRule="exact"/>
        <w:ind w:firstLine="2528" w:firstLineChars="800"/>
        <w:rPr>
          <w:szCs w:val="32"/>
        </w:rPr>
      </w:pPr>
      <w:r>
        <w:rPr>
          <w:rFonts w:hint="eastAsia"/>
          <w:szCs w:val="32"/>
        </w:rPr>
        <w:t>喻身兵  街道办事处副主任</w:t>
      </w:r>
    </w:p>
    <w:p>
      <w:pPr>
        <w:pStyle w:val="15"/>
        <w:spacing w:after="0" w:line="594" w:lineRule="exact"/>
        <w:ind w:left="0" w:leftChars="0" w:right="0" w:rightChars="0" w:firstLine="2528" w:firstLineChars="800"/>
        <w:jc w:val="left"/>
        <w:rPr>
          <w:rFonts w:ascii="Times New Roman" w:hAnsi="Times New Roman" w:eastAsia="方正仿宋_GBK"/>
          <w:sz w:val="32"/>
          <w:szCs w:val="32"/>
        </w:rPr>
      </w:pPr>
      <w:r>
        <w:rPr>
          <w:rFonts w:ascii="Times New Roman" w:hAnsi="Times New Roman" w:eastAsia="方正仿宋_GBK"/>
          <w:sz w:val="32"/>
          <w:szCs w:val="32"/>
        </w:rPr>
        <w:t>肖顺洪</w:t>
      </w:r>
      <w:r>
        <w:rPr>
          <w:rFonts w:hint="eastAsia" w:ascii="Times New Roman" w:hAnsi="Times New Roman" w:eastAsia="方正仿宋_GBK"/>
          <w:sz w:val="32"/>
          <w:szCs w:val="32"/>
        </w:rPr>
        <w:t xml:space="preserve">  街道办事处副主任</w:t>
      </w:r>
    </w:p>
    <w:p>
      <w:pPr>
        <w:pStyle w:val="15"/>
        <w:spacing w:after="0" w:line="594" w:lineRule="exact"/>
        <w:ind w:left="0" w:leftChars="0" w:right="0" w:rightChars="0" w:firstLine="2528" w:firstLineChars="800"/>
        <w:jc w:val="left"/>
        <w:rPr>
          <w:rFonts w:ascii="Times New Roman" w:hAnsi="Times New Roman" w:eastAsia="方正仿宋_GBK"/>
          <w:sz w:val="32"/>
          <w:szCs w:val="32"/>
        </w:rPr>
      </w:pPr>
      <w:r>
        <w:rPr>
          <w:rFonts w:hint="eastAsia" w:ascii="Times New Roman" w:hAnsi="Times New Roman" w:eastAsia="方正仿宋_GBK"/>
          <w:sz w:val="32"/>
          <w:szCs w:val="32"/>
        </w:rPr>
        <w:t>蒋家伟  街道办事处副主任</w:t>
      </w:r>
    </w:p>
    <w:p>
      <w:pPr>
        <w:pStyle w:val="15"/>
        <w:spacing w:after="0" w:line="594" w:lineRule="exact"/>
        <w:ind w:left="0" w:leftChars="0" w:right="0" w:rightChars="0" w:firstLine="2528" w:firstLineChars="800"/>
        <w:jc w:val="left"/>
        <w:rPr>
          <w:rFonts w:ascii="Times New Roman" w:hAnsi="Times New Roman" w:eastAsia="方正仿宋_GBK"/>
          <w:sz w:val="32"/>
          <w:szCs w:val="32"/>
        </w:rPr>
      </w:pPr>
      <w:r>
        <w:rPr>
          <w:rFonts w:hint="eastAsia" w:ascii="Times New Roman" w:hAnsi="Times New Roman" w:eastAsia="方正仿宋_GBK"/>
          <w:sz w:val="32"/>
          <w:szCs w:val="32"/>
        </w:rPr>
        <w:t>蒋  勇  街道党工委委员、纪工委书记</w:t>
      </w:r>
    </w:p>
    <w:p>
      <w:pPr>
        <w:pStyle w:val="15"/>
        <w:spacing w:after="0" w:line="594" w:lineRule="exact"/>
        <w:ind w:left="0" w:leftChars="0" w:right="0" w:rightChars="0" w:firstLine="2528" w:firstLineChars="800"/>
        <w:rPr>
          <w:rFonts w:ascii="Times New Roman" w:hAnsi="Times New Roman" w:eastAsia="方正仿宋_GBK"/>
          <w:sz w:val="32"/>
          <w:szCs w:val="32"/>
        </w:rPr>
      </w:pPr>
      <w:r>
        <w:rPr>
          <w:rFonts w:hint="eastAsia" w:ascii="Times New Roman" w:hAnsi="Times New Roman" w:eastAsia="方正仿宋_GBK"/>
          <w:sz w:val="32"/>
          <w:szCs w:val="32"/>
        </w:rPr>
        <w:t>王明勇  街道党工委委员、</w:t>
      </w:r>
      <w:r>
        <w:rPr>
          <w:rFonts w:ascii="Times New Roman" w:hAnsi="Times New Roman" w:eastAsia="方正仿宋_GBK"/>
          <w:sz w:val="32"/>
          <w:szCs w:val="32"/>
        </w:rPr>
        <w:t>宣传委员、</w:t>
      </w:r>
      <w:r>
        <w:rPr>
          <w:rFonts w:hint="eastAsia" w:ascii="Times New Roman" w:hAnsi="Times New Roman" w:eastAsia="方正仿宋_GBK"/>
          <w:sz w:val="32"/>
          <w:szCs w:val="32"/>
        </w:rPr>
        <w:t xml:space="preserve"> 统</w:t>
      </w:r>
    </w:p>
    <w:p>
      <w:pPr>
        <w:pStyle w:val="15"/>
        <w:spacing w:after="0" w:line="594" w:lineRule="exact"/>
        <w:ind w:left="0" w:leftChars="0" w:right="0" w:rightChars="0" w:firstLine="2528" w:firstLineChars="800"/>
        <w:rPr>
          <w:rFonts w:ascii="Times New Roman" w:hAnsi="Times New Roman" w:eastAsia="方正仿宋_GBK"/>
          <w:sz w:val="32"/>
          <w:szCs w:val="32"/>
        </w:rPr>
      </w:pPr>
      <w:r>
        <w:rPr>
          <w:rFonts w:hint="eastAsia" w:ascii="Times New Roman" w:hAnsi="Times New Roman" w:eastAsia="方正仿宋_GBK"/>
          <w:sz w:val="32"/>
          <w:szCs w:val="32"/>
        </w:rPr>
        <w:t xml:space="preserve">        战委员</w:t>
      </w:r>
    </w:p>
    <w:p>
      <w:pPr>
        <w:spacing w:line="594" w:lineRule="exact"/>
        <w:ind w:firstLine="2528" w:firstLineChars="800"/>
        <w:jc w:val="left"/>
        <w:rPr>
          <w:szCs w:val="32"/>
        </w:rPr>
      </w:pPr>
      <w:r>
        <w:rPr>
          <w:rFonts w:hint="eastAsia"/>
          <w:szCs w:val="32"/>
        </w:rPr>
        <w:t>何维川  街道党工委委员、武装部长</w:t>
      </w:r>
    </w:p>
    <w:p>
      <w:pPr>
        <w:spacing w:line="594" w:lineRule="exact"/>
        <w:ind w:firstLine="2528" w:firstLineChars="800"/>
        <w:jc w:val="left"/>
        <w:rPr>
          <w:szCs w:val="32"/>
        </w:rPr>
      </w:pPr>
      <w:r>
        <w:rPr>
          <w:rFonts w:hint="eastAsia"/>
          <w:szCs w:val="32"/>
        </w:rPr>
        <w:t>王显凤  街道党工委委员、组织委员</w:t>
      </w:r>
    </w:p>
    <w:p>
      <w:pPr>
        <w:pStyle w:val="6"/>
        <w:widowControl/>
        <w:spacing w:line="594" w:lineRule="exact"/>
        <w:ind w:firstLine="640"/>
        <w:rPr>
          <w:rFonts w:hint="default"/>
          <w:sz w:val="32"/>
          <w:szCs w:val="32"/>
        </w:rPr>
      </w:pPr>
      <w:r>
        <w:rPr>
          <w:rFonts w:ascii="方正黑体_GBK" w:hAnsi="方正黑体_GBK" w:eastAsia="方正黑体_GBK" w:cs="方正黑体_GBK"/>
          <w:color w:val="000000"/>
          <w:sz w:val="32"/>
          <w:szCs w:val="32"/>
        </w:rPr>
        <w:t>成</w:t>
      </w:r>
      <w:r>
        <w:rPr>
          <w:rFonts w:hint="default" w:ascii="Times New Roman" w:hAnsi="Times New Roman"/>
          <w:color w:val="000000"/>
          <w:sz w:val="32"/>
          <w:szCs w:val="32"/>
        </w:rPr>
        <w:t xml:space="preserve">      </w:t>
      </w:r>
      <w:r>
        <w:rPr>
          <w:rFonts w:ascii="方正黑体_GBK" w:hAnsi="方正黑体_GBK" w:eastAsia="方正黑体_GBK" w:cs="方正黑体_GBK"/>
          <w:color w:val="000000"/>
          <w:sz w:val="32"/>
          <w:szCs w:val="32"/>
        </w:rPr>
        <w:t>员：</w:t>
      </w:r>
      <w:r>
        <w:rPr>
          <w:rFonts w:ascii="Times New Roman" w:hAnsi="Times New Roman" w:eastAsia="方正仿宋_GBK"/>
          <w:kern w:val="2"/>
          <w:sz w:val="32"/>
          <w:szCs w:val="32"/>
        </w:rPr>
        <w:t>党政办、卫健办、财政办、应急办、平安办、纪工委办公室、党群办、经发办、规环办、建服中心、农服中心、综合执法办、文服中心、城管三大队、萱花派出所、胜利路卫生院、民社办、社服中心、劳保所、人大办、退军站、教管中心、各村（社区）。</w:t>
      </w:r>
      <w:r>
        <w:rPr>
          <w:rFonts w:hint="default" w:ascii="Times New Roman" w:hAnsi="Times New Roman"/>
          <w:color w:val="000000"/>
          <w:sz w:val="32"/>
          <w:szCs w:val="32"/>
        </w:rPr>
        <w:t xml:space="preserve"> </w:t>
      </w:r>
    </w:p>
    <w:p>
      <w:pPr>
        <w:spacing w:line="594" w:lineRule="exact"/>
        <w:ind w:firstLine="632" w:firstLineChars="200"/>
        <w:rPr>
          <w:rFonts w:ascii="方正仿宋_GBK" w:hAnsi="方正仿宋_GBK" w:cs="方正仿宋_GBK"/>
          <w:color w:val="000000"/>
          <w:szCs w:val="32"/>
        </w:rPr>
      </w:pPr>
      <w:r>
        <w:rPr>
          <w:rFonts w:hint="eastAsia" w:ascii="方正仿宋_GBK" w:hAnsi="方正仿宋_GBK" w:cs="方正仿宋_GBK"/>
          <w:color w:val="000000"/>
          <w:szCs w:val="32"/>
        </w:rPr>
        <w:t>领导小组办公室，</w:t>
      </w:r>
      <w:r>
        <w:rPr>
          <w:rStyle w:val="9"/>
          <w:rFonts w:hint="eastAsia" w:cs="方正仿宋_GBK"/>
          <w:color w:val="000000"/>
        </w:rPr>
        <w:t>由街道宣传委员、统战委员王明勇任办公室主任，党政办、卫健办、平安办负责人为副主任，党群办、社区卫生服务中心、萱花路派出所负责人等为成员，具体负责街道疫情防控事务性工作、协调工作。同时成立综合办公室、快速反应小组、</w:t>
      </w:r>
      <w:r>
        <w:rPr>
          <w:rFonts w:hint="eastAsia" w:ascii="方正仿宋_GBK" w:hAnsi="方正仿宋_GBK" w:cs="方正仿宋_GBK"/>
          <w:color w:val="000000"/>
          <w:szCs w:val="32"/>
        </w:rPr>
        <w:t>疫情防控、流调溯源、核酸检测、社区排查和集中隔离、医疗救治、市场监管、现场处置、医疗物资保障、市场供应保障、交通运输防控、企业和大中专院校防控、中小学幼儿园防控、疫苗接种、宣传和舆情导控、督查督导等</w:t>
      </w:r>
      <w:r>
        <w:rPr>
          <w:color w:val="000000"/>
          <w:szCs w:val="32"/>
        </w:rPr>
        <w:t>15</w:t>
      </w:r>
      <w:r>
        <w:rPr>
          <w:rFonts w:hint="eastAsia" w:ascii="方正仿宋_GBK" w:hAnsi="方正仿宋_GBK" w:cs="方正仿宋_GBK"/>
          <w:color w:val="000000"/>
          <w:szCs w:val="32"/>
        </w:rPr>
        <w:t>个专项工作组。</w:t>
      </w:r>
    </w:p>
    <w:p>
      <w:pPr>
        <w:spacing w:line="594"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二、综合办公室</w:t>
      </w:r>
    </w:p>
    <w:p>
      <w:pPr>
        <w:spacing w:line="594" w:lineRule="exact"/>
        <w:ind w:firstLine="651" w:firstLineChars="206"/>
        <w:rPr>
          <w:rStyle w:val="14"/>
          <w:rFonts w:ascii="方正仿宋_GBK" w:hAnsi="方正仿宋_GBK"/>
          <w:spacing w:val="-20"/>
          <w:szCs w:val="32"/>
        </w:rPr>
      </w:pPr>
      <w:r>
        <w:rPr>
          <w:rFonts w:hint="eastAsia" w:ascii="方正仿宋_GBK" w:hAnsi="方正仿宋_GBK" w:cs="方正仿宋_GBK"/>
          <w:szCs w:val="32"/>
        </w:rPr>
        <w:t xml:space="preserve">主  任：王显凤  </w:t>
      </w:r>
      <w:r>
        <w:rPr>
          <w:rStyle w:val="14"/>
          <w:rFonts w:hint="eastAsia" w:ascii="方正仿宋_GBK" w:hAnsi="方正仿宋_GBK"/>
          <w:szCs w:val="32"/>
        </w:rPr>
        <w:t>街道</w:t>
      </w:r>
      <w:r>
        <w:rPr>
          <w:rStyle w:val="14"/>
          <w:rFonts w:hint="eastAsia" w:ascii="方正仿宋_GBK" w:hAnsi="方正仿宋_GBK"/>
          <w:spacing w:val="-20"/>
          <w:szCs w:val="32"/>
        </w:rPr>
        <w:t>党工委委员、组织委员</w:t>
      </w:r>
    </w:p>
    <w:p>
      <w:pPr>
        <w:spacing w:line="594" w:lineRule="exact"/>
        <w:ind w:left="0" w:leftChars="0" w:firstLine="632" w:firstLineChars="200"/>
        <w:rPr>
          <w:rFonts w:ascii="方正仿宋_GBK" w:hAnsi="方正仿宋_GBK" w:cs="方正仿宋_GBK"/>
          <w:szCs w:val="32"/>
        </w:rPr>
      </w:pPr>
      <w:r>
        <w:rPr>
          <w:rFonts w:hint="eastAsia" w:ascii="方正仿宋_GBK" w:hAnsi="方正仿宋_GBK" w:cs="方正仿宋_GBK"/>
          <w:szCs w:val="32"/>
        </w:rPr>
        <w:t>副主任：王明勇  街道党工委委员、</w:t>
      </w:r>
      <w:r>
        <w:rPr>
          <w:szCs w:val="32"/>
        </w:rPr>
        <w:t>宣传委员、统战委员</w:t>
      </w:r>
    </w:p>
    <w:p>
      <w:pPr>
        <w:spacing w:line="594" w:lineRule="exact"/>
        <w:ind w:firstLine="651" w:firstLineChars="206"/>
        <w:rPr>
          <w:rFonts w:ascii="方正仿宋_GBK" w:hAnsi="方正仿宋_GBK" w:cs="方正仿宋_GBK"/>
          <w:szCs w:val="32"/>
        </w:rPr>
      </w:pPr>
      <w:r>
        <w:rPr>
          <w:rFonts w:hint="eastAsia" w:ascii="方正仿宋_GBK" w:hAnsi="方正仿宋_GBK" w:cs="方正仿宋_GBK"/>
          <w:szCs w:val="32"/>
        </w:rPr>
        <w:t>牵头单位：党政办</w:t>
      </w:r>
    </w:p>
    <w:p>
      <w:pPr>
        <w:spacing w:line="594" w:lineRule="exact"/>
        <w:ind w:firstLine="632" w:firstLineChars="200"/>
        <w:rPr>
          <w:rFonts w:ascii="方正仿宋_GBK" w:hAnsi="方正仿宋_GBK" w:cs="方正仿宋_GBK"/>
          <w:szCs w:val="32"/>
        </w:rPr>
      </w:pPr>
      <w:r>
        <w:rPr>
          <w:rFonts w:hint="eastAsia" w:ascii="方正仿宋_GBK" w:hAnsi="方正仿宋_GBK" w:cs="方正仿宋_GBK"/>
          <w:szCs w:val="32"/>
        </w:rPr>
        <w:t>成员单位：党群办、卫健办、平安办、纪工委办公室、社区卫生服务中心、萱花路派出所、胜利路市场监管所、教管中心。</w:t>
      </w:r>
    </w:p>
    <w:p>
      <w:pPr>
        <w:spacing w:line="594" w:lineRule="exact"/>
        <w:ind w:firstLine="632" w:firstLineChars="200"/>
        <w:rPr>
          <w:szCs w:val="32"/>
        </w:rPr>
      </w:pPr>
      <w:r>
        <w:rPr>
          <w:rFonts w:hint="eastAsia" w:ascii="方正仿宋_GBK" w:hAnsi="方正仿宋_GBK" w:cs="方正仿宋_GBK"/>
          <w:szCs w:val="32"/>
        </w:rPr>
        <w:t>工作职责：</w:t>
      </w:r>
      <w:r>
        <w:rPr>
          <w:rFonts w:hint="eastAsia"/>
          <w:szCs w:val="32"/>
        </w:rPr>
        <w:t>组织协调各成员单位、分指挥部、专项工作组、各村（社区）等共同履行工作职责；收集、整理、上报区疫情工作信息；承担领导交办的其他工作。</w:t>
      </w:r>
    </w:p>
    <w:p>
      <w:pPr>
        <w:spacing w:line="594"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三、快速反应小组</w:t>
      </w:r>
    </w:p>
    <w:p>
      <w:pPr>
        <w:spacing w:line="594" w:lineRule="exact"/>
        <w:ind w:firstLine="632" w:firstLineChars="200"/>
        <w:rPr>
          <w:rFonts w:ascii="方正仿宋_GBK" w:hAnsi="方正仿宋_GBK" w:cs="方正仿宋_GBK"/>
          <w:color w:val="000000"/>
          <w:szCs w:val="32"/>
          <w:lang w:bidi="ar"/>
        </w:rPr>
      </w:pPr>
      <w:r>
        <w:rPr>
          <w:rFonts w:hint="eastAsia" w:ascii="方正仿宋_GBK" w:hAnsi="方正仿宋_GBK" w:cs="方正仿宋_GBK"/>
          <w:color w:val="000000"/>
          <w:szCs w:val="32"/>
          <w:lang w:bidi="ar"/>
        </w:rPr>
        <w:t xml:space="preserve">组 </w:t>
      </w:r>
      <w:r>
        <w:rPr>
          <w:rFonts w:ascii="方正仿宋_GBK" w:hAnsi="方正仿宋_GBK" w:cs="方正仿宋_GBK"/>
          <w:color w:val="000000"/>
          <w:szCs w:val="32"/>
          <w:lang w:bidi="ar"/>
        </w:rPr>
        <w:t xml:space="preserve"> </w:t>
      </w:r>
      <w:r>
        <w:rPr>
          <w:rFonts w:hint="eastAsia" w:ascii="方正仿宋_GBK" w:hAnsi="方正仿宋_GBK" w:cs="方正仿宋_GBK"/>
          <w:color w:val="000000"/>
          <w:szCs w:val="32"/>
          <w:lang w:bidi="ar"/>
        </w:rPr>
        <w:t xml:space="preserve"> 长</w:t>
      </w:r>
      <w:r>
        <w:rPr>
          <w:rFonts w:hint="eastAsia" w:ascii="方正楷体_GBK" w:hAnsi="方正楷体_GBK" w:eastAsia="方正楷体_GBK" w:cs="方正楷体_GBK"/>
          <w:color w:val="000000"/>
          <w:szCs w:val="32"/>
          <w:lang w:bidi="ar"/>
        </w:rPr>
        <w:t>：</w:t>
      </w:r>
      <w:r>
        <w:rPr>
          <w:rStyle w:val="9"/>
          <w:rFonts w:hint="eastAsia" w:cs="方正仿宋_GBK"/>
          <w:color w:val="000000"/>
          <w:lang w:bidi="ar"/>
        </w:rPr>
        <w:t>王中彬</w:t>
      </w:r>
      <w:r>
        <w:rPr>
          <w:rFonts w:hint="eastAsia" w:ascii="方正仿宋_GBK" w:hAnsi="方正仿宋_GBK" w:cs="方正仿宋_GBK"/>
          <w:color w:val="000000"/>
          <w:szCs w:val="32"/>
          <w:lang w:bidi="ar"/>
        </w:rPr>
        <w:t xml:space="preserve">  街道党工委委员、政法委员</w:t>
      </w:r>
    </w:p>
    <w:p>
      <w:pPr>
        <w:spacing w:line="594" w:lineRule="exact"/>
        <w:ind w:firstLine="1896" w:firstLineChars="600"/>
        <w:rPr>
          <w:rFonts w:ascii="方正仿宋_GBK" w:hAnsi="方正仿宋_GBK" w:cs="方正仿宋_GBK"/>
          <w:color w:val="000000"/>
          <w:szCs w:val="32"/>
          <w:lang w:bidi="ar"/>
        </w:rPr>
      </w:pPr>
      <w:r>
        <w:rPr>
          <w:rStyle w:val="9"/>
          <w:rFonts w:hint="eastAsia" w:cs="方正仿宋_GBK"/>
          <w:color w:val="000000"/>
          <w:lang w:bidi="ar"/>
        </w:rPr>
        <w:t>王明勇</w:t>
      </w:r>
      <w:r>
        <w:rPr>
          <w:rFonts w:hint="eastAsia" w:ascii="方正仿宋_GBK" w:hAnsi="方正仿宋_GBK" w:cs="方正仿宋_GBK"/>
          <w:color w:val="000000"/>
          <w:szCs w:val="32"/>
          <w:lang w:bidi="ar"/>
        </w:rPr>
        <w:t xml:space="preserve"> </w:t>
      </w:r>
      <w:r>
        <w:rPr>
          <w:rFonts w:ascii="方正仿宋_GBK" w:hAnsi="方正仿宋_GBK" w:cs="方正仿宋_GBK"/>
          <w:color w:val="000000"/>
          <w:szCs w:val="32"/>
          <w:lang w:bidi="ar"/>
        </w:rPr>
        <w:t xml:space="preserve">  </w:t>
      </w:r>
      <w:r>
        <w:rPr>
          <w:rStyle w:val="9"/>
          <w:rFonts w:hint="eastAsia" w:cs="方正仿宋_GBK"/>
          <w:color w:val="000000"/>
          <w:lang w:bidi="ar"/>
        </w:rPr>
        <w:t>街道党工委委员、</w:t>
      </w:r>
      <w:r>
        <w:rPr>
          <w:rFonts w:hint="eastAsia" w:ascii="方正仿宋_GBK" w:hAnsi="方正仿宋_GBK" w:cs="方正仿宋_GBK"/>
          <w:color w:val="000000"/>
          <w:szCs w:val="32"/>
          <w:lang w:bidi="ar"/>
        </w:rPr>
        <w:t>宣传委员、统战委员</w:t>
      </w:r>
    </w:p>
    <w:p>
      <w:pPr>
        <w:pStyle w:val="15"/>
        <w:spacing w:after="0" w:line="594" w:lineRule="exact"/>
        <w:ind w:left="0" w:leftChars="0" w:right="0" w:rightChars="0" w:firstLine="651" w:firstLineChars="206"/>
        <w:rPr>
          <w:rStyle w:val="14"/>
          <w:rFonts w:ascii="方正仿宋_GBK" w:hAnsi="方正仿宋_GBK" w:eastAsia="方正仿宋_GBK"/>
          <w:sz w:val="32"/>
          <w:szCs w:val="32"/>
        </w:rPr>
      </w:pPr>
      <w:r>
        <w:rPr>
          <w:rFonts w:hint="eastAsia" w:ascii="方正仿宋_GBK" w:hAnsi="方正仿宋_GBK" w:eastAsia="方正仿宋_GBK" w:cs="方正仿宋_GBK"/>
          <w:color w:val="000000"/>
          <w:sz w:val="32"/>
          <w:szCs w:val="32"/>
          <w:lang w:bidi="ar"/>
        </w:rPr>
        <w:t>成  员：党政办、党群办、卫健办、平安办、经发办、应急办、财政办、综合执法办、</w:t>
      </w:r>
      <w:r>
        <w:rPr>
          <w:rStyle w:val="14"/>
          <w:rFonts w:hint="eastAsia" w:ascii="方正仿宋_GBK" w:hAnsi="方正仿宋_GBK" w:eastAsia="方正仿宋_GBK"/>
          <w:sz w:val="32"/>
          <w:szCs w:val="32"/>
        </w:rPr>
        <w:t>萱花路派出所、教管中心、市场监管所、城管大队、社区卫生服务中心负责人等。</w:t>
      </w:r>
    </w:p>
    <w:p>
      <w:pPr>
        <w:pStyle w:val="7"/>
        <w:shd w:val="clear" w:color="auto" w:fill="FFFFFF"/>
        <w:spacing w:before="0" w:beforeAutospacing="0" w:after="0" w:afterAutospacing="0" w:line="594" w:lineRule="exact"/>
        <w:ind w:firstLine="632"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快速反应小组办公室设在卫健办，负责小组日常工作，由卫健办负责人兼任办公室主任，应急办、平安办负责人任办公室副主任；同时成立综合协调、现场处置两个专项组。</w:t>
      </w:r>
    </w:p>
    <w:p>
      <w:pPr>
        <w:pStyle w:val="7"/>
        <w:shd w:val="clear" w:color="auto" w:fill="FFFFFF"/>
        <w:spacing w:before="0" w:beforeAutospacing="0" w:after="0" w:afterAutospacing="0" w:line="594" w:lineRule="exact"/>
        <w:ind w:firstLine="632" w:firstLineChars="200"/>
        <w:rPr>
          <w:rStyle w:val="14"/>
          <w:rFonts w:ascii="方正仿宋_GBK" w:hAnsi="方正仿宋_GBK" w:eastAsia="方正仿宋_GBK"/>
          <w:sz w:val="32"/>
          <w:szCs w:val="32"/>
        </w:rPr>
      </w:pPr>
      <w:r>
        <w:rPr>
          <w:rFonts w:hint="eastAsia" w:ascii="方正仿宋_GBK" w:hAnsi="方正仿宋_GBK" w:eastAsia="方正仿宋_GBK" w:cs="方正仿宋_GBK"/>
          <w:color w:val="000000"/>
          <w:sz w:val="32"/>
          <w:szCs w:val="32"/>
          <w:lang w:bidi="ar"/>
        </w:rPr>
        <w:t>综合协调组：</w:t>
      </w:r>
      <w:r>
        <w:rPr>
          <w:rFonts w:ascii="Times New Roman" w:hAnsi="Times New Roman" w:eastAsia="方正仿宋_GBK" w:cs="Times New Roman"/>
          <w:sz w:val="32"/>
          <w:szCs w:val="32"/>
        </w:rPr>
        <w:t>宣传委员、统战委员</w:t>
      </w:r>
      <w:r>
        <w:rPr>
          <w:rStyle w:val="14"/>
          <w:rFonts w:hint="eastAsia" w:ascii="方正仿宋_GBK" w:hAnsi="方正仿宋_GBK" w:eastAsia="方正仿宋_GBK"/>
          <w:sz w:val="32"/>
          <w:szCs w:val="32"/>
        </w:rPr>
        <w:t>王明勇兼任组长，成员由党政办、党群办、卫健办、财政办、平安办主任（负责人）组成，主要负责组织召开处置协调会，快速收集、整理、汇报疫情防控突发事项基础数据，整理意见建议，做好对外信息发布和舆论引导。</w:t>
      </w:r>
    </w:p>
    <w:p>
      <w:pPr>
        <w:pStyle w:val="7"/>
        <w:shd w:val="clear" w:color="auto" w:fill="FFFFFF"/>
        <w:spacing w:before="0" w:beforeAutospacing="0" w:after="0" w:afterAutospacing="0" w:line="594" w:lineRule="exact"/>
        <w:ind w:firstLine="632" w:firstLineChars="200"/>
        <w:rPr>
          <w:rStyle w:val="14"/>
          <w:rFonts w:ascii="方正仿宋_GBK" w:hAnsi="方正仿宋_GBK" w:eastAsia="方正仿宋_GBK"/>
          <w:sz w:val="32"/>
          <w:szCs w:val="32"/>
        </w:rPr>
      </w:pPr>
      <w:r>
        <w:rPr>
          <w:rStyle w:val="14"/>
          <w:rFonts w:hint="eastAsia" w:ascii="方正仿宋_GBK" w:hAnsi="方正仿宋_GBK" w:eastAsia="方正仿宋_GBK"/>
          <w:sz w:val="32"/>
          <w:szCs w:val="32"/>
        </w:rPr>
        <w:t>现场处置组：政法委员王中彬兼任组长，由应急办、综合执法办、经发办、派出所、城管大队、市场监管所、教管中心、社区卫生服务中心主任（负责人）组成，负责第一时间赶赴现场，调配力量配合做好流调、救治、转运、隔离、采样、秩序维护、消杀等工作，做好信息互通共享。</w:t>
      </w:r>
    </w:p>
    <w:p>
      <w:pPr>
        <w:pStyle w:val="6"/>
        <w:widowControl/>
        <w:spacing w:line="594" w:lineRule="exact"/>
        <w:rPr>
          <w:rFonts w:hint="default"/>
          <w:sz w:val="32"/>
          <w:szCs w:val="32"/>
        </w:rPr>
      </w:pPr>
      <w:r>
        <w:rPr>
          <w:rFonts w:hint="default" w:ascii="Calibri" w:hAnsi="Calibri" w:cs="Calibri"/>
          <w:color w:val="000000"/>
          <w:sz w:val="32"/>
          <w:szCs w:val="32"/>
        </w:rPr>
        <w:t xml:space="preserve"> </w:t>
      </w:r>
      <w:r>
        <w:rPr>
          <w:rFonts w:ascii="Calibri" w:hAnsi="Calibri" w:cs="Calibri"/>
          <w:color w:val="000000"/>
          <w:sz w:val="32"/>
          <w:szCs w:val="32"/>
        </w:rPr>
        <w:t xml:space="preserve">   </w:t>
      </w:r>
      <w:r>
        <w:rPr>
          <w:rFonts w:ascii="方正黑体_GBK" w:hAnsi="方正黑体_GBK" w:eastAsia="方正黑体_GBK" w:cs="方正黑体_GBK"/>
          <w:color w:val="000000"/>
          <w:sz w:val="32"/>
          <w:szCs w:val="32"/>
        </w:rPr>
        <w:t>四、专项工作组</w:t>
      </w:r>
      <w:r>
        <w:rPr>
          <w:rFonts w:hint="default" w:ascii="Times New Roman" w:hAnsi="Times New Roman"/>
          <w:color w:val="000000"/>
          <w:sz w:val="32"/>
          <w:szCs w:val="32"/>
        </w:rPr>
        <w:t xml:space="preserve"> </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（一）疫情防控组</w:t>
      </w:r>
      <w:r>
        <w:rPr>
          <w:rFonts w:hint="default" w:ascii="Times New Roman" w:hAnsi="Times New Roman"/>
          <w:color w:val="000000"/>
          <w:sz w:val="32"/>
          <w:szCs w:val="32"/>
        </w:rPr>
        <w:t xml:space="preserve"> </w:t>
      </w:r>
    </w:p>
    <w:p>
      <w:pPr>
        <w:spacing w:line="594" w:lineRule="exact"/>
        <w:ind w:firstLine="632" w:firstLineChars="200"/>
        <w:rPr>
          <w:rFonts w:ascii="方正仿宋_GBK" w:hAnsi="方正仿宋_GBK" w:cs="方正仿宋_GBK"/>
          <w:szCs w:val="32"/>
        </w:rPr>
      </w:pPr>
      <w:r>
        <w:rPr>
          <w:rFonts w:hint="eastAsia" w:ascii="方正仿宋_GBK" w:hAnsi="方正仿宋_GBK" w:cs="方正仿宋_GBK"/>
          <w:szCs w:val="32"/>
        </w:rPr>
        <w:t>责任领导：</w:t>
      </w:r>
      <w:r>
        <w:rPr>
          <w:rStyle w:val="9"/>
          <w:rFonts w:hint="eastAsia" w:cs="方正仿宋_GBK"/>
        </w:rPr>
        <w:t>王明勇</w:t>
      </w:r>
      <w:r>
        <w:rPr>
          <w:rFonts w:hint="eastAsia" w:ascii="方正仿宋_GBK" w:hAnsi="方正仿宋_GBK" w:cs="方正仿宋_GBK"/>
          <w:szCs w:val="32"/>
        </w:rPr>
        <w:t xml:space="preserve">  街道党工委委员、</w:t>
      </w:r>
      <w:r>
        <w:rPr>
          <w:szCs w:val="32"/>
        </w:rPr>
        <w:t>宣传委员、统战委员</w:t>
      </w:r>
    </w:p>
    <w:p>
      <w:pPr>
        <w:spacing w:line="594" w:lineRule="exact"/>
        <w:ind w:firstLine="632" w:firstLineChars="200"/>
        <w:rPr>
          <w:rFonts w:ascii="方正仿宋_GBK" w:hAnsi="方正仿宋_GBK" w:cs="方正仿宋_GBK"/>
          <w:szCs w:val="32"/>
        </w:rPr>
      </w:pPr>
      <w:r>
        <w:rPr>
          <w:rFonts w:hint="eastAsia" w:ascii="方正仿宋_GBK" w:hAnsi="方正仿宋_GBK" w:cs="方正仿宋_GBK"/>
          <w:szCs w:val="32"/>
        </w:rPr>
        <w:t>牵头单位：卫健办</w:t>
      </w:r>
    </w:p>
    <w:p>
      <w:pPr>
        <w:pStyle w:val="6"/>
        <w:widowControl/>
        <w:spacing w:line="594" w:lineRule="exact"/>
        <w:ind w:firstLine="640"/>
        <w:rPr>
          <w:rFonts w:hint="default" w:ascii="Times New Roman" w:hAnsi="Times New Roman" w:eastAsia="方正仿宋_GBK"/>
          <w:kern w:val="2"/>
          <w:sz w:val="32"/>
          <w:szCs w:val="32"/>
        </w:rPr>
      </w:pPr>
      <w:r>
        <w:rPr>
          <w:rFonts w:ascii="方正仿宋_GBK" w:hAnsi="方正仿宋_GBK" w:eastAsia="方正仿宋_GBK" w:cs="方正仿宋_GBK"/>
          <w:sz w:val="32"/>
          <w:szCs w:val="32"/>
        </w:rPr>
        <w:t>成员单位：</w:t>
      </w:r>
      <w:r>
        <w:rPr>
          <w:rFonts w:ascii="Times New Roman" w:hAnsi="Times New Roman" w:eastAsia="方正仿宋_GBK"/>
          <w:kern w:val="2"/>
          <w:sz w:val="32"/>
          <w:szCs w:val="32"/>
        </w:rPr>
        <w:t>平安办、萱花路派出所、经发办、胜利路社区卫生服务中心、教管中心、文服中心、农服中心、规环办、市场监管所、城管三大队、各村（社区）等。</w:t>
      </w:r>
    </w:p>
    <w:p>
      <w:pPr>
        <w:widowControl/>
        <w:spacing w:line="594" w:lineRule="exact"/>
        <w:jc w:val="left"/>
        <w:rPr>
          <w:szCs w:val="32"/>
        </w:rPr>
      </w:pPr>
      <w:r>
        <w:rPr>
          <w:rFonts w:hint="eastAsia" w:ascii="方正仿宋_GBK" w:hAnsi="方正仿宋_GBK" w:cs="方正仿宋_GBK"/>
          <w:color w:val="000000"/>
          <w:kern w:val="0"/>
          <w:szCs w:val="32"/>
          <w:lang w:bidi="ar"/>
        </w:rPr>
        <w:t xml:space="preserve">    工作职责：负责结合市、区、街道疫情防控形势和决策部署</w:t>
      </w:r>
      <w:r>
        <w:rPr>
          <w:rFonts w:hint="eastAsia" w:ascii="方正仿宋_GBK" w:hAnsi="方正仿宋_GBK" w:cs="方正仿宋_GBK"/>
          <w:color w:val="000000"/>
          <w:szCs w:val="32"/>
        </w:rPr>
        <w:t>制定和修订疫情预防控制相关工作方案和预案，并对落实情况进行督导检查；负责配合相关部门做好人、物和环境常态化监测、流行病学调查、标本采集和检测、疫情处置等工作；负责提出完善疫情防控工作的策略、措施、建议；负责定期开展疫情防控演练，查找不足、改进工作；配合社区排查和集中隔离组、现场处置组落实管控措施；承担领导交办的其他工作。</w:t>
      </w:r>
      <w:r>
        <w:rPr>
          <w:color w:val="000000"/>
          <w:szCs w:val="32"/>
        </w:rPr>
        <w:t xml:space="preserve"> </w:t>
      </w:r>
    </w:p>
    <w:p>
      <w:pPr>
        <w:pStyle w:val="6"/>
        <w:widowControl/>
        <w:spacing w:line="594" w:lineRule="exact"/>
        <w:ind w:firstLine="640"/>
        <w:rPr>
          <w:rFonts w:hint="default" w:ascii="方正楷体_GBK" w:hAnsi="方正楷体_GBK" w:eastAsia="方正楷体_GBK" w:cs="方正楷体_GBK"/>
          <w:color w:val="000000"/>
          <w:sz w:val="32"/>
          <w:szCs w:val="32"/>
        </w:rPr>
      </w:pPr>
      <w:r>
        <w:rPr>
          <w:rFonts w:ascii="方正楷体_GBK" w:hAnsi="方正楷体_GBK" w:eastAsia="方正楷体_GBK" w:cs="方正楷体_GBK"/>
          <w:color w:val="000000"/>
          <w:sz w:val="32"/>
          <w:szCs w:val="32"/>
        </w:rPr>
        <w:t>（二）流调溯源组</w:t>
      </w:r>
      <w:r>
        <w:rPr>
          <w:rFonts w:hint="default" w:ascii="方正楷体_GBK" w:hAnsi="方正楷体_GBK" w:eastAsia="方正楷体_GBK" w:cs="方正楷体_GBK"/>
          <w:color w:val="000000"/>
          <w:sz w:val="32"/>
          <w:szCs w:val="32"/>
        </w:rPr>
        <w:t xml:space="preserve"> </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责任领导：王中彬  街道党工委委员、政法委员</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牵头单位：平安办</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成员单位：萱花路派出所、平安办、经发办、卫健办、规环办、市场监管所、社服中心、民社办、街道社区卫生服务中心、各村（社区）等。</w:t>
      </w:r>
    </w:p>
    <w:p>
      <w:pPr>
        <w:pStyle w:val="6"/>
        <w:widowControl/>
        <w:spacing w:line="594" w:lineRule="exact"/>
        <w:ind w:firstLine="640"/>
        <w:rPr>
          <w:rFonts w:hint="default" w:ascii="Times New Roman" w:hAnsi="Times New Roman" w:eastAsia="方正仿宋_GBK"/>
          <w:kern w:val="2"/>
          <w:sz w:val="32"/>
          <w:szCs w:val="32"/>
        </w:rPr>
      </w:pPr>
      <w:r>
        <w:rPr>
          <w:rFonts w:ascii="方正仿宋_GBK" w:hAnsi="方正仿宋_GBK" w:eastAsia="方正仿宋_GBK" w:cs="方正仿宋_GBK"/>
          <w:color w:val="000000"/>
          <w:sz w:val="32"/>
          <w:szCs w:val="32"/>
        </w:rPr>
        <w:t>工作职责：</w:t>
      </w:r>
      <w:r>
        <w:rPr>
          <w:rFonts w:ascii="Times New Roman" w:hAnsi="Times New Roman" w:eastAsia="方正仿宋_GBK"/>
          <w:kern w:val="2"/>
          <w:sz w:val="32"/>
          <w:szCs w:val="32"/>
        </w:rPr>
        <w:t>负责结合市、区、街道疫情防控形势和决策部署制定和修改流调溯源工作方案预案和疫情风险研判；并对落实情况进行督导检查；负责多部门联动，配合有关部门对确诊病例、疑似病例、无症状感染者的行动轨迹追踪，对密切接触者、次密切接触者进行追踪管理，配合社区排查和集中隔离分指挥部、维护社会稳定分指挥部落实管控措施；配合相关部门开展现场流行病学调查、核酸、抗体检测等，全力查清每一起聚集性疫情源头和传播链条；负责根据流调分析结果等提出管控措施建议，科学分类精准防控；积极回应群众关于转码的问题；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（三）核酸检测组</w:t>
      </w:r>
      <w:r>
        <w:rPr>
          <w:rFonts w:hint="default" w:ascii="Times New Roman" w:hAnsi="Times New Roman"/>
          <w:color w:val="000000"/>
          <w:sz w:val="32"/>
          <w:szCs w:val="32"/>
        </w:rPr>
        <w:t xml:space="preserve"> </w:t>
      </w:r>
    </w:p>
    <w:p>
      <w:pPr>
        <w:spacing w:line="594" w:lineRule="exact"/>
        <w:ind w:left="0" w:leftChars="0" w:firstLine="632" w:firstLineChars="200"/>
        <w:rPr>
          <w:szCs w:val="32"/>
        </w:rPr>
      </w:pPr>
      <w:r>
        <w:rPr>
          <w:rFonts w:hint="eastAsia"/>
          <w:szCs w:val="32"/>
        </w:rPr>
        <w:t>责任领导：王明勇  街道党工委委员、</w:t>
      </w:r>
      <w:r>
        <w:rPr>
          <w:szCs w:val="32"/>
        </w:rPr>
        <w:t>宣传委员、统</w:t>
      </w:r>
      <w:r>
        <w:rPr>
          <w:rFonts w:hint="eastAsia"/>
          <w:szCs w:val="32"/>
        </w:rPr>
        <w:t>战</w:t>
      </w:r>
      <w:r>
        <w:rPr>
          <w:szCs w:val="32"/>
        </w:rPr>
        <w:t>委员</w:t>
      </w:r>
    </w:p>
    <w:p>
      <w:pPr>
        <w:spacing w:line="594" w:lineRule="exact"/>
        <w:ind w:firstLine="632" w:firstLineChars="200"/>
        <w:rPr>
          <w:szCs w:val="32"/>
        </w:rPr>
      </w:pPr>
      <w:r>
        <w:rPr>
          <w:rFonts w:hint="eastAsia"/>
          <w:szCs w:val="32"/>
        </w:rPr>
        <w:t>牵头单位：卫健办、街道疫情防控领导小组综合办公室</w:t>
      </w:r>
    </w:p>
    <w:p>
      <w:pPr>
        <w:spacing w:line="594" w:lineRule="exact"/>
        <w:ind w:firstLine="632" w:firstLineChars="200"/>
        <w:rPr>
          <w:szCs w:val="32"/>
        </w:rPr>
      </w:pPr>
      <w:r>
        <w:rPr>
          <w:rFonts w:hint="eastAsia"/>
          <w:szCs w:val="32"/>
        </w:rPr>
        <w:t>成员单位：党政办、党群办、平安办、教管中心、经发办、派出所、规环办、民社办、劳保所、农服中心、文服中心、市监所、胜利路街道社区卫生服务中心、城管三大队、萱花派出所、各村（社区）等。</w:t>
      </w:r>
    </w:p>
    <w:p>
      <w:pPr>
        <w:widowControl/>
        <w:spacing w:line="594" w:lineRule="exact"/>
        <w:ind w:firstLine="632" w:firstLineChars="200"/>
        <w:jc w:val="left"/>
      </w:pPr>
      <w:r>
        <w:rPr>
          <w:rFonts w:hint="eastAsia"/>
          <w:szCs w:val="32"/>
        </w:rPr>
        <w:t>工作职责：负责结合市、区、街道疫情防控形势和决策部署制定和修订核酸检测工作方案和预案，并对落实情况进行督导检查；</w:t>
      </w:r>
      <w:r>
        <w:rPr>
          <w:rFonts w:hint="eastAsia" w:ascii="方正仿宋_GBK" w:hAnsi="方正仿宋_GBK" w:cs="方正仿宋_GBK"/>
          <w:color w:val="000000"/>
          <w:kern w:val="0"/>
          <w:szCs w:val="32"/>
          <w:lang w:bidi="ar"/>
        </w:rPr>
        <w:t>负责辖区大规模人群采样各类应急准备，包括应急演练、采样点设置、物资储备、工作人员统筹等；负责督促各村（社区）及时设置核酸采样点，做好核酸采样服务工作；负责在辖区机关、国有企事业单位中储备大规模核酸检测志愿者；承担领导交办的其他工作。</w:t>
      </w:r>
      <w:r>
        <w:rPr>
          <w:color w:val="000000"/>
          <w:sz w:val="90"/>
          <w:szCs w:val="90"/>
        </w:rPr>
        <w:t xml:space="preserve"> </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（四）社区排查和集中隔离组</w:t>
      </w:r>
      <w:r>
        <w:rPr>
          <w:rFonts w:hint="default" w:ascii="Times New Roman" w:hAnsi="Times New Roman"/>
          <w:color w:val="000000"/>
          <w:sz w:val="32"/>
          <w:szCs w:val="32"/>
        </w:rPr>
        <w:t xml:space="preserve"> </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责任领导：王中彬  街道党工委委员、政法委员</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牵头单位：平安办</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成员单位：经发办、萱花派出所、民社办、司法所、财政办、社服中心、文服中心、规环办、卫健办、市场监管所、各村（社区）等。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结合市、区、街道疫情防控形势和决策部署制定和修订社区排查、集中隔离点工作方案和预案，并对落实情况进行督导检查；负责用好大数据、智能化手段对境外和国内重点地区来永返永人员开展全面、深入、彻底的社区拉网式排查，做好精准排查、滚动排查，进一步发挥好网格化管理作用，督促重点人员按要求落实核酸检测频次，形成社区排查全链条管理；负责按照上级最新规定做好集中隔离点储备和管理工作；负责督促落实重点疑似人员排查管理工作，督促各村（社区）落实好上门宣传告知、集中隔离、居家观察或到指定医院诊治工作；负责督促辖区隔离场所安全隐患排查整改工作；负责做好闭环隔离转运、工作人员闭环管理工作，防止交叉感染；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（五）医疗救治组</w:t>
      </w:r>
      <w:r>
        <w:rPr>
          <w:rFonts w:hint="default" w:ascii="Times New Roman" w:hAnsi="Times New Roman"/>
          <w:color w:val="000000"/>
          <w:sz w:val="32"/>
          <w:szCs w:val="32"/>
        </w:rPr>
        <w:t xml:space="preserve"> </w:t>
      </w:r>
    </w:p>
    <w:p>
      <w:pPr>
        <w:spacing w:line="594" w:lineRule="exact"/>
        <w:ind w:left="0" w:leftChars="0" w:firstLine="632" w:firstLineChars="200"/>
        <w:rPr>
          <w:szCs w:val="32"/>
        </w:rPr>
      </w:pPr>
      <w:r>
        <w:rPr>
          <w:rFonts w:hint="eastAsia"/>
          <w:szCs w:val="32"/>
        </w:rPr>
        <w:t>责任领导：王明勇  街道党工委委员、</w:t>
      </w:r>
      <w:r>
        <w:rPr>
          <w:szCs w:val="32"/>
        </w:rPr>
        <w:t>宣传委员、统战委员</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牵头单位：胜利路社区卫生服务中心</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成员单位：辖区各医疗卫生单位、市场监管所等。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根据新冠肺炎疫情相关诊疗工作方案和预案，对辖区医疗救治工作落实情况进行督导检查；负责做好疫情医疗救治及日常医疗保障工作，负责提出医疗救治工作的策略、措施建议；负责对辖区卫生专业人员开展防控知识培训；负责指导开展新冠肺炎相关知识宣传，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（六）市场监管组</w:t>
      </w:r>
      <w:r>
        <w:rPr>
          <w:rFonts w:hint="default" w:ascii="Times New Roman" w:hAnsi="Times New Roman"/>
          <w:color w:val="000000"/>
          <w:sz w:val="32"/>
          <w:szCs w:val="32"/>
        </w:rPr>
        <w:t xml:space="preserve"> </w:t>
      </w:r>
    </w:p>
    <w:p>
      <w:pPr>
        <w:pStyle w:val="15"/>
        <w:spacing w:after="0" w:line="594" w:lineRule="exact"/>
        <w:ind w:left="360" w:leftChars="114" w:right="0" w:rightChars="0" w:firstLine="316" w:firstLineChars="100"/>
        <w:rPr>
          <w:rFonts w:ascii="Times New Roman" w:hAnsi="Times New Roman" w:eastAsia="方正仿宋_GBK"/>
          <w:sz w:val="32"/>
          <w:szCs w:val="32"/>
        </w:rPr>
      </w:pPr>
      <w:r>
        <w:rPr>
          <w:rFonts w:hint="eastAsia" w:ascii="Times New Roman" w:hAnsi="Times New Roman" w:eastAsia="方正仿宋_GBK"/>
          <w:sz w:val="32"/>
          <w:szCs w:val="32"/>
        </w:rPr>
        <w:t>责任领导：王明勇  街道党工委委员、宣传委员、统战委员</w:t>
      </w:r>
    </w:p>
    <w:p>
      <w:pPr>
        <w:spacing w:line="594" w:lineRule="exact"/>
        <w:ind w:firstLine="2212" w:firstLineChars="700"/>
        <w:rPr>
          <w:szCs w:val="32"/>
        </w:rPr>
      </w:pPr>
      <w:r>
        <w:rPr>
          <w:rFonts w:hint="eastAsia"/>
          <w:szCs w:val="32"/>
        </w:rPr>
        <w:t>喻身兵  街道办事处副主任</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牵头单位：市场监管所、经发办</w:t>
      </w:r>
    </w:p>
    <w:p>
      <w:pPr>
        <w:pStyle w:val="6"/>
        <w:widowControl/>
        <w:spacing w:line="594" w:lineRule="exact"/>
        <w:ind w:firstLine="632"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成员单位：党群办、萱花派出所、民社办、城管三大队、农服中心、城管三大队、经发办、规环办、文服中心、卫健办、各村（社区）等。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结合市、区、街道疫情防控形势和决策部署制定和修订市场监管工作方案和预案，并对落实情况进行督导检查；负责督促药店切实履行“四类药品”实名登记和信息报告责任、严格执行“早报告”制度；负责进口冷链食品和高风险非冷链集装箱货物运输疫情防控，配合开展阳性物品溯源工作，做好抽检、消杀，防止风险传播；负责落实快递物流、外卖、美容美发、洗浴、麻将馆、棋牌室、酒店、文化旅游体育、技能培训等服务行业和坝坝舞、赶集、会展展销等易聚集活动防控工作，建立可疑者排查、登记跟踪、测温消毒、三码联查等制度；负责对辖区医疗废物收集、运输、储存、处置活动中的环境污染防治监管；负责辖区城乡人居环境综合整治、清洁整治环境卫生；负责组织开展批发市场、农贸市场等市场环境秩序专项整治，加强农贸市场清洁、消毒、通风，坚决禁止活禽销售，严厉打击野生动物非法交易；负责监督指导养殖场、屠宰场等重点场所做好消毒灭源工作，负责畜禽防疫检疫工作；负责开展野生动物疫源疫病监测，及时处理病死动物，最大程度消除风险因素；负责蔬菜检测、肉品检验检疫工作；负责做好市场的冲洗和终末消毒，及消毒效果监测评价；负责从动物养殖到餐桌消费全流程管理，严把食品安全关；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（七）现场处置组</w:t>
      </w:r>
      <w:r>
        <w:rPr>
          <w:rFonts w:hint="default" w:ascii="Times New Roman" w:hAnsi="Times New Roman"/>
          <w:color w:val="000000"/>
          <w:sz w:val="32"/>
          <w:szCs w:val="32"/>
        </w:rPr>
        <w:t xml:space="preserve"> </w:t>
      </w:r>
    </w:p>
    <w:p>
      <w:pPr>
        <w:spacing w:line="594" w:lineRule="exact"/>
        <w:ind w:firstLine="632" w:firstLineChars="200"/>
        <w:rPr>
          <w:szCs w:val="32"/>
        </w:rPr>
      </w:pPr>
      <w:r>
        <w:rPr>
          <w:rFonts w:hint="eastAsia"/>
          <w:szCs w:val="32"/>
        </w:rPr>
        <w:t>责任领导：王中彬  街道党工委委员、政法委员</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牵头单位：萱花派出所</w:t>
      </w:r>
    </w:p>
    <w:p>
      <w:pPr>
        <w:pStyle w:val="6"/>
        <w:widowControl/>
        <w:spacing w:line="594" w:lineRule="exact"/>
        <w:ind w:firstLine="632"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成员单位：平安办、党群办、规环办、经发办、文服中心、民社办、市场监管所、教管中心、农服中心、社服中心、城管三大队、各村（社区）等。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结合市、区、街道疫情防控形势和决策部署制定和修订街道维护社会稳定工作方案和预案，并对落实情况进行督导检查；负责依法严厉打击阻扰疫情防控措施实施、借疫情防控为名生产销售伪劣药品和医用物资、扰乱救治医院诊疗秩序、利用网络和自媒体等散布谣言、扰乱社会秩序等违法犯罪行为；负责可疑区域、疫点、疫区等现场的封锁工作；负责交通疏导及管控，保障疫情处置车辆人员迅速抵达疫区；负责依法协助采取强制隔离措施；负责疫情防控有关法律事务并依法处置违法犯罪行为；负责社会稳定相关工作，做好群众信访接访；负责依法保障病患社保、工资等有关待遇，监测农民工等群体流向；负责疫情防控中相关突发事件处置；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（八）医疗物资保障组</w:t>
      </w:r>
      <w:r>
        <w:rPr>
          <w:rFonts w:hint="default" w:ascii="Times New Roman" w:hAnsi="Times New Roman"/>
          <w:color w:val="000000"/>
          <w:sz w:val="32"/>
          <w:szCs w:val="32"/>
        </w:rPr>
        <w:t xml:space="preserve"> </w:t>
      </w:r>
    </w:p>
    <w:p>
      <w:pPr>
        <w:spacing w:line="594" w:lineRule="exact"/>
        <w:ind w:firstLine="632" w:firstLineChars="200"/>
        <w:rPr>
          <w:szCs w:val="32"/>
        </w:rPr>
      </w:pPr>
      <w:r>
        <w:rPr>
          <w:rFonts w:hint="eastAsia"/>
          <w:szCs w:val="32"/>
        </w:rPr>
        <w:t>责任领导：喻身兵  街道办事处副主任</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牵头单位：经发办</w:t>
      </w:r>
    </w:p>
    <w:p>
      <w:pPr>
        <w:pStyle w:val="6"/>
        <w:widowControl/>
        <w:spacing w:line="594" w:lineRule="exact"/>
        <w:ind w:firstLine="632"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成员单位：财政所、卫健办、市场监管所等。</w:t>
      </w:r>
    </w:p>
    <w:p>
      <w:pPr>
        <w:widowControl/>
        <w:spacing w:line="594" w:lineRule="exact"/>
        <w:jc w:val="left"/>
        <w:rPr>
          <w:szCs w:val="32"/>
        </w:rPr>
      </w:pPr>
      <w:r>
        <w:rPr>
          <w:rFonts w:hint="eastAsia"/>
          <w:szCs w:val="32"/>
        </w:rPr>
        <w:t xml:space="preserve">    工作职责：负责结合市、区、街道疫情防控形势和决策部署制定和修订街道医疗物资保障工作方案和预案，并对落实情况进行督导检查；负责各类医疗防疫物资储备和相关工作经费保障，并监督相关经费使用；负责做好重要医疗防疫物资价格监测预警，密切关注疫情可能引起的市场价格波动；负责密切监测医疗防疫物资的供销情况，严查借疫情哄抬医疗防疫物资物价，囤积居奇，一经查实从重处理；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（九）市场供应保障组</w:t>
      </w:r>
      <w:r>
        <w:rPr>
          <w:rFonts w:hint="default" w:ascii="Times New Roman" w:hAnsi="Times New Roman"/>
          <w:color w:val="000000"/>
          <w:sz w:val="32"/>
          <w:szCs w:val="32"/>
        </w:rPr>
        <w:t xml:space="preserve"> </w:t>
      </w:r>
    </w:p>
    <w:p>
      <w:pPr>
        <w:spacing w:line="594" w:lineRule="exact"/>
        <w:ind w:firstLine="632" w:firstLineChars="200"/>
        <w:rPr>
          <w:szCs w:val="32"/>
        </w:rPr>
      </w:pPr>
      <w:r>
        <w:rPr>
          <w:rFonts w:hint="eastAsia"/>
          <w:szCs w:val="32"/>
        </w:rPr>
        <w:t>责任领导：喻身兵  街道办事处副主任</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牵头单位：经发办</w:t>
      </w:r>
    </w:p>
    <w:p>
      <w:pPr>
        <w:pStyle w:val="6"/>
        <w:widowControl/>
        <w:spacing w:line="594" w:lineRule="exact"/>
        <w:ind w:firstLine="632"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成员单位：财政所、卫健办、萱花派出所、民社办、社服中心、规环办、农服中心、卫健办、应急办、市场监管所、各村（社区）等。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结合市、区、街道疫情防控形势和决策部署制定和修订街道市场供应保障工作方案和预案，并对落实情况进行督导检查；负责组织农产品、畜产品、水产品、食品、日用品、成品油等生活必需品及重要配套产品的生产、加工、运输、销售；负责制定疫情防控生活必需品市场供应应急措施，确保应急时各类生活必需品产、购、运、销链条畅通；负责建立粮、油、肉、菜、果、蛋、奶、糖、婴幼儿奶粉、方便食品、清洁用品、成品油等生活物资应急储备和投放制度，适时动用储备保障市场供应；负责市场供应相关工作经费保障；负责严查销售假冒伪劣商品、囤积居奇、哄抬物价等行为，查处无正当理由不履行国家指令性合同义务、危害国家利益和社会公共利益的行为，严厉打击扰乱市场秩序的违法犯罪活动，维护生活必需品应急供应市场秩序；负责加强生活必需品价格和供应情况统计监测，适时预警预报，指导企业组织货源，引导消费需求；负责指导各村（社区））建立属地化负责、街道村（社区）两级联动市场供应保障制度；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（十）交通运输防控组</w:t>
      </w:r>
      <w:r>
        <w:rPr>
          <w:rFonts w:hint="default" w:ascii="Times New Roman" w:hAnsi="Times New Roman"/>
          <w:color w:val="000000"/>
          <w:sz w:val="32"/>
          <w:szCs w:val="32"/>
        </w:rPr>
        <w:t xml:space="preserve"> </w:t>
      </w:r>
    </w:p>
    <w:p>
      <w:pPr>
        <w:pStyle w:val="15"/>
        <w:spacing w:after="0" w:line="594" w:lineRule="exact"/>
        <w:ind w:left="0" w:leftChars="0" w:right="0" w:rightChars="0"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责任领导：蒋  勇  街道党工委委员、纪工委书记</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牵头单位：规环办</w:t>
      </w:r>
    </w:p>
    <w:p>
      <w:pPr>
        <w:pStyle w:val="6"/>
        <w:widowControl/>
        <w:spacing w:line="594" w:lineRule="exact"/>
        <w:ind w:firstLine="632"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成员单位：平安办、萱花派出所、城管三大队、卫健办等。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市、区、街道疫情防控形势和决策部署制定和修订街道交通运输防控工作方案和预案，并对落实情况进行督导检查；负责安排值守辖区高速路口，对来永返永车辆上的人员测体温、查验相关期限内核酸阴性证明、“三码”；负责制定辖区疫情防控交通应急措施，督促辖区公交、出租汽车、道路客运等各运输企业落实车站及交通工具日常消毒通风措施，最大风量通风换气，公交车厢每日消毒，司乘人员一律全程佩戴口罩；负责组织安排巡逻值班；积极配合开展体温检测、发热疑似病例排查、应急宣传培训，负责督促运输企业做好发热病人转送定点医疗机构；负责将符合疑似病例判定标准人员的相关信息及时通报街道和区卫生健康委；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（十一）企业和大中专院校防控组</w:t>
      </w:r>
      <w:r>
        <w:rPr>
          <w:rFonts w:hint="default" w:ascii="Times New Roman" w:hAnsi="Times New Roman"/>
          <w:color w:val="000000"/>
          <w:sz w:val="32"/>
          <w:szCs w:val="32"/>
        </w:rPr>
        <w:t xml:space="preserve"> </w:t>
      </w:r>
    </w:p>
    <w:p>
      <w:pPr>
        <w:pStyle w:val="6"/>
        <w:widowControl/>
        <w:spacing w:line="594" w:lineRule="exact"/>
        <w:ind w:left="0" w:leftChars="0" w:firstLine="632"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责任领导：王明勇  街道党工委委员、宣传委员、统战委员</w:t>
      </w:r>
    </w:p>
    <w:p>
      <w:pPr>
        <w:pStyle w:val="6"/>
        <w:widowControl/>
        <w:spacing w:line="594" w:lineRule="exact"/>
        <w:ind w:firstLine="2221" w:firstLineChars="703"/>
        <w:rPr>
          <w:rFonts w:hint="default" w:ascii="Times New Roman" w:hAnsi="Times New Roman" w:eastAsia="方正仿宋_GBK"/>
          <w:kern w:val="2"/>
          <w:sz w:val="32"/>
          <w:szCs w:val="32"/>
        </w:rPr>
      </w:pPr>
      <w:r>
        <w:rPr>
          <w:rFonts w:ascii="Times New Roman" w:hAnsi="Times New Roman" w:eastAsia="方正仿宋_GBK"/>
          <w:kern w:val="2"/>
          <w:sz w:val="32"/>
          <w:szCs w:val="32"/>
        </w:rPr>
        <w:t>喻身兵  街道办事处副主任</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牵头单位：教管中心、经发办</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成员单位：平安办、社服中心、规环办、文服中心、农服中心、各村（社区）、卫健办、辖区大中专院校等。</w:t>
      </w:r>
    </w:p>
    <w:p>
      <w:pPr>
        <w:pStyle w:val="6"/>
        <w:widowControl/>
        <w:spacing w:line="594" w:lineRule="exact"/>
        <w:ind w:firstLine="640"/>
        <w:jc w:val="distribute"/>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市、区、街道疫情防控形势和决策部署制定和修订街道企业和大中专院校疫情防控工作方案和预案，传达学习上级关于疫情防控的相关文件及会议精神，并对落实情况进行督导检查；负责督促各村（社区）抓好辖区企业疫情防控和生产经营；负责对接上级有关部门，研究落实大中专院校开学、停学、复学时间、条件等重大问题；负责协调解决企业、大中专院校疫情防控工作中存在的困难和问题；负责指导各大中专院校和督促各村（社区）指导辖区企业，加强人员流动限制、信息摸排、核酸检测、疫苗接种等各项疫情防控措施，重点加强境外和国内中高风险区以及有本土确诊病例地区来永返永人员的有效管理，及时收集掌握涉企涉校疫情动态；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（十二）中小学幼儿园防控组</w:t>
      </w:r>
      <w:r>
        <w:rPr>
          <w:rFonts w:hint="default" w:ascii="Times New Roman" w:hAnsi="Times New Roman"/>
          <w:color w:val="000000"/>
          <w:sz w:val="32"/>
          <w:szCs w:val="32"/>
        </w:rPr>
        <w:t xml:space="preserve"> </w:t>
      </w:r>
    </w:p>
    <w:p>
      <w:pPr>
        <w:pStyle w:val="6"/>
        <w:widowControl/>
        <w:spacing w:line="594" w:lineRule="exact"/>
        <w:ind w:left="360" w:leftChars="114" w:firstLine="316" w:firstLineChars="100"/>
        <w:rPr>
          <w:rFonts w:hint="default" w:ascii="Times New Roman" w:hAnsi="Times New Roman" w:eastAsia="方正仿宋_GBK"/>
          <w:kern w:val="2"/>
          <w:sz w:val="32"/>
          <w:szCs w:val="32"/>
        </w:rPr>
      </w:pPr>
      <w:r>
        <w:rPr>
          <w:rFonts w:ascii="Times New Roman" w:hAnsi="Times New Roman" w:eastAsia="方正仿宋_GBK"/>
          <w:kern w:val="2"/>
          <w:sz w:val="32"/>
          <w:szCs w:val="32"/>
        </w:rPr>
        <w:t>责任领导：王明勇  街道党工委委员、宣传委员、统战委员</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牵头单位：教管中心</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成员单位：平安办、卫健办、萱花派出所、规环办、市场监管所、辖区中小学幼儿园院校、各村（社区）。</w:t>
      </w:r>
    </w:p>
    <w:p>
      <w:pPr>
        <w:pStyle w:val="6"/>
        <w:widowControl/>
        <w:spacing w:line="594" w:lineRule="exact"/>
        <w:ind w:firstLine="640"/>
        <w:jc w:val="left"/>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市、区、街道疫情防控形势和决策部署制定和修订街道企业和大中专院校疫情防控工作方案和预案，并对落实情况进行督导检查；负责对接上级有关部门，研究落实学校、培训机构、托育机构开学的时间、条件等重大问题；负责协调解决学校疫情防控工作中存在的困难和问题；统筹负责指导学校返校师生的有序流动，重点加强境外和国内重点地区来永返永人员的有效管理，及时收集掌握涉校疫情动态；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（十三）疫苗接种组</w:t>
      </w:r>
      <w:r>
        <w:rPr>
          <w:rFonts w:hint="default" w:ascii="Times New Roman" w:hAnsi="Times New Roman"/>
          <w:color w:val="000000"/>
          <w:sz w:val="32"/>
          <w:szCs w:val="32"/>
        </w:rPr>
        <w:t xml:space="preserve"> </w:t>
      </w:r>
    </w:p>
    <w:p>
      <w:pPr>
        <w:pStyle w:val="6"/>
        <w:widowControl/>
        <w:spacing w:line="594" w:lineRule="exact"/>
        <w:ind w:left="360" w:leftChars="114" w:firstLine="316" w:firstLineChars="100"/>
        <w:rPr>
          <w:rFonts w:hint="default" w:ascii="Times New Roman" w:hAnsi="Times New Roman" w:eastAsia="方正仿宋_GBK"/>
          <w:kern w:val="2"/>
          <w:sz w:val="32"/>
          <w:szCs w:val="32"/>
        </w:rPr>
      </w:pPr>
      <w:r>
        <w:rPr>
          <w:rFonts w:ascii="Times New Roman" w:hAnsi="Times New Roman" w:eastAsia="方正仿宋_GBK"/>
          <w:kern w:val="2"/>
          <w:sz w:val="32"/>
          <w:szCs w:val="32"/>
        </w:rPr>
        <w:t>责任领导：王明勇  街道党工委委员、宣传委员、统战委员</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牵头单位：卫健办</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成员单位：平安办、党群办、规环办、经发办、文服中心、民社办、经发办、司法所、胜利路卫生服务中心、社服中心、萱花派出所、市场监管所、城管三大队、各村（社区）等。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结合市、区、街道疫情防控形势和决策部署制定和修订街道疫苗接种工作方案和预案，并对落实情况进行督导检查；认真贯彻落实市、区决策部署，统筹协调推进辖区新冠病毒疫苗的储运、安全管理、接种、应急处置、宣传教育和督导评估等各项工作，确保按时完成疫苗接种相关工作任务；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（十四）宣传和舆情导控组</w:t>
      </w:r>
      <w:r>
        <w:rPr>
          <w:rFonts w:hint="default" w:ascii="Times New Roman" w:hAnsi="Times New Roman"/>
          <w:color w:val="000000"/>
          <w:sz w:val="32"/>
          <w:szCs w:val="32"/>
        </w:rPr>
        <w:t xml:space="preserve"> </w:t>
      </w:r>
    </w:p>
    <w:p>
      <w:pPr>
        <w:pStyle w:val="6"/>
        <w:widowControl/>
        <w:spacing w:line="594" w:lineRule="exact"/>
        <w:ind w:left="360" w:leftChars="114" w:firstLine="316" w:firstLineChars="100"/>
        <w:rPr>
          <w:rFonts w:hint="default" w:ascii="Times New Roman" w:hAnsi="Times New Roman" w:eastAsia="方正仿宋_GBK"/>
          <w:kern w:val="2"/>
          <w:sz w:val="32"/>
          <w:szCs w:val="32"/>
        </w:rPr>
      </w:pPr>
      <w:r>
        <w:rPr>
          <w:rFonts w:ascii="Times New Roman" w:hAnsi="Times New Roman" w:eastAsia="方正仿宋_GBK"/>
          <w:kern w:val="2"/>
          <w:sz w:val="32"/>
          <w:szCs w:val="32"/>
        </w:rPr>
        <w:t>责任领导：王明勇  街道党工委委员、宣传委员、统战委员</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牵头单位：党群办</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成员单位：平安办、党群办、卫健办、萱花派出所、各村（社区）等。</w:t>
      </w:r>
    </w:p>
    <w:p>
      <w:pPr>
        <w:pStyle w:val="6"/>
        <w:widowControl/>
        <w:spacing w:line="594" w:lineRule="exact"/>
        <w:ind w:firstLine="640"/>
        <w:rPr>
          <w:rFonts w:hint="default" w:ascii="Times New Roman" w:hAnsi="Times New Roman" w:eastAsia="方正仿宋_GBK"/>
          <w:kern w:val="2"/>
          <w:sz w:val="32"/>
          <w:szCs w:val="32"/>
        </w:rPr>
      </w:pPr>
      <w:r>
        <w:rPr>
          <w:rFonts w:ascii="Times New Roman" w:hAnsi="Times New Roman" w:eastAsia="方正仿宋_GBK"/>
          <w:kern w:val="2"/>
          <w:sz w:val="32"/>
          <w:szCs w:val="32"/>
        </w:rPr>
        <w:t>工作职责：负责结合市、区、街道疫情防控形势和决策部署制定和修订街道宣传和舆情导控工作方案和预案，并对落实情况进行督导检查；负责及时收集、整理和报送舆情监测等相关信息；负责宣传引导来永返永人员配合和支持社区报备；负责加强网上新闻发布的管理，强化正向宣传凝聚防控合力，协助相关部门宣传新冠肺炎防控政策和防护知识，引导群众戴口罩、配合测体温、减少聚集等疫情防控政策，科学指导群众正确认识和预防疾病，提高群众自我保护能力，及时回应社会关切；承担领导交办的其他工作。</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（十五）督查督导组</w:t>
      </w:r>
      <w:r>
        <w:rPr>
          <w:rFonts w:hint="default" w:ascii="Times New Roman" w:hAnsi="Times New Roman"/>
          <w:color w:val="000000"/>
          <w:sz w:val="32"/>
          <w:szCs w:val="32"/>
        </w:rPr>
        <w:t xml:space="preserve"> </w:t>
      </w:r>
    </w:p>
    <w:p>
      <w:pPr>
        <w:widowControl/>
        <w:spacing w:line="594" w:lineRule="exact"/>
        <w:ind w:firstLine="640"/>
        <w:rPr>
          <w:szCs w:val="32"/>
        </w:rPr>
      </w:pPr>
      <w:r>
        <w:rPr>
          <w:rFonts w:hint="eastAsia"/>
          <w:szCs w:val="32"/>
        </w:rPr>
        <w:t>责任领导：蒋  勇  街道党工委委员、纪工委书记</w:t>
      </w:r>
    </w:p>
    <w:p>
      <w:pPr>
        <w:widowControl/>
        <w:spacing w:line="594" w:lineRule="exact"/>
        <w:ind w:firstLine="640"/>
        <w:rPr>
          <w:szCs w:val="32"/>
        </w:rPr>
      </w:pPr>
      <w:r>
        <w:rPr>
          <w:rFonts w:hint="eastAsia"/>
          <w:szCs w:val="32"/>
        </w:rPr>
        <w:t>牵头单位：纪工委</w:t>
      </w:r>
    </w:p>
    <w:p>
      <w:pPr>
        <w:widowControl/>
        <w:spacing w:line="594" w:lineRule="exact"/>
        <w:ind w:firstLine="640"/>
        <w:rPr>
          <w:szCs w:val="32"/>
        </w:rPr>
      </w:pPr>
      <w:r>
        <w:rPr>
          <w:rFonts w:hint="eastAsia"/>
          <w:szCs w:val="32"/>
        </w:rPr>
        <w:t>成员单位：党政办、卫健办等</w:t>
      </w:r>
    </w:p>
    <w:p>
      <w:pPr>
        <w:widowControl/>
        <w:spacing w:line="594" w:lineRule="exact"/>
        <w:ind w:firstLine="640"/>
        <w:jc w:val="left"/>
        <w:rPr>
          <w:szCs w:val="32"/>
        </w:rPr>
      </w:pPr>
      <w:r>
        <w:rPr>
          <w:rFonts w:hint="eastAsia" w:ascii="方正仿宋_GBK" w:hAnsi="方正仿宋_GBK" w:cs="方正仿宋_GBK"/>
          <w:color w:val="000000"/>
          <w:kern w:val="0"/>
          <w:szCs w:val="32"/>
          <w:lang w:bidi="ar"/>
        </w:rPr>
        <w:t>工作职责：负责督查市、区、街道三级疫情防控工作决策部</w:t>
      </w:r>
      <w:r>
        <w:rPr>
          <w:rFonts w:hint="eastAsia" w:ascii="方正仿宋_GBK" w:hAnsi="方正仿宋_GBK" w:cs="方正仿宋_GBK"/>
          <w:color w:val="000000"/>
          <w:szCs w:val="32"/>
        </w:rPr>
        <w:t>署落实情况，现场检查各相关单位、各村（社区）疫情防控工作开展情况、存在的问题，并收集和提出相关工作建议；承担领导交办的其他工作。</w:t>
      </w:r>
      <w:r>
        <w:rPr>
          <w:color w:val="000000"/>
          <w:szCs w:val="32"/>
        </w:rPr>
        <w:t xml:space="preserve"> </w:t>
      </w:r>
    </w:p>
    <w:p>
      <w:pPr>
        <w:pStyle w:val="6"/>
        <w:widowControl/>
        <w:spacing w:line="594" w:lineRule="exact"/>
        <w:ind w:firstLine="640"/>
        <w:rPr>
          <w:rFonts w:hint="default"/>
          <w:sz w:val="32"/>
          <w:szCs w:val="32"/>
        </w:rPr>
      </w:pPr>
      <w:r>
        <w:rPr>
          <w:rFonts w:ascii="方正黑体_GBK" w:hAnsi="方正黑体_GBK" w:eastAsia="方正黑体_GBK" w:cs="方正黑体_GBK"/>
          <w:color w:val="000000"/>
          <w:sz w:val="32"/>
          <w:szCs w:val="32"/>
        </w:rPr>
        <w:t>五、工作制度</w:t>
      </w:r>
      <w:r>
        <w:rPr>
          <w:rFonts w:hint="default" w:ascii="Times New Roman" w:hAnsi="Times New Roman"/>
          <w:color w:val="000000"/>
          <w:sz w:val="32"/>
          <w:szCs w:val="32"/>
        </w:rPr>
        <w:t xml:space="preserve"> </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（一）工作会议制度</w:t>
      </w:r>
      <w:r>
        <w:rPr>
          <w:rFonts w:hint="default" w:ascii="Times New Roman" w:hAnsi="Times New Roman"/>
          <w:color w:val="000000"/>
          <w:sz w:val="32"/>
          <w:szCs w:val="32"/>
        </w:rPr>
        <w:t xml:space="preserve"> </w:t>
      </w:r>
    </w:p>
    <w:p>
      <w:pPr>
        <w:widowControl/>
        <w:spacing w:line="594" w:lineRule="exact"/>
        <w:ind w:firstLine="640"/>
        <w:jc w:val="both"/>
        <w:rPr>
          <w:szCs w:val="32"/>
        </w:rPr>
      </w:pPr>
      <w:r>
        <w:rPr>
          <w:rFonts w:hint="eastAsia" w:ascii="方正仿宋_GBK" w:hAnsi="方正仿宋_GBK" w:cs="方正仿宋_GBK"/>
          <w:color w:val="000000"/>
          <w:kern w:val="0"/>
          <w:szCs w:val="32"/>
          <w:lang w:bidi="ar"/>
        </w:rPr>
        <w:t>根据疫情防控工作需要，领导小组定期或临时召开工作会议，</w:t>
      </w:r>
      <w:r>
        <w:rPr>
          <w:rFonts w:hint="eastAsia" w:ascii="方正仿宋_GBK" w:hAnsi="方正仿宋_GBK" w:cs="方正仿宋_GBK"/>
          <w:color w:val="000000"/>
          <w:szCs w:val="32"/>
        </w:rPr>
        <w:t>会商、研究布置疫情防控工作。会议由领导小组组长主持，各成员单位负责人参加，贯彻落实党市政府、区政府决策部署及领导指示批示，及时通报重要工作进展，研究解决防控工作的重大问题。在紧急情况下，领导小组办公室可根据需要临时召开相关工作会议，研究解决具体问题，落实各项防控工作措施。</w:t>
      </w:r>
      <w:r>
        <w:rPr>
          <w:color w:val="000000"/>
          <w:szCs w:val="32"/>
        </w:rPr>
        <w:t xml:space="preserve"> </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（二）督办检查制度</w:t>
      </w:r>
      <w:r>
        <w:rPr>
          <w:rFonts w:hint="default" w:ascii="Times New Roman" w:hAnsi="Times New Roman"/>
          <w:color w:val="000000"/>
          <w:sz w:val="32"/>
          <w:szCs w:val="32"/>
        </w:rPr>
        <w:t xml:space="preserve"> </w:t>
      </w:r>
    </w:p>
    <w:p>
      <w:pPr>
        <w:pStyle w:val="6"/>
        <w:widowControl/>
        <w:spacing w:line="594" w:lineRule="exact"/>
        <w:ind w:firstLine="640"/>
        <w:rPr>
          <w:rFonts w:hint="default"/>
          <w:sz w:val="32"/>
          <w:szCs w:val="32"/>
        </w:rPr>
      </w:pPr>
      <w:r>
        <w:rPr>
          <w:rFonts w:ascii="方正仿宋_GBK" w:hAnsi="方正仿宋_GBK" w:eastAsia="方正仿宋_GBK" w:cs="方正仿宋_GBK"/>
          <w:color w:val="000000"/>
          <w:sz w:val="32"/>
          <w:szCs w:val="32"/>
        </w:rPr>
        <w:t>街道相关领导及街道相关部门要严格落实“管行业必管疫情防控、管业务必管疫情防控、管生产经营必管疫情防控”责任，保证各项防控措施扎实推进、全面落实。各成员单位要督办落实街道领导要求的有关事项和有关会议决定事项，定期检查本部门、行业内或辖区重点防控工作开展情况，切实履行疫情防控行业监管和属地监管责任，及时督促改进。</w:t>
      </w:r>
      <w:r>
        <w:rPr>
          <w:rFonts w:hint="default" w:ascii="Times New Roman" w:hAnsi="Times New Roman"/>
          <w:color w:val="000000"/>
          <w:sz w:val="32"/>
          <w:szCs w:val="32"/>
        </w:rPr>
        <w:t xml:space="preserve"> </w:t>
      </w:r>
    </w:p>
    <w:p>
      <w:pPr>
        <w:pStyle w:val="6"/>
        <w:widowControl/>
        <w:spacing w:line="594" w:lineRule="exact"/>
        <w:ind w:firstLine="640"/>
        <w:rPr>
          <w:rFonts w:hint="default"/>
          <w:sz w:val="32"/>
          <w:szCs w:val="32"/>
        </w:rPr>
      </w:pPr>
      <w:r>
        <w:rPr>
          <w:rFonts w:ascii="方正楷体_GBK" w:hAnsi="方正楷体_GBK" w:eastAsia="方正楷体_GBK" w:cs="方正楷体_GBK"/>
          <w:color w:val="000000"/>
          <w:sz w:val="32"/>
          <w:szCs w:val="32"/>
        </w:rPr>
        <w:t>（三）信息管理制度</w:t>
      </w:r>
      <w:r>
        <w:rPr>
          <w:rFonts w:hint="default" w:ascii="Times New Roman" w:hAnsi="Times New Roman"/>
          <w:color w:val="000000"/>
          <w:sz w:val="32"/>
          <w:szCs w:val="32"/>
        </w:rPr>
        <w:t xml:space="preserve"> </w:t>
      </w:r>
    </w:p>
    <w:p>
      <w:pPr>
        <w:widowControl/>
        <w:spacing w:line="594" w:lineRule="exact"/>
        <w:ind w:firstLine="640"/>
        <w:jc w:val="left"/>
        <w:rPr>
          <w:rFonts w:ascii="方正仿宋_GBK" w:hAnsi="方正仿宋_GBK" w:cs="方正仿宋_GBK"/>
          <w:color w:val="000000"/>
          <w:szCs w:val="32"/>
        </w:rPr>
      </w:pPr>
      <w:r>
        <w:rPr>
          <w:rFonts w:eastAsia="宋体"/>
          <w:color w:val="000000"/>
          <w:kern w:val="0"/>
          <w:szCs w:val="32"/>
          <w:lang w:bidi="ar"/>
        </w:rPr>
        <w:t xml:space="preserve">1. </w:t>
      </w:r>
      <w:r>
        <w:rPr>
          <w:rFonts w:hint="eastAsia" w:ascii="方正仿宋_GBK" w:hAnsi="方正仿宋_GBK" w:cs="方正仿宋_GBK"/>
          <w:color w:val="000000"/>
          <w:kern w:val="0"/>
          <w:szCs w:val="32"/>
          <w:lang w:bidi="ar"/>
        </w:rPr>
        <w:t>各成员单位要建立协调沟通机制，确保信息通畅，重要情</w:t>
      </w:r>
      <w:r>
        <w:rPr>
          <w:rFonts w:hint="eastAsia" w:ascii="方正仿宋_GBK" w:hAnsi="方正仿宋_GBK" w:cs="方正仿宋_GBK"/>
          <w:color w:val="000000"/>
          <w:szCs w:val="32"/>
        </w:rPr>
        <w:t>况应随时通报。</w:t>
      </w:r>
    </w:p>
    <w:p>
      <w:pPr>
        <w:widowControl/>
        <w:spacing w:line="594" w:lineRule="exact"/>
        <w:jc w:val="left"/>
        <w:rPr>
          <w:szCs w:val="32"/>
        </w:rPr>
      </w:pPr>
      <w:r>
        <w:rPr>
          <w:rFonts w:hint="eastAsia" w:eastAsia="宋体"/>
          <w:color w:val="000000"/>
          <w:kern w:val="0"/>
          <w:szCs w:val="32"/>
          <w:lang w:bidi="ar"/>
        </w:rPr>
        <w:t xml:space="preserve">    2</w:t>
      </w:r>
      <w:r>
        <w:rPr>
          <w:rFonts w:eastAsia="宋体"/>
          <w:color w:val="000000"/>
          <w:kern w:val="0"/>
          <w:szCs w:val="32"/>
          <w:lang w:bidi="ar"/>
        </w:rPr>
        <w:t xml:space="preserve">. </w:t>
      </w:r>
      <w:r>
        <w:rPr>
          <w:rFonts w:hint="eastAsia" w:ascii="方正仿宋_GBK" w:hAnsi="方正仿宋_GBK" w:cs="方正仿宋_GBK"/>
          <w:color w:val="000000"/>
          <w:kern w:val="0"/>
          <w:szCs w:val="32"/>
          <w:lang w:bidi="ar"/>
        </w:rPr>
        <w:t>领导小组办公室根据要求及时向区委、区政府报送防控工</w:t>
      </w:r>
      <w:r>
        <w:rPr>
          <w:rFonts w:hint="eastAsia" w:ascii="方正仿宋_GBK" w:hAnsi="方正仿宋_GBK" w:cs="方正仿宋_GBK"/>
          <w:color w:val="000000"/>
          <w:szCs w:val="32"/>
        </w:rPr>
        <w:t>作动态。</w:t>
      </w:r>
      <w:r>
        <w:rPr>
          <w:color w:val="000000"/>
          <w:szCs w:val="32"/>
        </w:rPr>
        <w:t xml:space="preserve"> </w:t>
      </w:r>
    </w:p>
    <w:p>
      <w:pPr>
        <w:pStyle w:val="6"/>
        <w:widowControl/>
        <w:spacing w:line="594" w:lineRule="exact"/>
        <w:rPr>
          <w:rFonts w:hint="default" w:ascii="方正仿宋_GBK" w:hAnsi="方正仿宋_GBK" w:eastAsia="方正仿宋_GBK" w:cs="方正仿宋_GBK"/>
          <w:color w:val="000000"/>
          <w:sz w:val="32"/>
          <w:szCs w:val="32"/>
        </w:rPr>
      </w:pPr>
    </w:p>
    <w:p>
      <w:pPr>
        <w:pStyle w:val="6"/>
        <w:widowControl/>
        <w:spacing w:line="594" w:lineRule="exact"/>
        <w:ind w:left="1580" w:leftChars="200" w:hanging="948" w:hangingChars="300"/>
        <w:rPr>
          <w:rFonts w:hint="default"/>
          <w:sz w:val="32"/>
          <w:szCs w:val="32"/>
        </w:rPr>
      </w:pPr>
      <w:r>
        <w:rPr>
          <w:rFonts w:ascii="方正仿宋_GBK" w:hAnsi="方正仿宋_GBK" w:eastAsia="方正仿宋_GBK" w:cs="方正仿宋_GBK"/>
          <w:color w:val="000000"/>
          <w:sz w:val="32"/>
          <w:szCs w:val="32"/>
        </w:rPr>
        <w:t>附件：胜利路街道新冠肺炎疫情防控领导小组专项工作组联络表</w:t>
      </w:r>
      <w:r>
        <w:rPr>
          <w:rFonts w:hint="default" w:ascii="Times New Roman" w:hAnsi="Times New Roman"/>
          <w:color w:val="000000"/>
          <w:sz w:val="32"/>
          <w:szCs w:val="32"/>
        </w:rPr>
        <w:t xml:space="preserve"> </w:t>
      </w:r>
    </w:p>
    <w:p>
      <w:pPr>
        <w:pStyle w:val="6"/>
        <w:widowControl/>
        <w:spacing w:line="594" w:lineRule="exact"/>
        <w:ind w:firstLine="640"/>
        <w:rPr>
          <w:rFonts w:hint="default" w:ascii="Times New Roman" w:hAnsi="Times New Roman"/>
          <w:color w:val="000000"/>
          <w:sz w:val="32"/>
          <w:szCs w:val="32"/>
        </w:rPr>
      </w:pPr>
      <w:r>
        <w:rPr>
          <w:rFonts w:hint="default" w:ascii="Times New Roman" w:hAnsi="Times New Roman"/>
          <w:color w:val="000000"/>
          <w:sz w:val="32"/>
          <w:szCs w:val="32"/>
        </w:rPr>
        <w:t xml:space="preserve"> </w:t>
      </w:r>
    </w:p>
    <w:p>
      <w:pPr>
        <w:pStyle w:val="6"/>
        <w:widowControl/>
        <w:spacing w:line="594" w:lineRule="exact"/>
        <w:rPr>
          <w:rFonts w:hint="default" w:ascii="Times New Roman" w:hAnsi="Times New Roman" w:eastAsia="方正仿宋_GBK"/>
          <w:kern w:val="2"/>
          <w:sz w:val="32"/>
          <w:szCs w:val="32"/>
        </w:rPr>
      </w:pPr>
      <w:r>
        <w:rPr>
          <w:sz w:val="32"/>
          <w:szCs w:val="32"/>
        </w:rPr>
        <w:t>          </w:t>
      </w:r>
      <w:r>
        <w:rPr>
          <w:rFonts w:hint="default"/>
          <w:sz w:val="32"/>
          <w:szCs w:val="32"/>
        </w:rPr>
        <w:t xml:space="preserve">       </w:t>
      </w:r>
      <w:r>
        <w:rPr>
          <w:rFonts w:ascii="Times New Roman" w:hAnsi="Times New Roman" w:eastAsia="方正仿宋_GBK"/>
          <w:kern w:val="2"/>
          <w:sz w:val="32"/>
          <w:szCs w:val="32"/>
        </w:rPr>
        <w:t>重庆市永川区胜利路街道办事处</w:t>
      </w:r>
    </w:p>
    <w:p>
      <w:pPr>
        <w:pStyle w:val="6"/>
        <w:widowControl/>
        <w:spacing w:line="594" w:lineRule="exact"/>
        <w:ind w:firstLine="5372" w:firstLineChars="1700"/>
        <w:rPr>
          <w:rFonts w:ascii="Times New Roman" w:hAnsi="Times New Roman" w:eastAsia="方正仿宋_GBK"/>
          <w:color w:val="000000"/>
          <w:sz w:val="32"/>
          <w:szCs w:val="32"/>
        </w:rPr>
      </w:pPr>
      <w:r>
        <w:rPr>
          <w:rFonts w:hint="default" w:ascii="Times New Roman" w:hAnsi="Times New Roman"/>
          <w:color w:val="000000"/>
          <w:sz w:val="32"/>
          <w:szCs w:val="32"/>
        </w:rPr>
        <w:t>2022</w:t>
      </w:r>
      <w:r>
        <w:rPr>
          <w:rFonts w:ascii="方正仿宋_GBK" w:hAnsi="方正仿宋_GBK" w:eastAsia="方正仿宋_GBK" w:cs="方正仿宋_GBK"/>
          <w:color w:val="000000"/>
          <w:sz w:val="32"/>
          <w:szCs w:val="32"/>
        </w:rPr>
        <w:t>年</w:t>
      </w:r>
      <w:r>
        <w:rPr>
          <w:rFonts w:ascii="Times New Roman" w:hAnsi="Times New Roman" w:eastAsia="方正仿宋_GBK"/>
          <w:color w:val="000000"/>
          <w:sz w:val="32"/>
          <w:szCs w:val="32"/>
        </w:rPr>
        <w:t>5</w:t>
      </w:r>
      <w:r>
        <w:rPr>
          <w:rFonts w:ascii="方正仿宋_GBK" w:hAnsi="方正仿宋_GBK" w:eastAsia="方正仿宋_GBK" w:cs="方正仿宋_GBK"/>
          <w:color w:val="000000"/>
          <w:sz w:val="32"/>
          <w:szCs w:val="32"/>
        </w:rPr>
        <w:t>月</w:t>
      </w:r>
      <w:r>
        <w:rPr>
          <w:rFonts w:ascii="Times New Roman" w:hAnsi="Times New Roman" w:eastAsia="方正仿宋_GBK"/>
          <w:color w:val="000000"/>
          <w:sz w:val="32"/>
          <w:szCs w:val="32"/>
        </w:rPr>
        <w:t>17日</w:t>
      </w:r>
    </w:p>
    <w:p>
      <w:pPr>
        <w:pStyle w:val="7"/>
        <w:widowControl/>
        <w:wordWrap w:val="0"/>
        <w:spacing w:beforeAutospacing="0" w:afterAutospacing="0" w:line="594" w:lineRule="exact"/>
        <w:ind w:firstLine="632" w:firstLineChars="200"/>
        <w:jc w:val="left"/>
        <w:rPr>
          <w:rFonts w:hint="eastAsia" w:ascii="方正仿宋_GBK" w:hAnsi="方正仿宋_GBK" w:eastAsia="方正仿宋_GBK" w:cs="方正仿宋_GBK"/>
          <w:color w:val="000000" w:themeColor="text1"/>
          <w:sz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此件公开发布</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pStyle w:val="6"/>
        <w:widowControl/>
        <w:spacing w:line="594" w:lineRule="exact"/>
        <w:ind w:firstLine="5372" w:firstLineChars="1700"/>
        <w:rPr>
          <w:rFonts w:hint="default" w:ascii="Times New Roman" w:hAnsi="Times New Roman" w:eastAsia="方正仿宋_GBK"/>
          <w:color w:val="000000"/>
          <w:sz w:val="32"/>
          <w:szCs w:val="32"/>
        </w:rPr>
        <w:sectPr>
          <w:footerReference r:id="rId3" w:type="default"/>
          <w:footerReference r:id="rId4" w:type="even"/>
          <w:pgSz w:w="11906" w:h="16838"/>
          <w:pgMar w:top="1985" w:right="1446" w:bottom="1644" w:left="1446" w:header="851" w:footer="1077" w:gutter="0"/>
          <w:pgNumType w:fmt="numberInDash"/>
          <w:cols w:space="425" w:num="1"/>
          <w:docGrid w:type="linesAndChars" w:linePitch="579" w:charSpace="-849"/>
        </w:sectPr>
      </w:pPr>
      <w:bookmarkStart w:id="0" w:name="_GoBack"/>
      <w:bookmarkEnd w:id="0"/>
    </w:p>
    <w:tbl>
      <w:tblPr>
        <w:tblStyle w:val="8"/>
        <w:tblW w:w="14220" w:type="dxa"/>
        <w:jc w:val="center"/>
        <w:tblLayout w:type="autofit"/>
        <w:tblCellMar>
          <w:top w:w="0" w:type="dxa"/>
          <w:left w:w="108" w:type="dxa"/>
          <w:bottom w:w="0" w:type="dxa"/>
          <w:right w:w="108" w:type="dxa"/>
        </w:tblCellMar>
      </w:tblPr>
      <w:tblGrid>
        <w:gridCol w:w="2235"/>
        <w:gridCol w:w="2220"/>
        <w:gridCol w:w="2445"/>
        <w:gridCol w:w="1740"/>
        <w:gridCol w:w="2310"/>
        <w:gridCol w:w="3270"/>
      </w:tblGrid>
      <w:tr>
        <w:tblPrEx>
          <w:tblCellMar>
            <w:top w:w="0" w:type="dxa"/>
            <w:left w:w="108" w:type="dxa"/>
            <w:bottom w:w="0" w:type="dxa"/>
            <w:right w:w="108" w:type="dxa"/>
          </w:tblCellMar>
        </w:tblPrEx>
        <w:trPr>
          <w:trHeight w:val="795" w:hRule="atLeast"/>
          <w:jc w:val="center"/>
        </w:trPr>
        <w:tc>
          <w:tcPr>
            <w:tcW w:w="14220" w:type="dxa"/>
            <w:gridSpan w:val="6"/>
            <w:tcBorders>
              <w:top w:val="nil"/>
              <w:left w:val="nil"/>
              <w:bottom w:val="nil"/>
              <w:right w:val="nil"/>
            </w:tcBorders>
            <w:shd w:val="clear" w:color="auto" w:fill="auto"/>
            <w:vAlign w:val="center"/>
          </w:tcPr>
          <w:p>
            <w:pPr>
              <w:widowControl/>
              <w:jc w:val="left"/>
              <w:textAlignment w:val="center"/>
              <w:rPr>
                <w:rFonts w:ascii="方正仿宋_GBK" w:hAnsi="方正仿宋_GBK" w:cs="方正仿宋_GBK"/>
                <w:color w:val="000000"/>
                <w:szCs w:val="32"/>
              </w:rPr>
            </w:pPr>
            <w:r>
              <w:rPr>
                <w:rFonts w:hint="eastAsia" w:ascii="方正黑体_GBK" w:hAnsi="方正仿宋_GBK" w:eastAsia="方正黑体_GBK" w:cs="方正仿宋_GBK"/>
                <w:color w:val="000000"/>
                <w:kern w:val="0"/>
                <w:szCs w:val="32"/>
                <w:lang w:bidi="ar"/>
              </w:rPr>
              <w:t>附件</w:t>
            </w:r>
            <w:r>
              <w:rPr>
                <w:rStyle w:val="16"/>
                <w:rFonts w:hint="eastAsia" w:ascii="方正黑体_GBK" w:eastAsia="方正黑体_GBK"/>
              </w:rPr>
              <w:t>：</w:t>
            </w:r>
            <w:r>
              <w:rPr>
                <w:rStyle w:val="16"/>
                <w:lang w:bidi="ar"/>
              </w:rPr>
              <w:t xml:space="preserve">                    </w:t>
            </w:r>
            <w:r>
              <w:rPr>
                <w:rStyle w:val="16"/>
                <w:lang w:bidi="ar"/>
              </w:rPr>
              <w:br w:type="textWrapping"/>
            </w:r>
            <w:r>
              <w:rPr>
                <w:rStyle w:val="16"/>
                <w:lang w:bidi="ar"/>
              </w:rPr>
              <w:t xml:space="preserve">                     </w:t>
            </w:r>
            <w:r>
              <w:rPr>
                <w:rStyle w:val="17"/>
                <w:rFonts w:hint="default" w:ascii="方正小标宋_GBK" w:eastAsia="方正小标宋_GBK"/>
                <w:b w:val="0"/>
                <w:sz w:val="32"/>
                <w:szCs w:val="32"/>
                <w:lang w:bidi="ar"/>
              </w:rPr>
              <w:t>胜利路街道新冠肺炎疫情防控领导小组专项工作组联络表</w:t>
            </w:r>
          </w:p>
        </w:tc>
      </w:tr>
      <w:tr>
        <w:tblPrEx>
          <w:tblCellMar>
            <w:top w:w="0" w:type="dxa"/>
            <w:left w:w="108" w:type="dxa"/>
            <w:bottom w:w="0" w:type="dxa"/>
            <w:right w:w="108" w:type="dxa"/>
          </w:tblCellMar>
        </w:tblPrEx>
        <w:trPr>
          <w:trHeight w:val="57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牵头街道领导</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职务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牵头部门责任人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职务</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联系电话</w:t>
            </w:r>
          </w:p>
        </w:tc>
      </w:tr>
      <w:tr>
        <w:tblPrEx>
          <w:tblCellMar>
            <w:top w:w="0" w:type="dxa"/>
            <w:left w:w="108" w:type="dxa"/>
            <w:bottom w:w="0" w:type="dxa"/>
            <w:right w:w="108" w:type="dxa"/>
          </w:tblCellMar>
        </w:tblPrEx>
        <w:trPr>
          <w:trHeight w:val="114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领导小组办公室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r>
              <w:rPr>
                <w:rFonts w:ascii="方正仿宋_GBK" w:hAnsi="方正仿宋_GB18030" w:eastAsia="方正仿宋_GBK" w:cs="方正仿宋_GB18030"/>
                <w:color w:val="000000"/>
                <w:kern w:val="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夏</w:t>
            </w:r>
            <w:r>
              <w:rPr>
                <w:rFonts w:ascii="方正仿宋_GBK" w:hAnsi="方正仿宋_GB18030" w:eastAsia="方正仿宋_GBK" w:cs="方正仿宋_GB18030"/>
                <w:color w:val="000000"/>
                <w:kern w:val="0"/>
                <w:sz w:val="21"/>
                <w:szCs w:val="21"/>
                <w:lang w:bidi="ar"/>
              </w:rPr>
              <w:t xml:space="preserve">  </w:t>
            </w:r>
            <w:r>
              <w:rPr>
                <w:rFonts w:hint="eastAsia" w:ascii="方正仿宋_GBK" w:hAnsi="方正仿宋_GB18030" w:eastAsia="方正仿宋_GBK" w:cs="方正仿宋_GB18030"/>
                <w:color w:val="000000"/>
                <w:kern w:val="0"/>
                <w:sz w:val="21"/>
                <w:szCs w:val="21"/>
                <w:lang w:bidi="ar"/>
              </w:rPr>
              <w:t>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党政办负责人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19112350577</w:t>
            </w:r>
          </w:p>
        </w:tc>
      </w:tr>
      <w:tr>
        <w:tblPrEx>
          <w:tblCellMar>
            <w:top w:w="0" w:type="dxa"/>
            <w:left w:w="108" w:type="dxa"/>
            <w:bottom w:w="0" w:type="dxa"/>
            <w:right w:w="108" w:type="dxa"/>
          </w:tblCellMar>
        </w:tblPrEx>
        <w:trPr>
          <w:trHeight w:val="68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综合办公室</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王显凤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街道党工委委员、组织委员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夏</w:t>
            </w:r>
            <w:r>
              <w:rPr>
                <w:rFonts w:ascii="方正仿宋_GBK" w:hAnsi="方正仿宋_GB18030" w:eastAsia="方正仿宋_GBK" w:cs="方正仿宋_GB18030"/>
                <w:color w:val="000000"/>
                <w:kern w:val="0"/>
                <w:sz w:val="21"/>
                <w:szCs w:val="21"/>
                <w:lang w:bidi="ar"/>
              </w:rPr>
              <w:t xml:space="preserve">  </w:t>
            </w:r>
            <w:r>
              <w:rPr>
                <w:rFonts w:hint="eastAsia" w:ascii="方正仿宋_GBK" w:hAnsi="方正仿宋_GB18030" w:eastAsia="方正仿宋_GBK" w:cs="方正仿宋_GB18030"/>
                <w:color w:val="000000"/>
                <w:kern w:val="0"/>
                <w:sz w:val="21"/>
                <w:szCs w:val="21"/>
                <w:lang w:bidi="ar"/>
              </w:rPr>
              <w:t>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党政办负责人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19112350577</w:t>
            </w:r>
          </w:p>
        </w:tc>
      </w:tr>
      <w:tr>
        <w:tblPrEx>
          <w:tblCellMar>
            <w:top w:w="0" w:type="dxa"/>
            <w:left w:w="108" w:type="dxa"/>
            <w:bottom w:w="0" w:type="dxa"/>
            <w:right w:w="108" w:type="dxa"/>
          </w:tblCellMar>
        </w:tblPrEx>
        <w:trPr>
          <w:trHeight w:val="136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快速反应小组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王中彬</w:t>
            </w:r>
            <w:r>
              <w:rPr>
                <w:rFonts w:ascii="方正仿宋_GBK" w:hAnsi="方正仿宋_GB18030" w:eastAsia="方正仿宋_GBK" w:cs="方正仿宋_GB18030"/>
                <w:color w:val="000000"/>
                <w:kern w:val="0"/>
                <w:sz w:val="21"/>
                <w:szCs w:val="21"/>
                <w:lang w:bidi="ar"/>
              </w:rPr>
              <w:br w:type="textWrapping"/>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街道党工委委员、政法委员</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街道党工委委员、宣传委员、统战委员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胡显英</w:t>
            </w:r>
            <w:r>
              <w:rPr>
                <w:rFonts w:ascii="方正仿宋_GBK" w:hAnsi="方正仿宋_GB18030" w:eastAsia="方正仿宋_GBK" w:cs="方正仿宋_GB18030"/>
                <w:color w:val="000000"/>
                <w:kern w:val="0"/>
                <w:sz w:val="21"/>
                <w:szCs w:val="21"/>
                <w:lang w:bidi="ar"/>
              </w:rPr>
              <w:br w:type="textWrapping"/>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罗明全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卫健办负责人</w:t>
            </w:r>
            <w:r>
              <w:rPr>
                <w:rFonts w:ascii="方正仿宋_GBK" w:hAnsi="方正仿宋_GB18030" w:eastAsia="方正仿宋_GBK" w:cs="方正仿宋_GB18030"/>
                <w:color w:val="000000"/>
                <w:kern w:val="0"/>
                <w:sz w:val="21"/>
                <w:szCs w:val="21"/>
                <w:lang w:bidi="ar"/>
              </w:rPr>
              <w:br w:type="textWrapping"/>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平安办负责人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13628300236</w:t>
            </w:r>
            <w:r>
              <w:rPr>
                <w:rFonts w:ascii="方正仿宋_GBK" w:hAnsi="方正仿宋_GB18030" w:eastAsia="方正仿宋_GBK" w:cs="方正仿宋_GB18030"/>
                <w:color w:val="000000"/>
                <w:kern w:val="0"/>
                <w:sz w:val="21"/>
                <w:szCs w:val="21"/>
                <w:lang w:bidi="ar"/>
              </w:rPr>
              <w:br w:type="textWrapping"/>
            </w:r>
            <w:r>
              <w:rPr>
                <w:rFonts w:ascii="方正仿宋_GBK" w:hAnsi="方正仿宋_GB18030" w:eastAsia="方正仿宋_GBK" w:cs="方正仿宋_GB18030"/>
                <w:color w:val="000000"/>
                <w:kern w:val="0"/>
                <w:sz w:val="21"/>
                <w:szCs w:val="21"/>
                <w:lang w:bidi="ar"/>
              </w:rPr>
              <w:br w:type="textWrapping"/>
            </w:r>
            <w:r>
              <w:rPr>
                <w:rFonts w:ascii="方正仿宋_GBK" w:hAnsi="方正仿宋_GB18030" w:eastAsia="方正仿宋_GBK" w:cs="方正仿宋_GB18030"/>
                <w:color w:val="000000"/>
                <w:kern w:val="0"/>
                <w:sz w:val="21"/>
                <w:szCs w:val="21"/>
                <w:lang w:bidi="ar"/>
              </w:rPr>
              <w:t>13883780718</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疫情防控组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胡显英</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卫健办负责人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13628300236</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流调溯源组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王中彬</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街道党工委委员、政法委员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罗明全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平安办负责人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13883780718</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核酸检测组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胡显英</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卫健办负责人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13628300236</w:t>
            </w:r>
          </w:p>
        </w:tc>
      </w:tr>
      <w:tr>
        <w:tblPrEx>
          <w:tblCellMar>
            <w:top w:w="0" w:type="dxa"/>
            <w:left w:w="108" w:type="dxa"/>
            <w:bottom w:w="0" w:type="dxa"/>
            <w:right w:w="108" w:type="dxa"/>
          </w:tblCellMar>
        </w:tblPrEx>
        <w:trPr>
          <w:trHeight w:val="116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社区排查和集中隔离组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王中彬</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街道党工委委员、政法委员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罗明全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平安办负责人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13883780718</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医疗救治组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金会麟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胜利路社区卫生服务中心书记</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13883544116</w:t>
            </w:r>
          </w:p>
        </w:tc>
      </w:tr>
      <w:tr>
        <w:tblPrEx>
          <w:tblCellMar>
            <w:top w:w="0" w:type="dxa"/>
            <w:left w:w="108" w:type="dxa"/>
            <w:bottom w:w="0" w:type="dxa"/>
            <w:right w:w="108" w:type="dxa"/>
          </w:tblCellMar>
        </w:tblPrEx>
        <w:trPr>
          <w:trHeight w:val="120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市场监管组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喻身兵</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街道办事处副主任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钟其文</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王平伟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市场监管所所长</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经发办主任</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13330330771</w:t>
            </w:r>
            <w:r>
              <w:rPr>
                <w:rFonts w:ascii="方正仿宋_GBK" w:hAnsi="方正仿宋_GB18030" w:eastAsia="方正仿宋_GBK" w:cs="方正仿宋_GB18030"/>
                <w:color w:val="000000"/>
                <w:kern w:val="0"/>
                <w:sz w:val="21"/>
                <w:szCs w:val="21"/>
                <w:lang w:bidi="ar"/>
              </w:rPr>
              <w:br w:type="textWrapping"/>
            </w:r>
            <w:r>
              <w:rPr>
                <w:rFonts w:ascii="方正仿宋_GBK" w:hAnsi="方正仿宋_GB18030" w:eastAsia="方正仿宋_GBK" w:cs="方正仿宋_GB18030"/>
                <w:color w:val="000000"/>
                <w:kern w:val="0"/>
                <w:sz w:val="21"/>
                <w:szCs w:val="21"/>
                <w:lang w:bidi="ar"/>
              </w:rPr>
              <w:t>13452988499</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现场处置组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王中彬</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街道党工委委员、政法委员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刘泽强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萱花派出所所长</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13983646296</w:t>
            </w:r>
          </w:p>
        </w:tc>
      </w:tr>
      <w:tr>
        <w:tblPrEx>
          <w:tblCellMar>
            <w:top w:w="0" w:type="dxa"/>
            <w:left w:w="108" w:type="dxa"/>
            <w:bottom w:w="0" w:type="dxa"/>
            <w:right w:w="108" w:type="dxa"/>
          </w:tblCellMar>
        </w:tblPrEx>
        <w:trPr>
          <w:trHeight w:val="315"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医疗物资保障组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喻身兵</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街道办事处副主任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王平伟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经发办主任</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13452988499</w:t>
            </w:r>
          </w:p>
        </w:tc>
      </w:tr>
      <w:tr>
        <w:tblPrEx>
          <w:tblCellMar>
            <w:top w:w="0" w:type="dxa"/>
            <w:left w:w="108" w:type="dxa"/>
            <w:bottom w:w="0" w:type="dxa"/>
            <w:right w:w="108" w:type="dxa"/>
          </w:tblCellMar>
        </w:tblPrEx>
        <w:trPr>
          <w:trHeight w:val="315"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市场供应保障组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喻身兵</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街道办事处副主任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王平伟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经发办主任</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13452988499</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交通运输防控组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蒋</w:t>
            </w:r>
            <w:r>
              <w:rPr>
                <w:rFonts w:ascii="方正仿宋_GBK" w:hAnsi="方正仿宋_GB18030" w:eastAsia="方正仿宋_GBK" w:cs="方正仿宋_GB18030"/>
                <w:color w:val="000000"/>
                <w:kern w:val="0"/>
                <w:sz w:val="21"/>
                <w:szCs w:val="21"/>
                <w:lang w:bidi="ar"/>
              </w:rPr>
              <w:t xml:space="preserve"> </w:t>
            </w:r>
            <w:r>
              <w:rPr>
                <w:rStyle w:val="18"/>
                <w:rFonts w:hint="default" w:ascii="方正仿宋_GBK" w:eastAsia="方正仿宋_GBK"/>
                <w:sz w:val="21"/>
                <w:szCs w:val="21"/>
                <w:lang w:bidi="ar"/>
              </w:rPr>
              <w:t xml:space="preserve"> 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街道党工委委员、纪工委书记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王立建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规环办主任</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13527519622</w:t>
            </w:r>
          </w:p>
        </w:tc>
      </w:tr>
      <w:tr>
        <w:tblPrEx>
          <w:tblCellMar>
            <w:top w:w="0" w:type="dxa"/>
            <w:left w:w="108" w:type="dxa"/>
            <w:bottom w:w="0" w:type="dxa"/>
            <w:right w:w="108" w:type="dxa"/>
          </w:tblCellMar>
        </w:tblPrEx>
        <w:trPr>
          <w:trHeight w:val="1605"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企业和大中专院校防控组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喻身兵</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街道办事处副主任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段绍建</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王平伟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566" w:leftChars="114" w:hanging="206" w:hangingChars="100"/>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教管中心主任</w:t>
            </w:r>
            <w:r>
              <w:rPr>
                <w:rFonts w:ascii="方正仿宋_GBK" w:hAnsi="方正仿宋_GB18030" w:eastAsia="方正仿宋_GBK" w:cs="方正仿宋_GB18030"/>
                <w:color w:val="000000"/>
                <w:kern w:val="0"/>
                <w:sz w:val="21"/>
                <w:szCs w:val="21"/>
                <w:lang w:bidi="ar"/>
              </w:rPr>
              <w:br w:type="textWrapping"/>
            </w:r>
            <w:r>
              <w:rPr>
                <w:rFonts w:hint="eastAsia" w:ascii="方正仿宋_GBK" w:hAnsi="方正仿宋_GB18030" w:eastAsia="方正仿宋_GBK" w:cs="方正仿宋_GB18030"/>
                <w:color w:val="000000"/>
                <w:kern w:val="0"/>
                <w:sz w:val="21"/>
                <w:szCs w:val="21"/>
                <w:lang w:bidi="ar"/>
              </w:rPr>
              <w:t>经发办主任</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13983364117</w:t>
            </w:r>
            <w:r>
              <w:rPr>
                <w:rFonts w:ascii="方正仿宋_GBK" w:hAnsi="方正仿宋_GB18030" w:eastAsia="方正仿宋_GBK" w:cs="方正仿宋_GB18030"/>
                <w:color w:val="000000"/>
                <w:kern w:val="0"/>
                <w:sz w:val="21"/>
                <w:szCs w:val="21"/>
                <w:lang w:bidi="ar"/>
              </w:rPr>
              <w:br w:type="textWrapping"/>
            </w:r>
            <w:r>
              <w:rPr>
                <w:rFonts w:ascii="方正仿宋_GBK" w:hAnsi="方正仿宋_GB18030" w:eastAsia="方正仿宋_GBK" w:cs="方正仿宋_GB18030"/>
                <w:color w:val="000000"/>
                <w:kern w:val="0"/>
                <w:sz w:val="21"/>
                <w:szCs w:val="21"/>
                <w:lang w:bidi="ar"/>
              </w:rPr>
              <w:t>13452988499</w:t>
            </w:r>
          </w:p>
        </w:tc>
      </w:tr>
      <w:tr>
        <w:tblPrEx>
          <w:tblCellMar>
            <w:top w:w="0" w:type="dxa"/>
            <w:left w:w="108" w:type="dxa"/>
            <w:bottom w:w="0" w:type="dxa"/>
            <w:right w:w="108" w:type="dxa"/>
          </w:tblCellMar>
        </w:tblPrEx>
        <w:trPr>
          <w:trHeight w:val="9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中小学幼儿园防控组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段绍建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教管中心主任</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13628300236</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疫苗接种组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胡显英</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卫健办负责人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13628300236</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宣传和舆情导控组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王明勇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街道党工委委员、宣传委员、统战委员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黄</w:t>
            </w:r>
            <w:r>
              <w:rPr>
                <w:rFonts w:ascii="方正仿宋_GBK" w:hAnsi="方正仿宋_GB18030" w:eastAsia="方正仿宋_GBK" w:cs="方正仿宋_GB18030"/>
                <w:color w:val="000000"/>
                <w:kern w:val="0"/>
                <w:sz w:val="21"/>
                <w:szCs w:val="21"/>
                <w:lang w:bidi="ar"/>
              </w:rPr>
              <w:t xml:space="preserve"> </w:t>
            </w:r>
            <w:r>
              <w:rPr>
                <w:rStyle w:val="18"/>
                <w:rFonts w:hint="default" w:ascii="方正仿宋_GBK" w:eastAsia="方正仿宋_GBK"/>
                <w:sz w:val="21"/>
                <w:szCs w:val="21"/>
                <w:lang w:bidi="ar"/>
              </w:rPr>
              <w:t xml:space="preserve"> 莎</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党群办主任</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18696576260</w:t>
            </w:r>
          </w:p>
        </w:tc>
      </w:tr>
      <w:tr>
        <w:tblPrEx>
          <w:tblCellMar>
            <w:top w:w="0" w:type="dxa"/>
            <w:left w:w="108" w:type="dxa"/>
            <w:bottom w:w="0" w:type="dxa"/>
            <w:right w:w="108" w:type="dxa"/>
          </w:tblCellMar>
        </w:tblPrEx>
        <w:trPr>
          <w:trHeight w:val="63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督查督导组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蒋</w:t>
            </w:r>
            <w:r>
              <w:rPr>
                <w:rFonts w:ascii="方正仿宋_GBK" w:hAnsi="方正仿宋_GB18030" w:eastAsia="方正仿宋_GBK" w:cs="方正仿宋_GB18030"/>
                <w:color w:val="000000"/>
                <w:kern w:val="0"/>
                <w:sz w:val="21"/>
                <w:szCs w:val="21"/>
                <w:lang w:bidi="ar"/>
              </w:rPr>
              <w:t xml:space="preserve"> </w:t>
            </w:r>
            <w:r>
              <w:rPr>
                <w:rStyle w:val="18"/>
                <w:rFonts w:hint="default" w:ascii="方正仿宋_GBK" w:eastAsia="方正仿宋_GBK"/>
                <w:sz w:val="21"/>
                <w:szCs w:val="21"/>
                <w:lang w:bidi="ar"/>
              </w:rPr>
              <w:t xml:space="preserve"> 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街道党工委委员、纪工委书记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马</w:t>
            </w:r>
            <w:r>
              <w:rPr>
                <w:rFonts w:ascii="方正仿宋_GBK" w:hAnsi="方正仿宋_GB18030" w:eastAsia="方正仿宋_GBK" w:cs="方正仿宋_GB18030"/>
                <w:color w:val="000000"/>
                <w:kern w:val="0"/>
                <w:sz w:val="21"/>
                <w:szCs w:val="21"/>
                <w:lang w:bidi="ar"/>
              </w:rPr>
              <w:t xml:space="preserve"> </w:t>
            </w:r>
            <w:r>
              <w:rPr>
                <w:rStyle w:val="18"/>
                <w:rFonts w:hint="default" w:ascii="方正仿宋_GBK" w:eastAsia="方正仿宋_GBK"/>
                <w:sz w:val="21"/>
                <w:szCs w:val="21"/>
                <w:lang w:bidi="ar"/>
              </w:rPr>
              <w:t xml:space="preserve"> 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hint="eastAsia" w:ascii="方正仿宋_GBK" w:hAnsi="方正仿宋_GB18030" w:eastAsia="方正仿宋_GBK" w:cs="方正仿宋_GB18030"/>
                <w:color w:val="000000"/>
                <w:kern w:val="0"/>
                <w:sz w:val="21"/>
                <w:szCs w:val="21"/>
                <w:lang w:bidi="ar"/>
              </w:rPr>
              <w:t>纪工委副书记</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18030" w:eastAsia="方正仿宋_GBK" w:cs="方正仿宋_GB18030"/>
                <w:color w:val="000000"/>
                <w:sz w:val="21"/>
                <w:szCs w:val="21"/>
              </w:rPr>
            </w:pPr>
            <w:r>
              <w:rPr>
                <w:rFonts w:ascii="方正仿宋_GBK" w:hAnsi="方正仿宋_GB18030" w:eastAsia="方正仿宋_GBK" w:cs="方正仿宋_GB18030"/>
                <w:color w:val="000000"/>
                <w:kern w:val="0"/>
                <w:sz w:val="21"/>
                <w:szCs w:val="21"/>
                <w:lang w:bidi="ar"/>
              </w:rPr>
              <w:t>15086847602</w:t>
            </w:r>
          </w:p>
        </w:tc>
      </w:tr>
    </w:tbl>
    <w:p>
      <w:pPr>
        <w:rPr>
          <w:rFonts w:ascii="方正仿宋_GBK"/>
          <w:sz w:val="21"/>
          <w:szCs w:val="21"/>
        </w:rPr>
      </w:pPr>
    </w:p>
    <w:sectPr>
      <w:headerReference r:id="rId5" w:type="default"/>
      <w:footerReference r:id="rId6" w:type="default"/>
      <w:footerReference r:id="rId7" w:type="even"/>
      <w:pgSz w:w="16838" w:h="11906" w:orient="landscape"/>
      <w:pgMar w:top="1531" w:right="2098" w:bottom="1531" w:left="1985" w:header="851" w:footer="147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仿宋_GB18030">
    <w:altName w:val="方正仿宋_GBK"/>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5273040</wp:posOffset>
              </wp:positionH>
              <wp:positionV relativeFrom="paragraph">
                <wp:posOffset>-94615</wp:posOffset>
              </wp:positionV>
              <wp:extent cx="1828800" cy="3327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332740"/>
                      </a:xfrm>
                      <a:prstGeom prst="rect">
                        <a:avLst/>
                      </a:prstGeom>
                      <a:noFill/>
                      <a:ln w="6350">
                        <a:noFill/>
                      </a:ln>
                      <a:effectLst/>
                    </wps:spPr>
                    <wps:txbx>
                      <w:txbx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415.2pt;margin-top:-7.45pt;height:26.2pt;width:144pt;mso-position-horizontal-relative:margin;mso-wrap-style:none;z-index:251661312;mso-width-relative:page;mso-height-relative:page;" filled="f" stroked="f" coordsize="21600,21600" o:gfxdata="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Mx3R2gAAAAsBAAAPAAAAAAAAAAEAIAAAACIAAABkcnMvZG93&#10;bnJldi54bWxQSwECFAAUAAAACACHTuJAFFYTEzcCAABiBAAADgAAAAAAAAABACAAAAApAQAAZHJz&#10;L2Uyb0RvYy54bWxQSwUGAAAAAAYABgBZAQAA0gUAAAAA&#10;">
              <v:fill on="f" focussize="0,0"/>
              <v:stroke on="f" weight="0.5pt"/>
              <v:imagedata o:title=""/>
              <o:lock v:ext="edit" aspectratio="f"/>
              <v:textbox inset="0mm,0mm,0mm,0mm">
                <w:txbx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hint="eastAsia" w:ascii="宋体" w:hAnsi="宋体" w:eastAsia="宋体"/>
        <w:sz w:val="28"/>
        <w:szCs w:val="2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p>
    <w:pPr>
      <w:pStyle w:val="4"/>
      <w:ind w:right="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evenAndOddHeaders w:val="1"/>
  <w:drawingGridHorizontalSpacing w:val="158"/>
  <w:drawingGridVerticalSpacing w:val="579"/>
  <w:displayHorizontalDrawingGridEvery w:val="0"/>
  <w:characterSpacingControl w:val="compressPunctuation"/>
  <w:hdrShapeDefaults>
    <o:shapelayout v:ext="edit">
      <o:idmap v:ext="edit" data="4"/>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ODhiZmU0OWViNGRiMTE5MzIzMDY1NDk0NDY0OWEifQ=="/>
    <w:docVar w:name="KGWebUrl" w:val="http://oa.yc.gov:80/seeyon/officeservlet"/>
  </w:docVars>
  <w:rsids>
    <w:rsidRoot w:val="00CE3AB1"/>
    <w:rsid w:val="00000382"/>
    <w:rsid w:val="00003093"/>
    <w:rsid w:val="0000329F"/>
    <w:rsid w:val="0000721D"/>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A3A"/>
    <w:rsid w:val="00071E64"/>
    <w:rsid w:val="000729F4"/>
    <w:rsid w:val="000749FB"/>
    <w:rsid w:val="00075364"/>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189B"/>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4B88"/>
    <w:rsid w:val="00226F12"/>
    <w:rsid w:val="0023028B"/>
    <w:rsid w:val="002316B7"/>
    <w:rsid w:val="00235010"/>
    <w:rsid w:val="00236D56"/>
    <w:rsid w:val="00237E75"/>
    <w:rsid w:val="002428FF"/>
    <w:rsid w:val="00242AFD"/>
    <w:rsid w:val="00245352"/>
    <w:rsid w:val="00245F32"/>
    <w:rsid w:val="0024772F"/>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5D79"/>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0DA"/>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1C2"/>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621D"/>
    <w:rsid w:val="005D765C"/>
    <w:rsid w:val="005D78D1"/>
    <w:rsid w:val="005E2129"/>
    <w:rsid w:val="005E4D94"/>
    <w:rsid w:val="005F01D9"/>
    <w:rsid w:val="005F2796"/>
    <w:rsid w:val="005F4EF1"/>
    <w:rsid w:val="005F6171"/>
    <w:rsid w:val="005F7336"/>
    <w:rsid w:val="005F7C32"/>
    <w:rsid w:val="00601AEE"/>
    <w:rsid w:val="00601E0B"/>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E9F"/>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430E"/>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11B"/>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5D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4887"/>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D7805"/>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3FE6"/>
    <w:rsid w:val="00A26337"/>
    <w:rsid w:val="00A26F75"/>
    <w:rsid w:val="00A307AE"/>
    <w:rsid w:val="00A31C9B"/>
    <w:rsid w:val="00A322EF"/>
    <w:rsid w:val="00A335C8"/>
    <w:rsid w:val="00A34CCD"/>
    <w:rsid w:val="00A34E90"/>
    <w:rsid w:val="00A376C8"/>
    <w:rsid w:val="00A378F3"/>
    <w:rsid w:val="00A43770"/>
    <w:rsid w:val="00A475F1"/>
    <w:rsid w:val="00A47723"/>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3EC4"/>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B0C"/>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5182"/>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A6A"/>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21A7"/>
    <w:rsid w:val="00D44201"/>
    <w:rsid w:val="00D449A0"/>
    <w:rsid w:val="00D45301"/>
    <w:rsid w:val="00D458C9"/>
    <w:rsid w:val="00D51B3F"/>
    <w:rsid w:val="00D56306"/>
    <w:rsid w:val="00D57352"/>
    <w:rsid w:val="00D629FE"/>
    <w:rsid w:val="00D64930"/>
    <w:rsid w:val="00D6531C"/>
    <w:rsid w:val="00D66062"/>
    <w:rsid w:val="00D670CB"/>
    <w:rsid w:val="00D70611"/>
    <w:rsid w:val="00D713CF"/>
    <w:rsid w:val="00D71EB8"/>
    <w:rsid w:val="00D729CA"/>
    <w:rsid w:val="00D72A74"/>
    <w:rsid w:val="00D7510F"/>
    <w:rsid w:val="00D76291"/>
    <w:rsid w:val="00D80C4C"/>
    <w:rsid w:val="00D821D8"/>
    <w:rsid w:val="00D82C34"/>
    <w:rsid w:val="00D83C6D"/>
    <w:rsid w:val="00D83E69"/>
    <w:rsid w:val="00D8420E"/>
    <w:rsid w:val="00D852CF"/>
    <w:rsid w:val="00D856F4"/>
    <w:rsid w:val="00D856F8"/>
    <w:rsid w:val="00D87744"/>
    <w:rsid w:val="00D9153C"/>
    <w:rsid w:val="00D9277F"/>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1B1D"/>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86E0B"/>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1454"/>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1CB4"/>
    <w:rsid w:val="00FE5C93"/>
    <w:rsid w:val="00FE5EF8"/>
    <w:rsid w:val="00FF4347"/>
    <w:rsid w:val="00FF43E0"/>
    <w:rsid w:val="00FF464C"/>
    <w:rsid w:val="00FF4C39"/>
    <w:rsid w:val="00FF5560"/>
    <w:rsid w:val="08F0029F"/>
    <w:rsid w:val="6F3FF7DE"/>
    <w:rsid w:val="D37FA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rPr>
      <w:rFonts w:ascii="Calibri" w:hAnsi="Calibri" w:eastAsia="宋体" w:cs="方正仿宋_GBK"/>
      <w:color w:val="000000"/>
      <w:sz w:val="30"/>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10">
    <w:name w:val="page number"/>
    <w:basedOn w:val="9"/>
    <w:qFormat/>
    <w:uiPriority w:val="0"/>
  </w:style>
  <w:style w:type="character" w:customStyle="1" w:styleId="11">
    <w:name w:val="页脚 字符"/>
    <w:link w:val="4"/>
    <w:qFormat/>
    <w:uiPriority w:val="99"/>
    <w:rPr>
      <w:rFonts w:eastAsia="方正仿宋_GBK"/>
      <w:kern w:val="2"/>
      <w:sz w:val="18"/>
    </w:rPr>
  </w:style>
  <w:style w:type="character" w:customStyle="1" w:styleId="12">
    <w:name w:val="正文文本 字符"/>
    <w:link w:val="2"/>
    <w:qFormat/>
    <w:uiPriority w:val="0"/>
    <w:rPr>
      <w:rFonts w:ascii="Calibri" w:hAnsi="Calibri" w:cs="方正仿宋_GBK"/>
      <w:color w:val="000000"/>
      <w:kern w:val="2"/>
      <w:sz w:val="30"/>
    </w:rPr>
  </w:style>
  <w:style w:type="character" w:customStyle="1" w:styleId="13">
    <w:name w:val="HTML 预设格式 字符"/>
    <w:link w:val="6"/>
    <w:qFormat/>
    <w:uiPriority w:val="0"/>
    <w:rPr>
      <w:rFonts w:ascii="宋体" w:hAnsi="宋体"/>
      <w:sz w:val="24"/>
      <w:szCs w:val="24"/>
    </w:rPr>
  </w:style>
  <w:style w:type="character" w:customStyle="1" w:styleId="14">
    <w:name w:val="NormalCharacter"/>
    <w:qFormat/>
    <w:uiPriority w:val="0"/>
    <w:rPr>
      <w:rFonts w:ascii="Calibri" w:hAnsi="Calibri" w:eastAsia="宋体" w:cs="Times New Roman"/>
    </w:rPr>
  </w:style>
  <w:style w:type="paragraph" w:customStyle="1" w:styleId="15">
    <w:name w:val="BlockQuote"/>
    <w:basedOn w:val="1"/>
    <w:qFormat/>
    <w:uiPriority w:val="0"/>
    <w:pPr>
      <w:spacing w:after="120"/>
      <w:ind w:left="1440" w:leftChars="700" w:right="700" w:rightChars="700"/>
    </w:pPr>
    <w:rPr>
      <w:rFonts w:ascii="Calibri" w:hAnsi="Calibri" w:eastAsia="宋体"/>
      <w:sz w:val="21"/>
      <w:szCs w:val="24"/>
    </w:rPr>
  </w:style>
  <w:style w:type="character" w:customStyle="1" w:styleId="16">
    <w:name w:val="font51"/>
    <w:qFormat/>
    <w:uiPriority w:val="0"/>
    <w:rPr>
      <w:rFonts w:hint="default" w:ascii="Times New Roman" w:hAnsi="Times New Roman" w:cs="Times New Roman"/>
      <w:color w:val="000000"/>
      <w:sz w:val="32"/>
      <w:szCs w:val="32"/>
      <w:u w:val="none"/>
    </w:rPr>
  </w:style>
  <w:style w:type="character" w:customStyle="1" w:styleId="17">
    <w:name w:val="font01"/>
    <w:qFormat/>
    <w:uiPriority w:val="0"/>
    <w:rPr>
      <w:rFonts w:hint="eastAsia" w:ascii="宋体" w:hAnsi="宋体" w:eastAsia="宋体" w:cs="宋体"/>
      <w:b/>
      <w:bCs/>
      <w:color w:val="000000"/>
      <w:sz w:val="28"/>
      <w:szCs w:val="28"/>
      <w:u w:val="none"/>
    </w:rPr>
  </w:style>
  <w:style w:type="character" w:customStyle="1" w:styleId="18">
    <w:name w:val="font41"/>
    <w:qFormat/>
    <w:uiPriority w:val="0"/>
    <w:rPr>
      <w:rFonts w:hint="eastAsia" w:ascii="方正仿宋_GB18030" w:hAnsi="方正仿宋_GB18030" w:eastAsia="方正仿宋_GB18030" w:cs="方正仿宋_GB18030"/>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18</Pages>
  <Words>1273</Words>
  <Characters>7260</Characters>
  <Lines>60</Lines>
  <Paragraphs>17</Paragraphs>
  <TotalTime>0</TotalTime>
  <ScaleCrop>false</ScaleCrop>
  <LinksUpToDate>false</LinksUpToDate>
  <CharactersWithSpaces>8516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2022-05-17T13:07:00Z</dcterms:created>
  <dc:creator>Lenovo User</dc:creator>
  <cp:lastModifiedBy>伯纳乌的小铁匠</cp:lastModifiedBy>
  <cp:lastPrinted>2022-05-13T18:18:00Z</cp:lastPrinted>
  <dcterms:modified xsi:type="dcterms:W3CDTF">2023-09-25T10:51:56Z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AF936A6397E14E14AE3EE224C2FDBB03_12</vt:lpwstr>
  </property>
</Properties>
</file>