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（个人申请样表）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身份证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□商业企业      □科研机构     □社会公益组织</w:t>
            </w:r>
          </w:p>
          <w:p>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pPr>
              <w:spacing w:line="0" w:lineRule="atLeast"/>
              <w:rPr>
                <w:rFonts w:ascii="宋体" w:hAnsi="宋体" w:eastAsia="宋体" w:cs="宋体"/>
                <w:sz w:val="24"/>
                <w:szCs w:val="24"/>
              </w:rPr>
            </w:pPr>
          </w:p>
        </w:tc>
        <w:tc>
          <w:tcPr>
            <w:tcW w:w="1305" w:type="dxa"/>
            <w:vMerge w:val="continue"/>
            <w:vAlign w:val="center"/>
          </w:tcPr>
          <w:p>
            <w:pPr>
              <w:spacing w:line="0" w:lineRule="atLeast"/>
              <w:rPr>
                <w:rFonts w:ascii="宋体" w:hAnsi="宋体" w:eastAsia="宋体" w:cs="宋体"/>
                <w:sz w:val="24"/>
                <w:szCs w:val="24"/>
              </w:rPr>
            </w:pPr>
          </w:p>
        </w:tc>
        <w:tc>
          <w:tcPr>
            <w:tcW w:w="1558" w:type="dxa"/>
            <w:gridSpan w:val="2"/>
            <w:vAlign w:val="center"/>
          </w:tcPr>
          <w:p>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pPr>
              <w:spacing w:line="0" w:lineRule="atLeast"/>
              <w:rPr>
                <w:rFonts w:ascii="宋体" w:hAnsi="宋体" w:eastAsia="宋体" w:cs="宋体"/>
                <w:sz w:val="24"/>
                <w:szCs w:val="24"/>
              </w:rPr>
            </w:pPr>
          </w:p>
        </w:tc>
        <w:tc>
          <w:tcPr>
            <w:tcW w:w="1693" w:type="dxa"/>
            <w:vAlign w:val="center"/>
          </w:tcPr>
          <w:p>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pPr>
              <w:spacing w:line="0" w:lineRule="atLeast"/>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pPr>
              <w:spacing w:line="0" w:lineRule="atLeast"/>
              <w:rPr>
                <w:rFonts w:hint="default" w:ascii="宋体" w:hAnsi="宋体" w:eastAsia="宋体" w:cs="宋体"/>
                <w:sz w:val="24"/>
                <w:szCs w:val="24"/>
                <w:lang w:val="en-US" w:eastAsia="zh-CN"/>
              </w:rPr>
            </w:pPr>
            <w:r>
              <w:rPr>
                <w:rFonts w:hint="eastAsia" w:ascii="宋体" w:hAnsi="宋体" w:eastAsia="宋体" w:cs="宋体"/>
                <w:color w:val="FF0000"/>
                <w:sz w:val="24"/>
                <w:szCs w:val="24"/>
              </w:rPr>
              <w:t>重庆市</w:t>
            </w:r>
            <w:r>
              <w:rPr>
                <w:rFonts w:hint="eastAsia" w:ascii="宋体" w:hAnsi="宋体" w:eastAsia="宋体" w:cs="宋体"/>
                <w:color w:val="FF0000"/>
                <w:sz w:val="24"/>
                <w:szCs w:val="24"/>
                <w:lang w:eastAsia="zh-CN"/>
              </w:rPr>
              <w:t>永川区</w:t>
            </w:r>
            <w:r>
              <w:rPr>
                <w:rFonts w:hint="eastAsia" w:ascii="宋体" w:hAnsi="宋体" w:eastAsia="宋体" w:cs="宋体"/>
                <w:color w:val="FF0000"/>
                <w:sz w:val="24"/>
                <w:szCs w:val="24"/>
                <w:lang w:val="en-US" w:eastAsia="zh-CN"/>
              </w:rPr>
              <w:t>青峰镇人民政府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pPr>
              <w:spacing w:line="0" w:lineRule="atLeast"/>
              <w:rPr>
                <w:rFonts w:hint="eastAsia" w:ascii="宋体" w:hAnsi="宋体" w:eastAsia="宋体" w:cs="宋体"/>
                <w:color w:val="FF0000"/>
                <w:sz w:val="24"/>
                <w:szCs w:val="24"/>
              </w:rPr>
            </w:pPr>
            <w:r>
              <w:rPr>
                <w:rFonts w:hint="eastAsia" w:ascii="宋体" w:hAnsi="宋体" w:eastAsia="宋体" w:cs="宋体"/>
                <w:color w:val="FF0000"/>
                <w:sz w:val="24"/>
                <w:szCs w:val="24"/>
              </w:rPr>
              <w:t>例：《重庆市永川区青峰镇人民政府关于印发青峰镇第四季度安全生产风险防控方案的通知》（</w:t>
            </w:r>
            <w:r>
              <w:rPr>
                <w:rFonts w:hint="eastAsia" w:ascii="宋体" w:hAnsi="宋体" w:eastAsia="宋体" w:cs="宋体"/>
                <w:color w:val="FF0000"/>
                <w:sz w:val="24"/>
                <w:szCs w:val="24"/>
                <w:lang w:val="en-US" w:eastAsia="zh-CN"/>
              </w:rPr>
              <w:t>青峰</w:t>
            </w:r>
            <w:r>
              <w:rPr>
                <w:rFonts w:hint="eastAsia" w:ascii="宋体" w:hAnsi="宋体" w:eastAsia="宋体" w:cs="宋体"/>
                <w:color w:val="FF0000"/>
                <w:sz w:val="24"/>
                <w:szCs w:val="24"/>
              </w:rPr>
              <w:t>府发〔2022〕</w:t>
            </w:r>
            <w:r>
              <w:rPr>
                <w:rFonts w:hint="default" w:ascii="宋体" w:hAnsi="宋体" w:eastAsia="宋体" w:cs="宋体"/>
                <w:color w:val="FF0000"/>
                <w:sz w:val="24"/>
                <w:szCs w:val="24"/>
                <w:lang w:val="en"/>
              </w:rPr>
              <w:t>113</w:t>
            </w:r>
            <w:r>
              <w:rPr>
                <w:rFonts w:hint="eastAsia" w:ascii="宋体" w:hAnsi="宋体" w:eastAsia="宋体" w:cs="宋体"/>
                <w:color w:val="FF0000"/>
                <w:sz w:val="24"/>
                <w:szCs w:val="24"/>
              </w:rPr>
              <w:t>号）</w:t>
            </w:r>
          </w:p>
          <w:p>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pPr>
              <w:spacing w:line="0" w:lineRule="atLeast"/>
              <w:rPr>
                <w:rFonts w:ascii="宋体" w:hAnsi="宋体" w:eastAsia="宋体" w:cs="宋体"/>
                <w:sz w:val="24"/>
                <w:szCs w:val="24"/>
              </w:rPr>
            </w:pPr>
          </w:p>
        </w:tc>
        <w:tc>
          <w:tcPr>
            <w:tcW w:w="3810" w:type="dxa"/>
            <w:gridSpan w:val="4"/>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pPr>
              <w:adjustRightInd w:val="0"/>
              <w:snapToGrid w:val="0"/>
              <w:spacing w:line="0" w:lineRule="atLeast"/>
              <w:rPr>
                <w:rFonts w:ascii="宋体" w:hAnsi="宋体" w:eastAsia="宋体" w:cs="宋体"/>
                <w:color w:val="000000"/>
                <w:sz w:val="24"/>
                <w:szCs w:val="24"/>
              </w:rPr>
            </w:pP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申请人签名（盖章）：</w:t>
            </w:r>
            <w:r>
              <w:rPr>
                <w:rFonts w:hint="eastAsia" w:ascii="宋体" w:hAnsi="宋体" w:eastAsia="宋体" w:cs="宋体"/>
                <w:color w:val="FF0000"/>
                <w:sz w:val="24"/>
                <w:szCs w:val="24"/>
              </w:rPr>
              <w:t>张三</w:t>
            </w:r>
          </w:p>
          <w:p>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ascii="宋体" w:hAnsi="宋体" w:eastAsia="宋体" w:cs="宋体"/>
                <w:color w:val="FF0000"/>
                <w:sz w:val="24"/>
                <w:szCs w:val="24"/>
              </w:rPr>
              <w:t>202</w:t>
            </w:r>
            <w:r>
              <w:rPr>
                <w:rFonts w:hint="eastAsia" w:ascii="宋体" w:hAnsi="宋体" w:eastAsia="宋体" w:cs="宋体"/>
                <w:color w:val="FF0000"/>
                <w:sz w:val="24"/>
                <w:szCs w:val="24"/>
                <w:lang w:val="en-US" w:eastAsia="zh-CN"/>
              </w:rPr>
              <w:t>4</w:t>
            </w:r>
            <w:r>
              <w:rPr>
                <w:rFonts w:ascii="宋体" w:hAnsi="宋体" w:eastAsia="宋体" w:cs="宋体"/>
                <w:color w:val="FF0000"/>
                <w:sz w:val="24"/>
                <w:szCs w:val="24"/>
              </w:rPr>
              <w:t>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mZTJkYmQ4NzcyZWQwMDZjNjQ1MzJmMjlkMTNlMzMifQ=="/>
  </w:docVars>
  <w:rsids>
    <w:rsidRoot w:val="463D7BFF"/>
    <w:rsid w:val="003D5920"/>
    <w:rsid w:val="00934C4D"/>
    <w:rsid w:val="00AC3DE0"/>
    <w:rsid w:val="33F60D86"/>
    <w:rsid w:val="463D7BFF"/>
    <w:rsid w:val="4BC929B4"/>
    <w:rsid w:val="723430EA"/>
    <w:rsid w:val="C43B487E"/>
    <w:rsid w:val="D3FE3A6B"/>
    <w:rsid w:val="DDFF87A3"/>
    <w:rsid w:val="EFBD71F2"/>
    <w:rsid w:val="FDDEF6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500</Words>
  <Characters>557</Characters>
  <Lines>5</Lines>
  <Paragraphs>1</Paragraphs>
  <TotalTime>7</TotalTime>
  <ScaleCrop>false</ScaleCrop>
  <LinksUpToDate>false</LinksUpToDate>
  <CharactersWithSpaces>685</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2020-05-27T09:14:00Z</dcterms:created>
  <dc:creator>政务公开处_唐培林</dc:creator>
  <cp:lastModifiedBy> </cp:lastModifiedBy>
  <cp:lastPrinted>2020-05-27T09:15:00Z</cp:lastPrinted>
  <dcterms:modified xsi:type="dcterms:W3CDTF">2025-03-21T15:24:53Z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AD08928E015B00744514DD671BD7F63C</vt:lpwstr>
  </property>
</Properties>
</file>