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color w:val="000000"/>
          <w:lang w:eastAsia="zh-CN"/>
        </w:rPr>
      </w:pP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color w:val="000000"/>
          <w:lang w:eastAsia="zh-CN"/>
        </w:rPr>
      </w:pP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color w:val="000000"/>
          <w:lang w:eastAsia="zh-CN"/>
        </w:rPr>
      </w:pPr>
    </w:p>
    <w:p>
      <w:pPr>
        <w:pStyle w:val="9"/>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color w:val="000000"/>
          <w:lang w:eastAsia="zh-CN"/>
        </w:rPr>
      </w:pPr>
    </w:p>
    <w:p>
      <w:pPr>
        <w:pStyle w:val="9"/>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color w:val="000000"/>
          <w:lang w:eastAsia="zh-CN"/>
        </w:rPr>
      </w:pP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color w:val="000000"/>
          <w:lang w:eastAsia="zh-CN"/>
        </w:rPr>
      </w:pPr>
      <w:r>
        <w:rPr>
          <w:rFonts w:hint="eastAsia" w:ascii="Times New Roman" w:eastAsia="方正仿宋_GBK"/>
          <w:sz w:val="32"/>
          <w:szCs w:val="32"/>
        </w:rPr>
        <w:t>永南</w:t>
      </w:r>
      <w:r>
        <w:rPr>
          <w:rFonts w:hint="eastAsia" w:ascii="Times New Roman" w:eastAsia="方正仿宋_GBK"/>
          <w:sz w:val="32"/>
          <w:szCs w:val="32"/>
          <w:lang w:eastAsia="zh-CN"/>
        </w:rPr>
        <w:t>大街</w:t>
      </w:r>
      <w:r>
        <w:rPr>
          <w:rFonts w:hint="eastAsia" w:ascii="Times New Roman" w:eastAsia="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default" w:ascii="Times New Roman" w:hAnsi="Times New Roman" w:eastAsia="方正仿宋_GBK"/>
          <w:sz w:val="32"/>
          <w:szCs w:val="32"/>
          <w:lang w:val="en"/>
        </w:rPr>
        <w:t>2</w:t>
      </w:r>
      <w:r>
        <w:rPr>
          <w:rFonts w:hint="eastAsia" w:ascii="Times New Roman" w:eastAsia="方正仿宋_GBK"/>
          <w:sz w:val="32"/>
          <w:szCs w:val="32"/>
        </w:rPr>
        <w:t>〕</w:t>
      </w:r>
      <w:r>
        <w:rPr>
          <w:rFonts w:hint="eastAsia" w:ascii="Times New Roman" w:eastAsia="方正仿宋_GBK"/>
          <w:sz w:val="32"/>
          <w:szCs w:val="32"/>
          <w:lang w:val="en-US" w:eastAsia="zh-CN"/>
        </w:rPr>
        <w:t>5</w:t>
      </w:r>
      <w:r>
        <w:rPr>
          <w:rFonts w:hint="eastAsia" w:eastAsia="方正仿宋_GBK"/>
          <w:sz w:val="32"/>
          <w:szCs w:val="32"/>
          <w:lang w:val="en-US" w:eastAsia="zh-CN"/>
        </w:rPr>
        <w:t>2</w:t>
      </w:r>
      <w:r>
        <w:rPr>
          <w:rFonts w:hint="eastAsia" w:ascii="Times New Roman" w:eastAsia="方正仿宋_GBK"/>
          <w:sz w:val="32"/>
          <w:szCs w:val="32"/>
        </w:rPr>
        <w:t>号</w:t>
      </w: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default" w:ascii="方正小标宋_GBK" w:hAnsi="仿宋" w:eastAsia="方正小标宋_GBK" w:cs="仿宋"/>
          <w:sz w:val="44"/>
          <w:szCs w:val="44"/>
          <w:lang w:val="en-US" w:eastAsia="zh-CN"/>
        </w:rPr>
      </w:pPr>
      <w:r>
        <w:rPr>
          <w:rFonts w:hint="eastAsia" w:ascii="方正小标宋_GBK" w:hAnsi="仿宋" w:eastAsia="方正小标宋_GBK" w:cs="仿宋"/>
          <w:sz w:val="44"/>
          <w:szCs w:val="44"/>
          <w:lang w:val="en-US" w:eastAsia="zh-CN"/>
        </w:rPr>
        <w:t>重庆市永川区南大街街道办事处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eastAsia" w:ascii="方正小标宋_GBK" w:hAnsi="仿宋" w:eastAsia="方正小标宋_GBK" w:cs="仿宋"/>
          <w:sz w:val="44"/>
          <w:szCs w:val="44"/>
        </w:rPr>
      </w:pPr>
      <w:bookmarkStart w:id="0" w:name="_GoBack"/>
      <w:r>
        <w:rPr>
          <w:rFonts w:hint="eastAsia" w:ascii="方正小标宋_GBK" w:hAnsi="仿宋" w:eastAsia="方正小标宋_GBK" w:cs="仿宋"/>
          <w:sz w:val="44"/>
          <w:szCs w:val="44"/>
        </w:rPr>
        <w:t>关于印发</w:t>
      </w:r>
      <w:r>
        <w:rPr>
          <w:rFonts w:hint="eastAsia" w:ascii="方正小标宋_GBK" w:hAnsi="仿宋" w:eastAsia="方正小标宋_GBK" w:cs="仿宋"/>
          <w:sz w:val="44"/>
          <w:szCs w:val="44"/>
          <w:lang w:eastAsia="zh-CN"/>
        </w:rPr>
        <w:t>《</w:t>
      </w:r>
      <w:r>
        <w:rPr>
          <w:rFonts w:hint="eastAsia" w:ascii="方正小标宋_GBK" w:hAnsi="仿宋" w:eastAsia="方正小标宋_GBK" w:cs="仿宋"/>
          <w:sz w:val="44"/>
          <w:szCs w:val="44"/>
        </w:rPr>
        <w:t>南大街街道办事处创建“安全用电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ascii="方正小标宋_GBK" w:hAnsi="仿宋" w:eastAsia="方正小标宋_GBK" w:cs="仿宋"/>
          <w:sz w:val="44"/>
          <w:szCs w:val="44"/>
        </w:rPr>
      </w:pPr>
      <w:r>
        <w:rPr>
          <w:rFonts w:hint="eastAsia" w:ascii="方正小标宋_GBK" w:hAnsi="仿宋" w:eastAsia="方正小标宋_GBK" w:cs="仿宋"/>
          <w:sz w:val="44"/>
          <w:szCs w:val="44"/>
        </w:rPr>
        <w:t>示范</w:t>
      </w:r>
      <w:r>
        <w:rPr>
          <w:rFonts w:hint="eastAsia" w:ascii="方正小标宋_GBK" w:hAnsi="仿宋" w:eastAsia="方正小标宋_GBK" w:cs="仿宋"/>
          <w:sz w:val="44"/>
          <w:szCs w:val="44"/>
          <w:lang w:eastAsia="zh-CN"/>
        </w:rPr>
        <w:t>街道</w:t>
      </w:r>
      <w:r>
        <w:rPr>
          <w:rFonts w:hint="eastAsia" w:ascii="方正小标宋_GBK" w:hAnsi="仿宋" w:eastAsia="方正小标宋_GBK" w:cs="仿宋"/>
          <w:sz w:val="44"/>
          <w:szCs w:val="44"/>
        </w:rPr>
        <w:t>”工作方案</w:t>
      </w:r>
      <w:r>
        <w:rPr>
          <w:rFonts w:hint="eastAsia" w:ascii="方正小标宋_GBK" w:hAnsi="仿宋" w:eastAsia="方正小标宋_GBK" w:cs="仿宋"/>
          <w:sz w:val="44"/>
          <w:szCs w:val="44"/>
          <w:lang w:eastAsia="zh-CN"/>
        </w:rPr>
        <w:t>》</w:t>
      </w:r>
      <w:r>
        <w:rPr>
          <w:rFonts w:hint="eastAsia" w:ascii="方正小标宋_GBK" w:hAnsi="仿宋" w:eastAsia="方正小标宋_GBK" w:cs="仿宋"/>
          <w:sz w:val="44"/>
          <w:szCs w:val="44"/>
        </w:rPr>
        <w:t>的通知</w:t>
      </w:r>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ascii="方正仿宋_GBK" w:hAnsi="仿宋_GB2312" w:eastAsia="方正仿宋_GBK" w:cs="仿宋_GB2312"/>
          <w:sz w:val="32"/>
        </w:rPr>
      </w:pPr>
    </w:p>
    <w:p>
      <w:pPr>
        <w:keepNext w:val="0"/>
        <w:keepLines w:val="0"/>
        <w:pageBreakBefore w:val="0"/>
        <w:widowControl w:val="0"/>
        <w:kinsoku/>
        <w:wordWrap/>
        <w:overflowPunct/>
        <w:topLinePunct w:val="0"/>
        <w:autoSpaceDE/>
        <w:autoSpaceDN/>
        <w:bidi w:val="0"/>
        <w:adjustRightInd/>
        <w:snapToGrid/>
        <w:spacing w:line="576" w:lineRule="exac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各村（社区），</w:t>
      </w:r>
      <w:r>
        <w:rPr>
          <w:rFonts w:hint="eastAsia" w:ascii="方正楷体_GBK" w:hAnsi="方正楷体_GBK" w:eastAsia="方正楷体_GBK" w:cs="方正楷体_GBK"/>
          <w:sz w:val="32"/>
          <w:highlight w:val="none"/>
          <w:lang w:eastAsia="zh-CN"/>
        </w:rPr>
        <w:t>街道相关部门</w:t>
      </w:r>
      <w:r>
        <w:rPr>
          <w:rFonts w:hint="eastAsia" w:ascii="方正楷体_GBK" w:hAnsi="方正楷体_GBK" w:eastAsia="方正楷体_GBK" w:cs="方正楷体_GBK"/>
          <w:sz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现将《</w:t>
      </w:r>
      <w:r>
        <w:rPr>
          <w:rFonts w:hint="eastAsia" w:ascii="方正楷体_GBK" w:hAnsi="方正楷体_GBK" w:eastAsia="方正楷体_GBK" w:cs="方正楷体_GBK"/>
          <w:sz w:val="32"/>
          <w:szCs w:val="22"/>
        </w:rPr>
        <w:t>南大街街道办事处</w:t>
      </w:r>
      <w:r>
        <w:rPr>
          <w:rFonts w:hint="eastAsia" w:ascii="方正楷体_GBK" w:hAnsi="方正楷体_GBK" w:eastAsia="方正楷体_GBK" w:cs="方正楷体_GBK"/>
          <w:sz w:val="32"/>
        </w:rPr>
        <w:t>创建“安全用电示范</w:t>
      </w:r>
      <w:r>
        <w:rPr>
          <w:rFonts w:hint="eastAsia" w:ascii="方正楷体_GBK" w:hAnsi="方正楷体_GBK" w:eastAsia="方正楷体_GBK" w:cs="方正楷体_GBK"/>
          <w:sz w:val="32"/>
          <w:lang w:val="en-US" w:eastAsia="zh-CN"/>
        </w:rPr>
        <w:t>街道</w:t>
      </w:r>
      <w:r>
        <w:rPr>
          <w:rFonts w:hint="eastAsia" w:ascii="方正楷体_GBK" w:hAnsi="方正楷体_GBK" w:eastAsia="方正楷体_GBK" w:cs="方正楷体_GBK"/>
          <w:sz w:val="32"/>
        </w:rPr>
        <w:t>”工作方案》印发给你们，请遵照执行。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ascii="Cambria" w:hAnsi="Cambria" w:eastAsia="方正仿宋_GBK" w:cs="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rPr>
          <w:rFonts w:hint="eastAsia" w:ascii="Cambria" w:hAnsi="Cambria" w:eastAsia="方正仿宋_GBK" w:cs="仿宋_GB2312"/>
          <w:sz w:val="32"/>
        </w:rPr>
      </w:pPr>
      <w:r>
        <w:rPr>
          <w:rFonts w:hint="eastAsia" w:ascii="Cambria" w:hAnsi="Cambria" w:eastAsia="方正仿宋_GBK"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rPr>
          <w:rFonts w:hint="eastAsia" w:ascii="方正楷体_GBK" w:hAnsi="方正楷体_GBK" w:eastAsia="方正楷体_GBK" w:cs="方正楷体_GBK"/>
          <w:sz w:val="32"/>
          <w:lang w:eastAsia="zh-CN"/>
        </w:rPr>
      </w:pPr>
      <w:r>
        <w:rPr>
          <w:rFonts w:hint="eastAsia" w:ascii="Cambria" w:hAnsi="Cambria" w:eastAsia="方正仿宋_GBK" w:cs="仿宋_GB2312"/>
          <w:sz w:val="32"/>
        </w:rPr>
        <w:t xml:space="preserve">  </w:t>
      </w:r>
      <w:r>
        <w:rPr>
          <w:rFonts w:hint="eastAsia" w:ascii="方正楷体_GBK" w:hAnsi="方正楷体_GBK" w:eastAsia="方正楷体_GBK" w:cs="方正楷体_GBK"/>
          <w:sz w:val="32"/>
          <w:highlight w:val="none"/>
        </w:rPr>
        <w:t>重庆市永川区</w:t>
      </w:r>
      <w:r>
        <w:rPr>
          <w:rFonts w:hint="eastAsia" w:ascii="方正楷体_GBK" w:hAnsi="方正楷体_GBK" w:eastAsia="方正楷体_GBK" w:cs="方正楷体_GBK"/>
          <w:sz w:val="32"/>
          <w:highlight w:val="none"/>
          <w:lang w:eastAsia="zh-CN"/>
        </w:rPr>
        <w:t>南大街街道办事处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                        2022年6月28日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ascii="Cambria" w:hAnsi="Cambria" w:eastAsia="方正仿宋_GBK" w:cs="仿宋_GB2312"/>
          <w:sz w:val="32"/>
        </w:rPr>
      </w:pPr>
      <w:r>
        <w:rPr>
          <w:rFonts w:hint="eastAsia" w:ascii="方正楷体_GBK" w:hAnsi="方正楷体_GBK" w:eastAsia="方正楷体_GBK" w:cs="方正楷体_GBK"/>
          <w:sz w:val="32"/>
          <w:lang w:val="en-US" w:eastAsia="zh-CN"/>
        </w:rPr>
        <w:t>（此件公开发布）</w:t>
      </w:r>
      <w:r>
        <w:rPr>
          <w:rFonts w:hint="eastAsia" w:ascii="Cambria" w:hAnsi="Cambria" w:eastAsia="方正仿宋_GBK" w:cs="仿宋_GB2312"/>
          <w:sz w:val="32"/>
        </w:rPr>
        <w:t xml:space="preserve">             </w:t>
      </w:r>
    </w:p>
    <w:p>
      <w:pPr>
        <w:spacing w:line="594" w:lineRule="exact"/>
        <w:jc w:val="both"/>
        <w:rPr>
          <w:rFonts w:hint="eastAsia" w:ascii="方正小标宋_GBK" w:hAnsi="仿宋" w:eastAsia="方正小标宋_GBK" w:cs="仿宋"/>
          <w:sz w:val="44"/>
          <w:szCs w:val="44"/>
          <w:highlight w:val="yellow"/>
        </w:rPr>
      </w:pPr>
    </w:p>
    <w:p>
      <w:pPr>
        <w:spacing w:line="594"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南大街街道办事处</w:t>
      </w:r>
    </w:p>
    <w:p>
      <w:pPr>
        <w:spacing w:line="594" w:lineRule="exact"/>
        <w:jc w:val="center"/>
        <w:rPr>
          <w:rFonts w:ascii="仿宋_GB2312" w:hAnsi="仿宋_GB2312" w:eastAsia="仿宋_GB2312" w:cs="仿宋_GB2312"/>
          <w:sz w:val="32"/>
        </w:rPr>
      </w:pPr>
      <w:r>
        <w:rPr>
          <w:rFonts w:hint="eastAsia" w:ascii="方正小标宋_GBK" w:hAnsi="仿宋" w:eastAsia="方正小标宋_GBK" w:cs="仿宋"/>
          <w:sz w:val="44"/>
          <w:szCs w:val="44"/>
        </w:rPr>
        <w:t>创建“安全用电示范</w:t>
      </w:r>
      <w:r>
        <w:rPr>
          <w:rFonts w:hint="eastAsia" w:ascii="方正小标宋_GBK" w:hAnsi="仿宋" w:eastAsia="方正小标宋_GBK" w:cs="仿宋"/>
          <w:sz w:val="44"/>
          <w:szCs w:val="44"/>
          <w:lang w:eastAsia="zh-CN"/>
        </w:rPr>
        <w:t>街道</w:t>
      </w:r>
      <w:r>
        <w:rPr>
          <w:rFonts w:hint="eastAsia" w:ascii="方正小标宋_GBK" w:hAnsi="仿宋" w:eastAsia="方正小标宋_GBK" w:cs="仿宋"/>
          <w:sz w:val="44"/>
          <w:szCs w:val="44"/>
        </w:rPr>
        <w:t>”工作方案</w:t>
      </w:r>
    </w:p>
    <w:p>
      <w:pPr>
        <w:spacing w:line="594" w:lineRule="exact"/>
        <w:ind w:firstLine="640" w:firstLineChars="200"/>
        <w:rPr>
          <w:rFonts w:eastAsia="方正仿宋_GBK"/>
          <w:bCs/>
          <w:sz w:val="32"/>
          <w:szCs w:val="32"/>
        </w:rPr>
      </w:pPr>
    </w:p>
    <w:p>
      <w:pPr>
        <w:spacing w:line="594" w:lineRule="exact"/>
        <w:ind w:firstLine="640" w:firstLineChars="200"/>
        <w:rPr>
          <w:rFonts w:eastAsia="方正仿宋_GBK"/>
          <w:bCs/>
          <w:sz w:val="32"/>
          <w:szCs w:val="32"/>
        </w:rPr>
      </w:pPr>
      <w:r>
        <w:rPr>
          <w:rFonts w:hint="eastAsia" w:eastAsia="方正仿宋_GBK"/>
          <w:bCs/>
          <w:sz w:val="32"/>
          <w:szCs w:val="32"/>
        </w:rPr>
        <w:t>为深入贯彻党的十九大精神，大力推动乡村振兴，切实构建安全供用电环境，保障居民生命财产安全，防止因用电意识薄弱、电线老</w:t>
      </w:r>
      <w:r>
        <w:rPr>
          <w:rFonts w:hint="eastAsia" w:eastAsia="方正仿宋_GBK"/>
          <w:bCs/>
          <w:sz w:val="32"/>
          <w:szCs w:val="32"/>
          <w:highlight w:val="none"/>
        </w:rPr>
        <w:t>化、电器设备不正规等原因发生安全事故。在区委、区政府的领导下，</w:t>
      </w:r>
      <w:r>
        <w:rPr>
          <w:rFonts w:hint="eastAsia" w:eastAsia="方正仿宋_GBK"/>
          <w:bCs/>
          <w:sz w:val="32"/>
          <w:szCs w:val="32"/>
          <w:highlight w:val="none"/>
          <w:lang w:eastAsia="zh-CN"/>
        </w:rPr>
        <w:t>南大街街道办事处</w:t>
      </w:r>
      <w:r>
        <w:rPr>
          <w:rFonts w:hint="eastAsia" w:eastAsia="方正仿宋_GBK"/>
          <w:bCs/>
          <w:sz w:val="32"/>
          <w:szCs w:val="32"/>
          <w:highlight w:val="none"/>
        </w:rPr>
        <w:t>与国网重庆永川区供电分局充分沟通，决定在</w:t>
      </w:r>
      <w:r>
        <w:rPr>
          <w:rFonts w:hint="eastAsia" w:eastAsia="方正仿宋_GBK"/>
          <w:bCs/>
          <w:sz w:val="32"/>
          <w:szCs w:val="32"/>
          <w:highlight w:val="none"/>
          <w:lang w:eastAsia="zh-CN"/>
        </w:rPr>
        <w:t>南大街街道办事处</w:t>
      </w:r>
      <w:r>
        <w:rPr>
          <w:rFonts w:hint="eastAsia" w:eastAsia="方正仿宋_GBK"/>
          <w:bCs/>
          <w:sz w:val="32"/>
          <w:szCs w:val="32"/>
        </w:rPr>
        <w:t>创建“安全用电示范</w:t>
      </w:r>
      <w:r>
        <w:rPr>
          <w:rFonts w:hint="eastAsia" w:eastAsia="方正仿宋_GBK"/>
          <w:bCs/>
          <w:sz w:val="32"/>
          <w:szCs w:val="32"/>
          <w:lang w:eastAsia="zh-CN"/>
        </w:rPr>
        <w:t>街道</w:t>
      </w:r>
      <w:r>
        <w:rPr>
          <w:rFonts w:hint="eastAsia" w:eastAsia="方正仿宋_GBK"/>
          <w:bCs/>
          <w:sz w:val="32"/>
          <w:szCs w:val="32"/>
        </w:rPr>
        <w:t>”，现结合创建实际，制定如下方案。</w:t>
      </w:r>
    </w:p>
    <w:p>
      <w:pPr>
        <w:spacing w:line="594" w:lineRule="exact"/>
        <w:ind w:firstLine="640" w:firstLineChars="200"/>
        <w:jc w:val="left"/>
        <w:rPr>
          <w:rFonts w:ascii="方正黑体_GBK" w:hAnsi="仿宋" w:eastAsia="方正黑体_GBK" w:cs="仿宋"/>
          <w:sz w:val="32"/>
        </w:rPr>
      </w:pPr>
      <w:r>
        <w:rPr>
          <w:rFonts w:hint="eastAsia" w:ascii="方正黑体_GBK" w:hAnsi="仿宋" w:eastAsia="方正黑体_GBK" w:cs="仿宋"/>
          <w:sz w:val="32"/>
        </w:rPr>
        <w:t>一、组织机构</w:t>
      </w:r>
    </w:p>
    <w:p>
      <w:pPr>
        <w:spacing w:line="594" w:lineRule="exact"/>
        <w:ind w:firstLine="640" w:firstLineChars="200"/>
        <w:jc w:val="left"/>
        <w:rPr>
          <w:rFonts w:ascii="方正楷体_GBK" w:hAnsi="仿宋" w:eastAsia="方正楷体_GBK" w:cs="仿宋"/>
          <w:sz w:val="32"/>
        </w:rPr>
      </w:pPr>
      <w:r>
        <w:rPr>
          <w:rFonts w:hint="eastAsia" w:ascii="方正楷体_GBK" w:hAnsi="仿宋" w:eastAsia="方正楷体_GBK" w:cs="仿宋"/>
          <w:sz w:val="32"/>
        </w:rPr>
        <w:t>（一）领导小组</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成立以</w:t>
      </w:r>
      <w:r>
        <w:rPr>
          <w:rFonts w:hint="eastAsia" w:ascii="方正仿宋_GBK" w:hAnsi="方正仿宋_GBK" w:eastAsia="方正仿宋_GBK" w:cs="方正仿宋_GBK"/>
          <w:sz w:val="32"/>
          <w:szCs w:val="32"/>
          <w:highlight w:val="none"/>
          <w:lang w:eastAsia="zh-CN"/>
        </w:rPr>
        <w:t>南大街街道办事处主</w:t>
      </w:r>
      <w:r>
        <w:rPr>
          <w:rFonts w:hint="eastAsia" w:ascii="方正仿宋_GBK" w:hAnsi="方正仿宋_GBK" w:eastAsia="方正仿宋_GBK" w:cs="方正仿宋_GBK"/>
          <w:sz w:val="32"/>
          <w:szCs w:val="32"/>
          <w:lang w:eastAsia="zh-CN"/>
        </w:rPr>
        <w:t>要领导</w:t>
      </w:r>
      <w:r>
        <w:rPr>
          <w:rFonts w:hint="eastAsia" w:ascii="方正仿宋_GBK" w:hAnsi="方正仿宋_GBK" w:eastAsia="方正仿宋_GBK" w:cs="方正仿宋_GBK"/>
          <w:sz w:val="32"/>
          <w:szCs w:val="32"/>
        </w:rPr>
        <w:t>、</w:t>
      </w:r>
      <w:r>
        <w:rPr>
          <w:rFonts w:hint="eastAsia" w:eastAsia="方正仿宋_GBK"/>
          <w:bCs/>
          <w:sz w:val="32"/>
          <w:szCs w:val="32"/>
        </w:rPr>
        <w:t>永川区供电分局</w:t>
      </w:r>
      <w:r>
        <w:rPr>
          <w:rFonts w:hint="eastAsia" w:ascii="方正仿宋_GBK" w:hAnsi="方正仿宋_GBK" w:eastAsia="方正仿宋_GBK" w:cs="方正仿宋_GBK"/>
          <w:sz w:val="32"/>
          <w:szCs w:val="32"/>
        </w:rPr>
        <w:t>局长为组长，班子成员为副组长的“安全用电示范</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”创建工作领导小组，组成如下：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bCs/>
          <w:sz w:val="32"/>
          <w:szCs w:val="32"/>
          <w:highlight w:val="none"/>
          <w:lang w:eastAsia="zh-CN"/>
        </w:rPr>
      </w:pPr>
      <w:r>
        <w:rPr>
          <w:rFonts w:hint="eastAsia" w:eastAsia="方正仿宋_GBK"/>
          <w:bCs/>
          <w:sz w:val="32"/>
          <w:szCs w:val="32"/>
          <w:highlight w:val="none"/>
        </w:rPr>
        <w:t>组    长：</w:t>
      </w:r>
      <w:r>
        <w:rPr>
          <w:rFonts w:hint="eastAsia" w:eastAsia="方正仿宋_GBK"/>
          <w:bCs/>
          <w:sz w:val="32"/>
          <w:szCs w:val="32"/>
          <w:highlight w:val="none"/>
          <w:lang w:val="en-US" w:eastAsia="zh-CN"/>
        </w:rPr>
        <w:t>魏寿和</w:t>
      </w:r>
      <w:r>
        <w:rPr>
          <w:rFonts w:hint="eastAsia" w:eastAsia="方正仿宋_GBK"/>
          <w:bCs/>
          <w:sz w:val="32"/>
          <w:szCs w:val="32"/>
          <w:highlight w:val="none"/>
        </w:rPr>
        <w:t xml:space="preserve">    </w:t>
      </w:r>
      <w:r>
        <w:rPr>
          <w:rFonts w:hint="eastAsia" w:eastAsia="方正仿宋_GBK"/>
          <w:bCs/>
          <w:sz w:val="32"/>
          <w:szCs w:val="32"/>
          <w:highlight w:val="none"/>
          <w:lang w:val="en-US" w:eastAsia="zh-CN"/>
        </w:rPr>
        <w:t>南大街街道</w:t>
      </w:r>
      <w:r>
        <w:rPr>
          <w:rFonts w:hint="eastAsia" w:eastAsia="方正仿宋_GBK"/>
          <w:bCs/>
          <w:sz w:val="32"/>
          <w:szCs w:val="32"/>
          <w:highlight w:val="none"/>
          <w:lang w:eastAsia="zh-CN"/>
        </w:rPr>
        <w:t>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hint="eastAsia" w:eastAsia="方正仿宋_GBK"/>
          <w:bCs/>
          <w:sz w:val="32"/>
          <w:szCs w:val="32"/>
          <w:highlight w:val="none"/>
          <w:lang w:eastAsia="zh-CN"/>
        </w:rPr>
      </w:pPr>
      <w:r>
        <w:rPr>
          <w:rFonts w:hint="eastAsia" w:eastAsia="方正仿宋_GBK"/>
          <w:bCs/>
          <w:sz w:val="32"/>
          <w:szCs w:val="32"/>
          <w:highlight w:val="none"/>
          <w:lang w:val="en-US" w:eastAsia="zh-CN"/>
        </w:rPr>
        <w:t>彭万明</w:t>
      </w:r>
      <w:r>
        <w:rPr>
          <w:rFonts w:hint="eastAsia" w:eastAsia="方正仿宋_GBK"/>
          <w:bCs/>
          <w:sz w:val="32"/>
          <w:szCs w:val="32"/>
          <w:highlight w:val="none"/>
        </w:rPr>
        <w:t xml:space="preserve">    </w:t>
      </w:r>
      <w:r>
        <w:rPr>
          <w:rFonts w:hint="eastAsia" w:eastAsia="方正仿宋_GBK"/>
          <w:bCs/>
          <w:sz w:val="32"/>
          <w:szCs w:val="32"/>
          <w:highlight w:val="none"/>
          <w:lang w:val="en-US" w:eastAsia="zh-CN"/>
        </w:rPr>
        <w:t>南大街街道</w:t>
      </w:r>
      <w:r>
        <w:rPr>
          <w:rFonts w:hint="eastAsia" w:eastAsia="方正仿宋_GBK"/>
          <w:bCs/>
          <w:sz w:val="32"/>
          <w:szCs w:val="32"/>
          <w:highlight w:val="none"/>
          <w:lang w:eastAsia="zh-CN"/>
        </w:rPr>
        <w:t>党工委副书记</w:t>
      </w:r>
      <w:r>
        <w:rPr>
          <w:rFonts w:hint="eastAsia" w:eastAsia="方正仿宋_GBK"/>
          <w:bCs/>
          <w:sz w:val="32"/>
          <w:szCs w:val="32"/>
          <w:highlight w:val="none"/>
        </w:rPr>
        <w:t>、</w:t>
      </w:r>
      <w:r>
        <w:rPr>
          <w:rFonts w:hint="eastAsia" w:eastAsia="方正仿宋_GBK"/>
          <w:bCs/>
          <w:sz w:val="32"/>
          <w:szCs w:val="32"/>
          <w:highlight w:val="none"/>
          <w:lang w:eastAsia="zh-CN"/>
        </w:rPr>
        <w:t>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eastAsia="方正仿宋_GBK"/>
          <w:bCs/>
          <w:sz w:val="32"/>
          <w:szCs w:val="32"/>
          <w:highlight w:val="none"/>
        </w:rPr>
      </w:pPr>
      <w:r>
        <w:rPr>
          <w:rFonts w:hint="eastAsia" w:eastAsia="方正仿宋_GBK"/>
          <w:bCs/>
          <w:sz w:val="32"/>
          <w:szCs w:val="32"/>
          <w:highlight w:val="none"/>
        </w:rPr>
        <w:t>王蜀平    永川区供电分局</w:t>
      </w:r>
      <w:r>
        <w:rPr>
          <w:rFonts w:hint="eastAsia" w:ascii="方正仿宋_GBK" w:hAnsi="方正仿宋_GBK" w:eastAsia="方正仿宋_GBK" w:cs="方正仿宋_GBK"/>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bCs/>
          <w:sz w:val="32"/>
          <w:szCs w:val="32"/>
          <w:highlight w:val="none"/>
        </w:rPr>
      </w:pPr>
      <w:r>
        <w:rPr>
          <w:rFonts w:hint="eastAsia" w:eastAsia="方正仿宋_GBK"/>
          <w:bCs/>
          <w:sz w:val="32"/>
          <w:szCs w:val="32"/>
          <w:highlight w:val="none"/>
        </w:rPr>
        <w:t>副 组 长：</w:t>
      </w:r>
      <w:r>
        <w:rPr>
          <w:rFonts w:hint="eastAsia" w:eastAsia="方正仿宋_GBK"/>
          <w:bCs/>
          <w:sz w:val="32"/>
          <w:szCs w:val="32"/>
          <w:highlight w:val="none"/>
          <w:lang w:val="en-US" w:eastAsia="zh-CN"/>
        </w:rPr>
        <w:t>陈定川</w:t>
      </w:r>
      <w:r>
        <w:rPr>
          <w:rFonts w:hint="eastAsia" w:eastAsia="方正仿宋_GBK"/>
          <w:bCs/>
          <w:sz w:val="32"/>
          <w:szCs w:val="32"/>
          <w:highlight w:val="none"/>
        </w:rPr>
        <w:t xml:space="preserve">    </w:t>
      </w:r>
      <w:r>
        <w:rPr>
          <w:rFonts w:hint="eastAsia" w:eastAsia="方正仿宋_GBK"/>
          <w:bCs/>
          <w:sz w:val="32"/>
          <w:szCs w:val="32"/>
          <w:highlight w:val="none"/>
          <w:lang w:eastAsia="zh-CN"/>
        </w:rPr>
        <w:t>街道党工委</w:t>
      </w:r>
      <w:r>
        <w:rPr>
          <w:rFonts w:hint="eastAsia" w:eastAsia="方正仿宋_GBK"/>
          <w:bCs/>
          <w:sz w:val="32"/>
          <w:szCs w:val="32"/>
          <w:highlight w:val="none"/>
        </w:rPr>
        <w:t>副书记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eastAsia="方正仿宋_GBK"/>
          <w:bCs/>
          <w:sz w:val="32"/>
          <w:szCs w:val="32"/>
          <w:highlight w:val="none"/>
        </w:rPr>
      </w:pPr>
      <w:r>
        <w:rPr>
          <w:rFonts w:hint="eastAsia" w:eastAsia="方正仿宋_GBK"/>
          <w:bCs/>
          <w:sz w:val="32"/>
          <w:szCs w:val="32"/>
          <w:highlight w:val="none"/>
          <w:lang w:val="en-US" w:eastAsia="zh-CN"/>
        </w:rPr>
        <w:t>戴  军</w:t>
      </w:r>
      <w:r>
        <w:rPr>
          <w:rFonts w:hint="eastAsia" w:eastAsia="方正仿宋_GBK"/>
          <w:bCs/>
          <w:sz w:val="32"/>
          <w:szCs w:val="32"/>
          <w:highlight w:val="none"/>
        </w:rPr>
        <w:t xml:space="preserve">    </w:t>
      </w:r>
      <w:r>
        <w:rPr>
          <w:rFonts w:hint="eastAsia" w:eastAsia="方正仿宋_GBK"/>
          <w:bCs/>
          <w:sz w:val="32"/>
          <w:szCs w:val="32"/>
          <w:highlight w:val="none"/>
          <w:lang w:eastAsia="zh-CN"/>
        </w:rPr>
        <w:t>街道党工委</w:t>
      </w:r>
      <w:r>
        <w:rPr>
          <w:rFonts w:hint="eastAsia" w:eastAsia="方正仿宋_GBK"/>
          <w:bCs/>
          <w:sz w:val="32"/>
          <w:szCs w:val="32"/>
          <w:highlight w:val="none"/>
        </w:rPr>
        <w:t>委员、武装部长、副</w:t>
      </w:r>
      <w:r>
        <w:rPr>
          <w:rFonts w:hint="eastAsia" w:eastAsia="方正仿宋_GBK"/>
          <w:bCs/>
          <w:sz w:val="32"/>
          <w:szCs w:val="32"/>
          <w:highlight w:val="none"/>
          <w:lang w:val="en-US" w:eastAsia="zh-CN"/>
        </w:rPr>
        <w:t>主任</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both"/>
        <w:textAlignment w:val="auto"/>
        <w:outlineLvl w:val="9"/>
        <w:rPr>
          <w:rFonts w:ascii="Times New Roman" w:hAnsi="Times New Roman" w:eastAsia="方正仿宋_GBK"/>
          <w:bCs/>
          <w:sz w:val="32"/>
          <w:szCs w:val="32"/>
          <w:highlight w:val="none"/>
        </w:rPr>
      </w:pPr>
      <w:r>
        <w:rPr>
          <w:rFonts w:hint="eastAsia" w:ascii="Times New Roman" w:hAnsi="Times New Roman" w:eastAsia="方正仿宋_GBK"/>
          <w:bCs/>
          <w:sz w:val="32"/>
          <w:szCs w:val="32"/>
          <w:highlight w:val="none"/>
        </w:rPr>
        <w:t xml:space="preserve">              </w:t>
      </w:r>
      <w:r>
        <w:rPr>
          <w:rFonts w:hint="eastAsia" w:ascii="Times New Roman" w:hAnsi="Times New Roman" w:eastAsia="方正仿宋_GBK"/>
          <w:bCs/>
          <w:sz w:val="32"/>
          <w:szCs w:val="32"/>
          <w:highlight w:val="none"/>
          <w:lang w:val="en-US" w:eastAsia="zh-CN"/>
        </w:rPr>
        <w:t>段东良</w:t>
      </w:r>
      <w:r>
        <w:rPr>
          <w:rFonts w:hint="eastAsia" w:ascii="Times New Roman" w:hAnsi="Times New Roman" w:eastAsia="方正仿宋_GBK"/>
          <w:bCs/>
          <w:sz w:val="32"/>
          <w:szCs w:val="32"/>
          <w:highlight w:val="none"/>
        </w:rPr>
        <w:t xml:space="preserve">    </w:t>
      </w:r>
      <w:r>
        <w:rPr>
          <w:rFonts w:hint="eastAsia" w:ascii="Times New Roman" w:hAnsi="Times New Roman" w:eastAsia="方正仿宋_GBK"/>
          <w:bCs/>
          <w:sz w:val="32"/>
          <w:szCs w:val="32"/>
          <w:highlight w:val="none"/>
          <w:lang w:eastAsia="zh-CN"/>
        </w:rPr>
        <w:t>街道党工委</w:t>
      </w:r>
      <w:r>
        <w:rPr>
          <w:rFonts w:hint="eastAsia" w:ascii="Times New Roman" w:hAnsi="Times New Roman" w:eastAsia="方正仿宋_GBK"/>
          <w:bCs/>
          <w:sz w:val="32"/>
          <w:szCs w:val="32"/>
          <w:highlight w:val="none"/>
        </w:rPr>
        <w:t>委员、政法委员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eastAsia="方正仿宋_GBK"/>
          <w:bCs/>
          <w:sz w:val="32"/>
          <w:szCs w:val="32"/>
        </w:rPr>
      </w:pPr>
      <w:r>
        <w:rPr>
          <w:rFonts w:hint="eastAsia" w:eastAsia="方正仿宋_GBK"/>
          <w:bCs/>
          <w:sz w:val="32"/>
          <w:szCs w:val="32"/>
        </w:rPr>
        <w:t>陈  胜    永川区供电分局副局长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eastAsia="方正仿宋_GBK"/>
          <w:bCs/>
          <w:sz w:val="32"/>
          <w:szCs w:val="32"/>
        </w:rPr>
      </w:pPr>
      <w:r>
        <w:rPr>
          <w:rFonts w:hint="eastAsia" w:eastAsia="方正仿宋_GBK"/>
          <w:bCs/>
          <w:sz w:val="32"/>
          <w:szCs w:val="32"/>
        </w:rPr>
        <w:t>刘  娟    永川区供电分局副局长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240" w:firstLineChars="700"/>
        <w:jc w:val="both"/>
        <w:textAlignment w:val="auto"/>
        <w:outlineLvl w:val="9"/>
        <w:rPr>
          <w:rFonts w:eastAsia="方正仿宋_GBK"/>
          <w:bCs/>
          <w:sz w:val="32"/>
          <w:szCs w:val="32"/>
        </w:rPr>
      </w:pPr>
      <w:r>
        <w:rPr>
          <w:rFonts w:hint="eastAsia" w:eastAsia="方正仿宋_GBK"/>
          <w:bCs/>
          <w:sz w:val="32"/>
          <w:szCs w:val="32"/>
        </w:rPr>
        <w:t>黎  静    永川区供电分局副局长</w:t>
      </w:r>
    </w:p>
    <w:p>
      <w:pPr>
        <w:spacing w:line="594" w:lineRule="exact"/>
        <w:ind w:firstLine="640" w:firstLineChars="200"/>
        <w:rPr>
          <w:rFonts w:eastAsia="方正仿宋_GBK"/>
          <w:bCs/>
          <w:sz w:val="32"/>
          <w:szCs w:val="32"/>
        </w:rPr>
      </w:pPr>
      <w:r>
        <w:rPr>
          <w:rFonts w:hint="eastAsia" w:eastAsia="方正仿宋_GBK"/>
          <w:bCs/>
          <w:sz w:val="32"/>
          <w:szCs w:val="32"/>
        </w:rPr>
        <w:t>领导小组职责：</w:t>
      </w:r>
      <w:r>
        <w:rPr>
          <w:rFonts w:hint="eastAsia" w:eastAsia="方正仿宋_GBK"/>
          <w:bCs/>
          <w:sz w:val="32"/>
          <w:szCs w:val="32"/>
          <w:highlight w:val="none"/>
        </w:rPr>
        <w:t>负责</w:t>
      </w:r>
      <w:r>
        <w:rPr>
          <w:rFonts w:hint="eastAsia" w:eastAsia="方正仿宋_GBK"/>
          <w:bCs/>
          <w:sz w:val="32"/>
          <w:szCs w:val="32"/>
          <w:highlight w:val="none"/>
          <w:lang w:eastAsia="zh-CN"/>
        </w:rPr>
        <w:t>南大街街道办事处</w:t>
      </w:r>
      <w:r>
        <w:rPr>
          <w:rFonts w:hint="eastAsia" w:eastAsia="方正仿宋_GBK"/>
          <w:bCs/>
          <w:sz w:val="32"/>
          <w:szCs w:val="32"/>
          <w:highlight w:val="none"/>
        </w:rPr>
        <w:t>安全用电示范</w:t>
      </w:r>
      <w:r>
        <w:rPr>
          <w:rFonts w:hint="eastAsia" w:eastAsia="方正仿宋_GBK"/>
          <w:bCs/>
          <w:sz w:val="32"/>
          <w:szCs w:val="32"/>
          <w:highlight w:val="none"/>
          <w:lang w:eastAsia="zh-CN"/>
        </w:rPr>
        <w:t>街道</w:t>
      </w:r>
      <w:r>
        <w:rPr>
          <w:rFonts w:hint="eastAsia" w:eastAsia="方正仿宋_GBK"/>
          <w:bCs/>
          <w:sz w:val="32"/>
          <w:szCs w:val="32"/>
          <w:highlight w:val="none"/>
        </w:rPr>
        <w:t>工作方案的审定、工作实施安排及过程的监督和检查，研究决定</w:t>
      </w:r>
      <w:r>
        <w:rPr>
          <w:rFonts w:hint="eastAsia" w:eastAsia="方正仿宋_GBK"/>
          <w:bCs/>
          <w:sz w:val="32"/>
          <w:szCs w:val="32"/>
          <w:highlight w:val="none"/>
          <w:lang w:eastAsia="zh-CN"/>
        </w:rPr>
        <w:t>南大街街道办事处</w:t>
      </w:r>
      <w:r>
        <w:rPr>
          <w:rFonts w:hint="eastAsia" w:eastAsia="方正仿宋_GBK"/>
          <w:bCs/>
          <w:sz w:val="32"/>
          <w:szCs w:val="32"/>
          <w:highlight w:val="none"/>
        </w:rPr>
        <w:t>安全用电示范</w:t>
      </w:r>
      <w:r>
        <w:rPr>
          <w:rFonts w:hint="eastAsia" w:eastAsia="方正仿宋_GBK"/>
          <w:bCs/>
          <w:sz w:val="32"/>
          <w:szCs w:val="32"/>
          <w:highlight w:val="none"/>
          <w:lang w:eastAsia="zh-CN"/>
        </w:rPr>
        <w:t>街道</w:t>
      </w:r>
      <w:r>
        <w:rPr>
          <w:rFonts w:hint="eastAsia" w:eastAsia="方正仿宋_GBK"/>
          <w:bCs/>
          <w:sz w:val="32"/>
          <w:szCs w:val="32"/>
          <w:highlight w:val="none"/>
        </w:rPr>
        <w:t>创建工作中涉及的重大问题。</w:t>
      </w:r>
    </w:p>
    <w:p>
      <w:pPr>
        <w:spacing w:line="594" w:lineRule="exact"/>
        <w:ind w:firstLine="640" w:firstLineChars="200"/>
        <w:jc w:val="left"/>
        <w:rPr>
          <w:rFonts w:ascii="方正楷体_GBK" w:hAnsi="仿宋" w:eastAsia="方正楷体_GBK" w:cs="仿宋"/>
          <w:sz w:val="32"/>
        </w:rPr>
      </w:pPr>
      <w:r>
        <w:rPr>
          <w:rFonts w:hint="eastAsia" w:ascii="方正楷体_GBK" w:hAnsi="仿宋" w:eastAsia="方正楷体_GBK" w:cs="仿宋"/>
          <w:sz w:val="32"/>
        </w:rPr>
        <w:t>（二）“安全用电示范</w:t>
      </w:r>
      <w:r>
        <w:rPr>
          <w:rFonts w:hint="eastAsia" w:ascii="方正楷体_GBK" w:hAnsi="仿宋" w:eastAsia="方正楷体_GBK" w:cs="仿宋"/>
          <w:sz w:val="32"/>
          <w:lang w:eastAsia="zh-CN"/>
        </w:rPr>
        <w:t>街道</w:t>
      </w:r>
      <w:r>
        <w:rPr>
          <w:rFonts w:hint="eastAsia" w:ascii="方正楷体_GBK" w:hAnsi="仿宋" w:eastAsia="方正楷体_GBK" w:cs="仿宋"/>
          <w:sz w:val="32"/>
        </w:rPr>
        <w:t>”创建办公室</w:t>
      </w:r>
    </w:p>
    <w:p>
      <w:pPr>
        <w:spacing w:line="594" w:lineRule="exact"/>
        <w:ind w:firstLine="640"/>
        <w:jc w:val="left"/>
        <w:rPr>
          <w:rFonts w:ascii="方正仿宋_GBK" w:hAnsi="仿宋" w:eastAsia="方正仿宋_GBK" w:cs="仿宋"/>
          <w:color w:val="000000"/>
          <w:sz w:val="32"/>
          <w:szCs w:val="22"/>
        </w:rPr>
      </w:pPr>
      <w:r>
        <w:rPr>
          <w:rFonts w:hint="eastAsia" w:ascii="方正仿宋_GBK" w:hAnsi="仿宋" w:eastAsia="方正仿宋_GBK" w:cs="仿宋"/>
          <w:color w:val="000000"/>
          <w:sz w:val="32"/>
          <w:szCs w:val="22"/>
        </w:rPr>
        <w:t>“安全用电示范</w:t>
      </w:r>
      <w:r>
        <w:rPr>
          <w:rFonts w:hint="eastAsia" w:ascii="方正仿宋_GBK" w:hAnsi="仿宋" w:eastAsia="方正仿宋_GBK" w:cs="仿宋"/>
          <w:color w:val="000000"/>
          <w:sz w:val="32"/>
          <w:szCs w:val="22"/>
          <w:lang w:eastAsia="zh-CN"/>
        </w:rPr>
        <w:t>街道</w:t>
      </w:r>
      <w:r>
        <w:rPr>
          <w:rFonts w:hint="eastAsia" w:ascii="方正仿宋_GBK" w:hAnsi="仿宋" w:eastAsia="方正仿宋_GBK" w:cs="仿宋"/>
          <w:color w:val="000000"/>
          <w:sz w:val="32"/>
          <w:szCs w:val="22"/>
        </w:rPr>
        <w:t>”创建领导小组下设办公室（简称创建办），办公室设在经发办，由分管领导</w:t>
      </w:r>
      <w:r>
        <w:rPr>
          <w:rFonts w:hint="eastAsia" w:eastAsia="方正仿宋_GBK"/>
          <w:bCs/>
          <w:sz w:val="32"/>
          <w:szCs w:val="32"/>
          <w:highlight w:val="none"/>
          <w:lang w:val="en-US" w:eastAsia="zh-CN"/>
        </w:rPr>
        <w:t>戴军</w:t>
      </w:r>
      <w:r>
        <w:rPr>
          <w:rFonts w:hint="eastAsia" w:eastAsia="方正仿宋_GBK"/>
          <w:bCs/>
          <w:sz w:val="32"/>
          <w:szCs w:val="32"/>
          <w:highlight w:val="none"/>
          <w:lang w:eastAsia="zh-CN"/>
        </w:rPr>
        <w:t>、陈胜</w:t>
      </w:r>
      <w:r>
        <w:rPr>
          <w:rFonts w:hint="eastAsia" w:eastAsia="方正仿宋_GBK"/>
          <w:bCs/>
          <w:sz w:val="32"/>
          <w:szCs w:val="32"/>
        </w:rPr>
        <w:t>任主任，</w:t>
      </w:r>
      <w:r>
        <w:rPr>
          <w:rFonts w:hint="eastAsia" w:ascii="方正仿宋_GBK" w:hAnsi="仿宋" w:eastAsia="方正仿宋_GBK" w:cs="仿宋"/>
          <w:color w:val="000000"/>
          <w:sz w:val="32"/>
          <w:lang w:eastAsia="zh-CN"/>
        </w:rPr>
        <w:t>南大街街道办事处</w:t>
      </w:r>
      <w:r>
        <w:rPr>
          <w:rFonts w:hint="eastAsia" w:ascii="方正仿宋_GBK" w:hAnsi="仿宋" w:eastAsia="方正仿宋_GBK" w:cs="仿宋"/>
          <w:color w:val="000000"/>
          <w:sz w:val="32"/>
        </w:rPr>
        <w:t>各相关部门负责人、</w:t>
      </w:r>
      <w:r>
        <w:rPr>
          <w:rFonts w:eastAsia="方正仿宋_GBK"/>
          <w:sz w:val="32"/>
          <w:szCs w:val="32"/>
        </w:rPr>
        <w:t>各村（</w:t>
      </w:r>
      <w:r>
        <w:rPr>
          <w:rFonts w:hint="eastAsia" w:eastAsia="方正仿宋_GBK"/>
          <w:sz w:val="32"/>
          <w:szCs w:val="32"/>
        </w:rPr>
        <w:t>社区</w:t>
      </w:r>
      <w:r>
        <w:rPr>
          <w:rFonts w:eastAsia="方正仿宋_GBK"/>
          <w:sz w:val="32"/>
          <w:szCs w:val="32"/>
        </w:rPr>
        <w:t>）</w:t>
      </w:r>
      <w:r>
        <w:rPr>
          <w:rFonts w:hint="eastAsia" w:ascii="方正仿宋_GBK" w:hAnsi="仿宋" w:eastAsia="方正仿宋_GBK" w:cs="仿宋"/>
          <w:color w:val="000000"/>
          <w:sz w:val="32"/>
        </w:rPr>
        <w:t>书记，</w:t>
      </w:r>
      <w:r>
        <w:rPr>
          <w:rFonts w:hint="eastAsia" w:eastAsia="方正仿宋_GBK"/>
          <w:bCs/>
          <w:sz w:val="32"/>
          <w:szCs w:val="32"/>
        </w:rPr>
        <w:t>永川区供电分局生技科</w:t>
      </w:r>
      <w:r>
        <w:rPr>
          <w:rFonts w:hint="eastAsia" w:ascii="方正仿宋_GBK" w:hAnsi="仿宋" w:eastAsia="方正仿宋_GBK" w:cs="仿宋"/>
          <w:color w:val="000000"/>
          <w:sz w:val="32"/>
        </w:rPr>
        <w:t>、营销科</w:t>
      </w:r>
      <w:r>
        <w:rPr>
          <w:rFonts w:hint="eastAsia" w:eastAsia="方正仿宋_GBK"/>
          <w:bCs/>
          <w:sz w:val="32"/>
          <w:szCs w:val="32"/>
        </w:rPr>
        <w:t>负责人</w:t>
      </w:r>
      <w:r>
        <w:rPr>
          <w:rFonts w:hint="eastAsia" w:eastAsia="方正仿宋_GBK"/>
          <w:bCs/>
          <w:color w:val="auto"/>
          <w:sz w:val="32"/>
          <w:szCs w:val="32"/>
        </w:rPr>
        <w:t>，</w:t>
      </w:r>
      <w:r>
        <w:rPr>
          <w:rFonts w:hint="eastAsia" w:eastAsia="方正仿宋_GBK"/>
          <w:bCs/>
          <w:color w:val="auto"/>
          <w:sz w:val="32"/>
          <w:szCs w:val="32"/>
          <w:lang w:eastAsia="zh-CN"/>
        </w:rPr>
        <w:t>来苏、</w:t>
      </w:r>
      <w:r>
        <w:rPr>
          <w:rFonts w:hint="eastAsia" w:eastAsia="方正仿宋_GBK"/>
          <w:bCs/>
          <w:color w:val="auto"/>
          <w:sz w:val="32"/>
          <w:szCs w:val="32"/>
          <w:lang w:val="en-US" w:eastAsia="zh-CN"/>
        </w:rPr>
        <w:t>临江、</w:t>
      </w:r>
      <w:r>
        <w:rPr>
          <w:rFonts w:hint="eastAsia" w:eastAsia="方正仿宋_GBK"/>
          <w:bCs/>
          <w:color w:val="auto"/>
          <w:sz w:val="32"/>
          <w:szCs w:val="32"/>
          <w:lang w:eastAsia="zh-CN"/>
        </w:rPr>
        <w:t>青峰</w:t>
      </w:r>
      <w:r>
        <w:rPr>
          <w:rFonts w:hint="eastAsia" w:eastAsia="方正仿宋_GBK"/>
          <w:bCs/>
          <w:color w:val="auto"/>
          <w:sz w:val="32"/>
          <w:szCs w:val="32"/>
        </w:rPr>
        <w:t>供电营业所全体人员</w:t>
      </w:r>
      <w:r>
        <w:rPr>
          <w:rFonts w:hint="eastAsia" w:eastAsia="方正仿宋_GBK"/>
          <w:bCs/>
          <w:sz w:val="32"/>
          <w:szCs w:val="32"/>
        </w:rPr>
        <w:t>为成员。</w:t>
      </w:r>
    </w:p>
    <w:p>
      <w:pPr>
        <w:spacing w:line="594" w:lineRule="exact"/>
        <w:ind w:firstLine="641"/>
        <w:jc w:val="left"/>
        <w:rPr>
          <w:rFonts w:ascii="方正仿宋_GBK" w:hAnsi="仿宋" w:eastAsia="方正仿宋_GBK" w:cs="仿宋"/>
          <w:color w:val="000000"/>
          <w:sz w:val="32"/>
        </w:rPr>
      </w:pPr>
      <w:r>
        <w:rPr>
          <w:rFonts w:hint="eastAsia" w:eastAsia="方正仿宋_GBK"/>
          <w:bCs/>
          <w:sz w:val="32"/>
          <w:szCs w:val="32"/>
        </w:rPr>
        <w:t>创建办负责具体实施创建相关工作，完成领导小组安排布置的各项工作，协调解决创建工作中存在的问题，做好宣传解释工作；负责控制舆情和投诉；负责总结创建成果等。</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二、工作思路</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以习近平新时代中国特色社会主义思想为指导，围绕创建“安全用电示范</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”为目标，贯彻落实</w:t>
      </w:r>
      <w:r>
        <w:rPr>
          <w:rFonts w:hint="eastAsia" w:ascii="方正仿宋_GBK" w:hAnsi="黑体" w:eastAsia="方正仿宋_GBK"/>
          <w:sz w:val="32"/>
          <w:szCs w:val="32"/>
        </w:rPr>
        <w:t>《重庆市永川区安全生产委员会办公室关于持续开展</w:t>
      </w:r>
      <w:r>
        <w:rPr>
          <w:rFonts w:hint="eastAsia" w:eastAsia="方正仿宋_GBK"/>
          <w:sz w:val="32"/>
          <w:szCs w:val="32"/>
          <w:lang w:val="zh-CN"/>
        </w:rPr>
        <w:t>安全用电示范</w:t>
      </w:r>
      <w:r>
        <w:rPr>
          <w:rFonts w:hint="eastAsia" w:eastAsia="方正仿宋_GBK"/>
          <w:sz w:val="32"/>
          <w:szCs w:val="32"/>
          <w:lang w:val="en-US" w:eastAsia="zh-CN"/>
        </w:rPr>
        <w:t>镇（街）</w:t>
      </w:r>
      <w:r>
        <w:rPr>
          <w:rFonts w:hint="eastAsia" w:eastAsia="方正仿宋_GBK"/>
          <w:sz w:val="32"/>
          <w:szCs w:val="32"/>
          <w:lang w:val="zh-CN"/>
        </w:rPr>
        <w:t>创建的通知</w:t>
      </w:r>
      <w:r>
        <w:rPr>
          <w:rFonts w:hint="eastAsia" w:ascii="方正仿宋_GBK" w:hAnsi="黑体" w:eastAsia="方正仿宋_GBK"/>
          <w:sz w:val="32"/>
          <w:szCs w:val="32"/>
        </w:rPr>
        <w:t>》（永川安办﹝2022﹞15号）文件精神</w:t>
      </w:r>
      <w:r>
        <w:rPr>
          <w:rFonts w:hint="eastAsia" w:ascii="方正仿宋_GBK" w:hAnsi="方正仿宋_GBK" w:eastAsia="方正仿宋_GBK" w:cs="方正仿宋_GBK"/>
          <w:sz w:val="32"/>
          <w:szCs w:val="32"/>
        </w:rPr>
        <w:t>，深化“触电案件压降专项整治成果”的指示要求，坚持生命至上、以人为本、依法合规的原则，实施综合治理、精准施策，持续树立“零触电伤害”理念，重点构筑安全群防群控机制，统筹辖区电网升级改造，紧扣脱贫攻坚、实现乡村振兴，开展安全用电创建工作。</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三、工作目标</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（一）安全用电目标</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1.全面落实防人身触电安全工作要求，完成</w:t>
      </w:r>
      <w:r>
        <w:rPr>
          <w:rFonts w:hint="eastAsia" w:ascii="方正仿宋_GBK" w:hAnsi="方正仿宋_GBK" w:eastAsia="方正仿宋_GBK" w:cs="方正仿宋_GBK"/>
          <w:sz w:val="32"/>
          <w:szCs w:val="32"/>
          <w:lang w:eastAsia="zh-CN"/>
        </w:rPr>
        <w:t>街道辖区内</w:t>
      </w:r>
      <w:r>
        <w:rPr>
          <w:rFonts w:hint="eastAsia" w:ascii="方正仿宋_GBK" w:hAnsi="方正仿宋_GBK" w:eastAsia="方正仿宋_GBK" w:cs="方正仿宋_GBK"/>
          <w:sz w:val="32"/>
          <w:szCs w:val="32"/>
        </w:rPr>
        <w:t>所有有人居住房屋“户保”的推广安装工作、对</w:t>
      </w:r>
      <w:r>
        <w:rPr>
          <w:rFonts w:hint="eastAsia" w:ascii="方正仿宋_GBK" w:hAnsi="方正仿宋_GBK" w:eastAsia="方正仿宋_GBK" w:cs="方正仿宋_GBK"/>
          <w:sz w:val="32"/>
          <w:szCs w:val="32"/>
          <w:lang w:eastAsia="zh-CN"/>
        </w:rPr>
        <w:t>街道辖区内</w:t>
      </w:r>
      <w:r>
        <w:rPr>
          <w:rFonts w:hint="eastAsia" w:ascii="方正仿宋_GBK" w:hAnsi="方正仿宋_GBK" w:eastAsia="方正仿宋_GBK" w:cs="方正仿宋_GBK"/>
          <w:sz w:val="32"/>
          <w:szCs w:val="32"/>
        </w:rPr>
        <w:t>电力线路跨越鱼塘设置绝缘化改造或硬隔离遮拦、</w:t>
      </w:r>
      <w:r>
        <w:rPr>
          <w:rFonts w:hint="eastAsia" w:ascii="方正仿宋_GBK" w:hAnsi="方正仿宋_GBK" w:eastAsia="方正仿宋_GBK" w:cs="方正仿宋_GBK"/>
          <w:sz w:val="32"/>
          <w:szCs w:val="32"/>
          <w:lang w:eastAsia="zh-CN"/>
        </w:rPr>
        <w:t>居民</w:t>
      </w:r>
      <w:r>
        <w:rPr>
          <w:rFonts w:hint="eastAsia" w:ascii="方正仿宋_GBK" w:hAnsi="方正仿宋_GBK" w:eastAsia="方正仿宋_GBK" w:cs="方正仿宋_GBK"/>
          <w:sz w:val="32"/>
          <w:szCs w:val="32"/>
        </w:rPr>
        <w:t>安全用电宣传三个百分百。</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2.加强沟通衔接，建立政企两方面的配合责任机制，有效根治树线矛盾、房线矛盾、“三线”交叉跨越带来的安全隐患。</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3.不发生触电伤害事件，不发生涉电森林火灾和房屋火灾事件。</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4.安全用电协管员村（社区）覆盖率100%。</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5.10千伏线路跨越鱼塘及房顶绝缘化率100%，总保安装率及投运率达100%，户保安装率及投运率达95%以上。</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（二）无忧用电目标</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1.通过电网薄弱环节改造项目投入，加强电网升级改造，彻底消除低电压台区，达到家用电器随心接入，畅快使用，从“用上电”到“用好电”转变。</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2.因地制宜服务乡村发展。构建辖区重点项目用电绿色通道，对重点区域优化网络布局，实现辖区各类客户“用电无忧、随用随接”。</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四、工作任务及时限</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（一）开展电网改造项目储备。</w:t>
      </w:r>
    </w:p>
    <w:p>
      <w:pPr>
        <w:spacing w:line="594"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组织项目设计单位在</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月底做好项目储备设计，通过储备项目实施，解决配电网及设备布局不合理等情况，消除线路设备缺陷隐患，满足安全运行条件及经济增长需求。（责任部门：</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仿宋_GB2312" w:eastAsia="方正仿宋_GBK" w:cs="仿宋_GB2312"/>
          <w:sz w:val="32"/>
          <w:highlight w:val="none"/>
          <w:lang w:eastAsia="zh-CN"/>
        </w:rPr>
        <w:t>、</w:t>
      </w:r>
      <w:r>
        <w:rPr>
          <w:rFonts w:hint="eastAsia" w:ascii="方正仿宋_GBK" w:hAnsi="仿宋_GB2312" w:eastAsia="方正仿宋_GBK" w:cs="仿宋_GB2312"/>
          <w:sz w:val="32"/>
          <w:highlight w:val="none"/>
          <w:lang w:val="en-US" w:eastAsia="zh-CN"/>
        </w:rPr>
        <w:t>网络化服务站</w:t>
      </w:r>
      <w:r>
        <w:rPr>
          <w:rFonts w:hint="eastAsia" w:ascii="方正仿宋_GBK" w:hAnsi="仿宋_GB2312" w:eastAsia="方正仿宋_GBK" w:cs="仿宋_GB2312"/>
          <w:sz w:val="32"/>
          <w:highlight w:val="none"/>
        </w:rPr>
        <w:t>）</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（二）开展安全用电宣传</w:t>
      </w:r>
    </w:p>
    <w:p>
      <w:pPr>
        <w:spacing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一是制发宣传资料。</w:t>
      </w:r>
      <w:r>
        <w:rPr>
          <w:rFonts w:hint="eastAsia" w:ascii="方正仿宋_GBK" w:eastAsia="方正仿宋_GBK" w:cs="方正仿宋_GBK" w:hAnsiTheme="majorHAnsi"/>
          <w:sz w:val="32"/>
          <w:szCs w:val="32"/>
        </w:rPr>
        <w:t>5</w:t>
      </w:r>
      <w:r>
        <w:rPr>
          <w:rFonts w:hint="eastAsia" w:ascii="方正仿宋_GBK" w:hAnsi="方正仿宋_GBK" w:eastAsia="方正仿宋_GBK" w:cs="方正仿宋_GBK"/>
          <w:sz w:val="32"/>
          <w:szCs w:val="32"/>
        </w:rPr>
        <w:t>月底前结合安全用电示范</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工作现状，收集相关过程资料制作视频和安全小视频在营业厅内实施滚动播放进行安全用电宣传，并做好安全用电示范</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的咨询工作。（责任部门：永川区供电分局营销科）</w:t>
      </w:r>
    </w:p>
    <w:p>
      <w:pPr>
        <w:spacing w:line="594" w:lineRule="exact"/>
        <w:ind w:firstLine="630" w:firstLineChars="196"/>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二是开展安全用电“四进”宣传。</w:t>
      </w:r>
      <w:r>
        <w:rPr>
          <w:rFonts w:hint="eastAsia" w:ascii="方正仿宋_GBK" w:hAnsi="方正仿宋_GBK" w:eastAsia="方正仿宋_GBK" w:cs="方正仿宋_GBK"/>
          <w:b w:val="0"/>
          <w:bCs/>
          <w:sz w:val="32"/>
          <w:szCs w:val="32"/>
          <w:lang w:val="en-US" w:eastAsia="zh-CN"/>
        </w:rPr>
        <w:t>6</w:t>
      </w:r>
      <w:r>
        <w:rPr>
          <w:rFonts w:hint="eastAsia" w:ascii="方正仿宋_GBK" w:hAnsi="方正仿宋_GBK" w:eastAsia="方正仿宋_GBK" w:cs="方正仿宋_GBK"/>
          <w:b w:val="0"/>
          <w:bCs w:val="0"/>
          <w:sz w:val="32"/>
          <w:szCs w:val="32"/>
        </w:rPr>
        <w:t>月底</w:t>
      </w:r>
      <w:r>
        <w:rPr>
          <w:rFonts w:hint="eastAsia" w:ascii="方正仿宋_GBK" w:hAnsi="方正仿宋_GBK" w:eastAsia="方正仿宋_GBK" w:cs="方正仿宋_GBK"/>
          <w:sz w:val="32"/>
          <w:szCs w:val="32"/>
        </w:rPr>
        <w:t>前组织开展进学校、进企业、进田间、进农户的安全用电宣传，采取宣传车、村村通广播、印制并发放资料安全宣传资料、现场咨询讲解等方式开展安全宣传活动。（责任部门：</w:t>
      </w:r>
      <w:r>
        <w:rPr>
          <w:rFonts w:hint="eastAsia" w:ascii="方正仿宋_GBK" w:hAnsi="方正仿宋_GBK" w:eastAsia="方正仿宋_GBK" w:cs="方正仿宋_GBK"/>
          <w:sz w:val="32"/>
          <w:szCs w:val="32"/>
          <w:lang w:val="en-US" w:eastAsia="zh-CN"/>
        </w:rPr>
        <w:t>南大街</w:t>
      </w:r>
      <w:r>
        <w:rPr>
          <w:rFonts w:hint="eastAsia" w:ascii="方正仿宋_GBK" w:hAnsi="方正仿宋_GBK" w:eastAsia="方正仿宋_GBK" w:cs="方正仿宋_GBK"/>
          <w:sz w:val="32"/>
          <w:szCs w:val="32"/>
        </w:rPr>
        <w:t>经发办、永川区供电分局营销科、永川区供电分局生技科、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（三）开展入户排查。</w:t>
      </w:r>
      <w:r>
        <w:rPr>
          <w:rFonts w:hint="eastAsia" w:ascii="方正仿宋_GBK" w:hAnsi="方正仿宋_GBK" w:eastAsia="方正仿宋_GBK" w:cs="方正仿宋_GBK"/>
          <w:sz w:val="32"/>
          <w:szCs w:val="32"/>
        </w:rPr>
        <w:t>6月底前按标准化流程逐户开展安全检查，对存在的安全隐患和缺陷出具《安全隐患整改通知书》，拒不整改的报区、</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政府督促整改。（责任部门：各村（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）、永川区供电分局营销科、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（四）开展涉电安全隐患治理</w:t>
      </w:r>
    </w:p>
    <w:p>
      <w:pPr>
        <w:spacing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一是开展隐患治理。</w:t>
      </w:r>
      <w:r>
        <w:rPr>
          <w:rFonts w:hint="eastAsia" w:ascii="方正仿宋_GBK" w:hAnsi="方正仿宋_GBK" w:eastAsia="方正仿宋_GBK" w:cs="方正仿宋_GBK"/>
          <w:sz w:val="32"/>
          <w:szCs w:val="32"/>
        </w:rPr>
        <w:t>8月底前完成</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周边、公路沿线各类隐患缺陷的排查，统计上报。结合排查情况制订解决方案和措施，明确责任人员，落实时间节点。10月中旬组织全面实施，加大过程管控，力争12月底全面完成该区域内的各类隐患治理。（责任部门：应急办、永川区供电分局生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二是开展集中装表点表后线超长的线路改造。</w:t>
      </w:r>
      <w:r>
        <w:rPr>
          <w:rFonts w:hint="eastAsia" w:ascii="方正仿宋_GBK" w:hAnsi="方正仿宋_GBK" w:eastAsia="方正仿宋_GBK" w:cs="方正仿宋_GBK"/>
          <w:bCs/>
          <w:sz w:val="32"/>
          <w:szCs w:val="32"/>
        </w:rPr>
        <w:t>12月30日前</w:t>
      </w:r>
      <w:r>
        <w:rPr>
          <w:rFonts w:hint="eastAsia" w:ascii="方正仿宋_GBK" w:hAnsi="方正仿宋_GBK" w:eastAsia="方正仿宋_GBK" w:cs="方正仿宋_GBK"/>
          <w:sz w:val="32"/>
          <w:szCs w:val="32"/>
        </w:rPr>
        <w:t>，永川区供电分局组织对现存的客户集中表点存在表后线超长的情况进行巡查梳理统计，对计量安全隐患开展排查整治。</w:t>
      </w:r>
      <w:r>
        <w:rPr>
          <w:rFonts w:hint="eastAsia" w:ascii="方正仿宋_GBK" w:hAnsi="方正仿宋_GBK" w:eastAsia="方正仿宋_GBK" w:cs="方正仿宋_GBK"/>
          <w:sz w:val="32"/>
          <w:szCs w:val="32"/>
          <w:highlight w:val="none"/>
          <w:lang w:eastAsia="zh-CN"/>
        </w:rPr>
        <w:t>南大街街道办事处</w:t>
      </w:r>
      <w:r>
        <w:rPr>
          <w:rFonts w:hint="eastAsia" w:ascii="方正仿宋_GBK" w:hAnsi="方正仿宋_GBK" w:eastAsia="方正仿宋_GBK" w:cs="方正仿宋_GBK"/>
          <w:sz w:val="32"/>
          <w:szCs w:val="32"/>
          <w:highlight w:val="none"/>
        </w:rPr>
        <w:t>组织</w:t>
      </w:r>
      <w:r>
        <w:rPr>
          <w:rFonts w:eastAsia="方正仿宋_GBK"/>
          <w:sz w:val="32"/>
          <w:szCs w:val="32"/>
          <w:highlight w:val="none"/>
        </w:rPr>
        <w:t>各村（</w:t>
      </w:r>
      <w:r>
        <w:rPr>
          <w:rFonts w:hint="eastAsia" w:eastAsia="方正仿宋_GBK"/>
          <w:sz w:val="32"/>
          <w:szCs w:val="32"/>
          <w:highlight w:val="none"/>
        </w:rPr>
        <w:t>社区</w:t>
      </w:r>
      <w:r>
        <w:rPr>
          <w:rFonts w:eastAsia="方正仿宋_GBK"/>
          <w:sz w:val="32"/>
          <w:szCs w:val="32"/>
          <w:highlight w:val="none"/>
        </w:rPr>
        <w:t>）</w:t>
      </w:r>
      <w:r>
        <w:rPr>
          <w:rFonts w:hint="eastAsia" w:ascii="方正仿宋_GBK" w:hAnsi="方正仿宋_GBK" w:eastAsia="方正仿宋_GBK" w:cs="方正仿宋_GBK"/>
          <w:sz w:val="32"/>
          <w:szCs w:val="32"/>
          <w:highlight w:val="none"/>
        </w:rPr>
        <w:t>结合表后线清理情况，召开隐患治理动员大会，明确相关责任与义务，务实推动客户资产线路设备隐患整改，防止因整改不到位，引发安全事故。对个别困难户，</w:t>
      </w:r>
      <w:r>
        <w:rPr>
          <w:rFonts w:eastAsia="方正仿宋_GBK"/>
          <w:sz w:val="32"/>
          <w:szCs w:val="32"/>
        </w:rPr>
        <w:t>各村（</w:t>
      </w:r>
      <w:r>
        <w:rPr>
          <w:rFonts w:hint="eastAsia" w:eastAsia="方正仿宋_GBK"/>
          <w:sz w:val="32"/>
          <w:szCs w:val="32"/>
        </w:rPr>
        <w:t>社区</w:t>
      </w:r>
      <w:r>
        <w:rPr>
          <w:rFonts w:eastAsia="方正仿宋_GBK"/>
          <w:sz w:val="32"/>
          <w:szCs w:val="32"/>
        </w:rPr>
        <w:t>）</w:t>
      </w:r>
      <w:r>
        <w:rPr>
          <w:rFonts w:hint="eastAsia" w:ascii="方正仿宋_GBK" w:hAnsi="方正仿宋_GBK" w:eastAsia="方正仿宋_GBK" w:cs="方正仿宋_GBK"/>
          <w:sz w:val="32"/>
          <w:szCs w:val="32"/>
        </w:rPr>
        <w:t>与永川区供电分局协调，以共产党员服务队帮扶的形式帮助实施表后线路整治、线路凌乱等用电问题，消除安全隐患。（责任部门：永川区供电分局营销科、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三是开展中压线路跨鱼塘绝缘化改造或硬隔离安装。</w:t>
      </w:r>
      <w:r>
        <w:rPr>
          <w:rFonts w:hint="eastAsia" w:ascii="方正仿宋_GBK" w:hAnsi="方正仿宋_GBK" w:eastAsia="方正仿宋_GBK" w:cs="方正仿宋_GBK"/>
          <w:sz w:val="32"/>
          <w:szCs w:val="32"/>
        </w:rPr>
        <w:t>10月底前完成</w:t>
      </w:r>
      <w:r>
        <w:rPr>
          <w:rFonts w:hint="eastAsia" w:ascii="方正仿宋_GBK" w:hAnsi="方正仿宋_GBK" w:eastAsia="方正仿宋_GBK" w:cs="方正仿宋_GBK"/>
          <w:sz w:val="32"/>
          <w:szCs w:val="32"/>
          <w:highlight w:val="none"/>
          <w:lang w:eastAsia="zh-CN"/>
        </w:rPr>
        <w:t>南大街街道办事处</w:t>
      </w:r>
      <w:r>
        <w:rPr>
          <w:rFonts w:hint="eastAsia" w:ascii="方正仿宋_GBK" w:hAnsi="方正仿宋_GBK" w:eastAsia="方正仿宋_GBK" w:cs="方正仿宋_GBK"/>
          <w:sz w:val="32"/>
          <w:szCs w:val="32"/>
          <w:highlight w:val="none"/>
        </w:rPr>
        <w:t>中</w:t>
      </w:r>
      <w:r>
        <w:rPr>
          <w:rFonts w:hint="eastAsia" w:ascii="方正仿宋_GBK" w:hAnsi="方正仿宋_GBK" w:eastAsia="方正仿宋_GBK" w:cs="方正仿宋_GBK"/>
          <w:sz w:val="32"/>
          <w:szCs w:val="32"/>
        </w:rPr>
        <w:t>压线路跨越鱼塘绝缘化改造或硬隔离安装。（责任部门：永川区供电分局生技科、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四是开展低压台区清障。</w:t>
      </w:r>
      <w:r>
        <w:rPr>
          <w:rFonts w:hint="eastAsia" w:ascii="方正仿宋_GBK" w:hAnsi="方正仿宋_GBK" w:eastAsia="方正仿宋_GBK" w:cs="方正仿宋_GBK"/>
          <w:sz w:val="32"/>
          <w:szCs w:val="32"/>
        </w:rPr>
        <w:t>编制清障计划，落实清障方案，做好宣传动员，组织实施清障，力争12月底全面完成清障任务。（责任部门：各村（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）、永川区供电分局生技科、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left="638" w:leftChars="304"/>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（五）实施户保安装。</w:t>
      </w:r>
      <w:r>
        <w:rPr>
          <w:rFonts w:hint="eastAsia" w:ascii="方正仿宋_GBK" w:hAnsi="方正仿宋_GBK" w:eastAsia="方正仿宋_GBK" w:cs="方正仿宋_GBK"/>
          <w:sz w:val="32"/>
          <w:szCs w:val="32"/>
        </w:rPr>
        <w:t>12月底前，</w:t>
      </w:r>
      <w:r>
        <w:rPr>
          <w:rFonts w:eastAsia="方正仿宋_GBK"/>
          <w:sz w:val="32"/>
          <w:szCs w:val="32"/>
        </w:rPr>
        <w:t>各村（</w:t>
      </w:r>
      <w:r>
        <w:rPr>
          <w:rFonts w:hint="eastAsia" w:eastAsia="方正仿宋_GBK"/>
          <w:sz w:val="32"/>
          <w:szCs w:val="32"/>
        </w:rPr>
        <w:t>社区</w:t>
      </w:r>
      <w:r>
        <w:rPr>
          <w:rFonts w:eastAsia="方正仿宋_GBK"/>
          <w:sz w:val="32"/>
          <w:szCs w:val="32"/>
        </w:rPr>
        <w:t>）</w:t>
      </w:r>
      <w:r>
        <w:rPr>
          <w:rFonts w:hint="eastAsia" w:ascii="方正仿宋_GBK" w:hAnsi="方正仿宋_GBK" w:eastAsia="方正仿宋_GBK" w:cs="方正仿宋_GBK"/>
          <w:sz w:val="32"/>
          <w:szCs w:val="32"/>
        </w:rPr>
        <w:t>组织居民</w:t>
      </w:r>
    </w:p>
    <w:p>
      <w:pPr>
        <w:spacing w:line="594" w:lineRule="exact"/>
        <w:rPr>
          <w:rFonts w:eastAsia="方正仿宋_GBK"/>
          <w:sz w:val="32"/>
          <w:szCs w:val="32"/>
        </w:rPr>
      </w:pPr>
      <w:r>
        <w:rPr>
          <w:rFonts w:hint="eastAsia" w:ascii="方正仿宋_GBK" w:hAnsi="方正仿宋_GBK" w:eastAsia="方正仿宋_GBK" w:cs="方正仿宋_GBK"/>
          <w:sz w:val="32"/>
          <w:szCs w:val="32"/>
        </w:rPr>
        <w:t>用户购买户保，并委托有资质的施工单开展户保安装，确保辖区内居民户保投运率100%。（责任部门：各村（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）、永川区供电分局营销科、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（六）</w:t>
      </w:r>
      <w:r>
        <w:rPr>
          <w:rFonts w:hint="eastAsia" w:ascii="方正楷体_GBK" w:hAnsi="方正仿宋_GBK" w:eastAsia="方正楷体_GBK" w:cs="方正仿宋_GBK"/>
          <w:bCs/>
          <w:sz w:val="32"/>
          <w:szCs w:val="32"/>
        </w:rPr>
        <w:t>推行安全用电协管员。</w:t>
      </w: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月底前，组织</w:t>
      </w:r>
      <w:r>
        <w:rPr>
          <w:rFonts w:eastAsia="方正仿宋_GBK"/>
          <w:sz w:val="32"/>
          <w:szCs w:val="32"/>
        </w:rPr>
        <w:t>各村（</w:t>
      </w:r>
      <w:r>
        <w:rPr>
          <w:rFonts w:hint="eastAsia" w:eastAsia="方正仿宋_GBK"/>
          <w:sz w:val="32"/>
          <w:szCs w:val="32"/>
        </w:rPr>
        <w:t>社区</w:t>
      </w:r>
      <w:r>
        <w:rPr>
          <w:rFonts w:eastAsia="方正仿宋_GBK"/>
          <w:sz w:val="32"/>
          <w:szCs w:val="32"/>
        </w:rPr>
        <w:t>）</w:t>
      </w:r>
      <w:r>
        <w:rPr>
          <w:rFonts w:hint="eastAsia" w:ascii="方正仿宋_GBK" w:hAnsi="方正仿宋_GBK" w:eastAsia="方正仿宋_GBK" w:cs="方正仿宋_GBK"/>
          <w:sz w:val="32"/>
          <w:szCs w:val="32"/>
        </w:rPr>
        <w:t>选出“安全用电协管员”，制定相关工作职责，将协管员明细报送</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经信委；二是永川区供电分局对“安全用电协管员”开展技能培训。（责任部门：</w:t>
      </w:r>
      <w:r>
        <w:rPr>
          <w:rFonts w:hint="eastAsia" w:ascii="方正仿宋_GBK" w:hAnsi="方正仿宋_GBK" w:eastAsia="方正仿宋_GBK" w:cs="方正仿宋_GBK"/>
          <w:sz w:val="32"/>
          <w:szCs w:val="32"/>
          <w:lang w:val="en-US" w:eastAsia="zh-CN"/>
        </w:rPr>
        <w:t>南大街</w:t>
      </w:r>
      <w:r>
        <w:rPr>
          <w:rFonts w:hint="eastAsia" w:ascii="方正仿宋_GBK" w:hAnsi="方正仿宋_GBK" w:eastAsia="方正仿宋_GBK" w:cs="方正仿宋_GBK"/>
          <w:sz w:val="32"/>
          <w:szCs w:val="32"/>
        </w:rPr>
        <w:t>应急办、永川区供电分局生技科、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（七）</w:t>
      </w:r>
      <w:r>
        <w:rPr>
          <w:rFonts w:hint="eastAsia" w:ascii="方正楷体_GBK" w:hAnsi="方正仿宋_GBK" w:eastAsia="方正楷体_GBK" w:cs="方正仿宋_GBK"/>
          <w:sz w:val="32"/>
          <w:szCs w:val="32"/>
        </w:rPr>
        <w:t>规范用电秩序。</w:t>
      </w:r>
      <w:r>
        <w:rPr>
          <w:rFonts w:hint="eastAsia" w:ascii="方正仿宋_GBK" w:hAnsi="方正仿宋_GBK" w:eastAsia="方正仿宋_GBK" w:cs="方正仿宋_GBK"/>
          <w:sz w:val="32"/>
          <w:szCs w:val="32"/>
        </w:rPr>
        <w:t>12月底前结合台区线损、采集应用等方式全方位实施违章违约用电普查，规范</w:t>
      </w:r>
      <w:r>
        <w:rPr>
          <w:rFonts w:hint="eastAsia" w:ascii="方正仿宋_GBK" w:hAnsi="方正仿宋_GBK" w:eastAsia="方正仿宋_GBK" w:cs="方正仿宋_GBK"/>
          <w:sz w:val="32"/>
          <w:szCs w:val="32"/>
          <w:lang w:eastAsia="zh-CN"/>
        </w:rPr>
        <w:t>辖区内</w:t>
      </w:r>
      <w:r>
        <w:rPr>
          <w:rFonts w:hint="eastAsia" w:ascii="方正仿宋_GBK" w:hAnsi="方正仿宋_GBK" w:eastAsia="方正仿宋_GBK" w:cs="方正仿宋_GBK"/>
          <w:sz w:val="32"/>
          <w:szCs w:val="32"/>
        </w:rPr>
        <w:t>用电秩序，建立群众有奖举报和“安全用电协管员”排查等各类身份的监督机制，实现群防群治的目的。（责任部门：</w:t>
      </w:r>
      <w:r>
        <w:rPr>
          <w:rFonts w:hint="eastAsia" w:ascii="方正仿宋_GBK" w:hAnsi="方正仿宋_GBK" w:eastAsia="方正仿宋_GBK" w:cs="方正仿宋_GBK"/>
          <w:sz w:val="32"/>
          <w:szCs w:val="32"/>
          <w:lang w:val="en-US" w:eastAsia="zh-CN"/>
        </w:rPr>
        <w:t>南大街</w:t>
      </w:r>
      <w:r>
        <w:rPr>
          <w:rFonts w:hint="eastAsia" w:ascii="方正仿宋_GBK" w:hAnsi="方正仿宋_GBK" w:eastAsia="方正仿宋_GBK" w:cs="方正仿宋_GBK"/>
          <w:sz w:val="32"/>
          <w:szCs w:val="32"/>
        </w:rPr>
        <w:t>经发办、永川区供电分局营销科、</w:t>
      </w:r>
      <w:r>
        <w:rPr>
          <w:rFonts w:hint="eastAsia" w:ascii="方正仿宋_GBK" w:hAnsi="仿宋_GB2312" w:eastAsia="方正仿宋_GBK" w:cs="仿宋_GB2312"/>
          <w:sz w:val="32"/>
          <w:highlight w:val="none"/>
          <w:lang w:eastAsia="zh-CN"/>
        </w:rPr>
        <w:t>来苏、</w:t>
      </w:r>
      <w:r>
        <w:rPr>
          <w:rFonts w:hint="eastAsia" w:ascii="方正仿宋_GBK" w:hAnsi="仿宋_GB2312" w:eastAsia="方正仿宋_GBK" w:cs="仿宋_GB2312"/>
          <w:sz w:val="32"/>
          <w:highlight w:val="none"/>
          <w:lang w:val="en-US" w:eastAsia="zh-CN"/>
        </w:rPr>
        <w:t>临江、青峰</w:t>
      </w:r>
      <w:r>
        <w:rPr>
          <w:rFonts w:hint="eastAsia" w:ascii="方正仿宋_GBK" w:hAnsi="仿宋_GB2312" w:eastAsia="方正仿宋_GBK" w:cs="仿宋_GB2312"/>
          <w:sz w:val="32"/>
          <w:highlight w:val="none"/>
        </w:rPr>
        <w:t>供电营业所</w:t>
      </w:r>
      <w:r>
        <w:rPr>
          <w:rFonts w:hint="eastAsia" w:ascii="方正仿宋_GBK" w:hAnsi="方正仿宋_GBK" w:eastAsia="方正仿宋_GBK" w:cs="方正仿宋_GBK"/>
          <w:sz w:val="32"/>
          <w:szCs w:val="32"/>
        </w:rPr>
        <w:t>）</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（一）加强宣传发动，确保创建实效</w:t>
      </w:r>
    </w:p>
    <w:p>
      <w:pPr>
        <w:spacing w:line="594" w:lineRule="exact"/>
        <w:ind w:firstLine="640" w:firstLineChars="200"/>
        <w:rPr>
          <w:rFonts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根据创建工作需要，</w:t>
      </w:r>
      <w:r>
        <w:rPr>
          <w:rFonts w:hint="eastAsia" w:ascii="方正仿宋_GBK" w:hAnsi="方正仿宋_GBK" w:eastAsia="方正仿宋_GBK" w:cs="方正仿宋_GBK"/>
          <w:sz w:val="32"/>
          <w:szCs w:val="32"/>
          <w:highlight w:val="none"/>
          <w:lang w:eastAsia="zh-CN"/>
        </w:rPr>
        <w:t>南大街街道办事处</w:t>
      </w:r>
      <w:r>
        <w:rPr>
          <w:rFonts w:hint="eastAsia" w:ascii="方正仿宋_GBK" w:hAnsi="方正仿宋_GBK" w:eastAsia="方正仿宋_GBK" w:cs="方正仿宋_GBK"/>
          <w:sz w:val="32"/>
          <w:szCs w:val="32"/>
          <w:highlight w:val="none"/>
        </w:rPr>
        <w:t>联合</w:t>
      </w:r>
      <w:r>
        <w:rPr>
          <w:rFonts w:hint="eastAsia" w:ascii="方正仿宋_GBK" w:hAnsi="方正仿宋_GBK" w:eastAsia="方正仿宋_GBK" w:cs="方正仿宋_GBK"/>
          <w:sz w:val="32"/>
          <w:szCs w:val="32"/>
        </w:rPr>
        <w:t>永川区供电分局</w:t>
      </w:r>
      <w:r>
        <w:rPr>
          <w:rFonts w:hint="eastAsia" w:ascii="方正仿宋_GBK" w:hAnsi="方正仿宋_GBK" w:eastAsia="方正仿宋_GBK" w:cs="方正仿宋_GBK"/>
          <w:spacing w:val="-9"/>
          <w:sz w:val="32"/>
          <w:szCs w:val="32"/>
        </w:rPr>
        <w:t>就创建工作开展多层次、多频次、多样化的宣传发动工作。一是宣传创建工作是服务人民美好生活的需要，力争得到</w:t>
      </w:r>
      <w:r>
        <w:rPr>
          <w:rFonts w:hint="eastAsia" w:ascii="方正仿宋_GBK" w:hAnsi="方正仿宋_GBK" w:eastAsia="方正仿宋_GBK" w:cs="方正仿宋_GBK"/>
          <w:spacing w:val="-9"/>
          <w:sz w:val="32"/>
          <w:szCs w:val="32"/>
          <w:lang w:eastAsia="zh-CN"/>
        </w:rPr>
        <w:t>辖区内</w:t>
      </w:r>
      <w:r>
        <w:rPr>
          <w:rFonts w:hint="eastAsia" w:ascii="方正仿宋_GBK" w:hAnsi="方正仿宋_GBK" w:eastAsia="方正仿宋_GBK" w:cs="方正仿宋_GBK"/>
          <w:spacing w:val="-9"/>
          <w:sz w:val="32"/>
          <w:szCs w:val="32"/>
        </w:rPr>
        <w:t>广大人民群众的理解和支持；二是宣传在创建工作中为解决安全隐患做出的突出成效，特别是尝试挖掘在创建工作中的先进典型和优秀事迹，进一步引导创建工作不断深入；三是宣传在广泛普及用电安全知识方面的成果，达到</w:t>
      </w:r>
      <w:r>
        <w:rPr>
          <w:rFonts w:hint="eastAsia" w:ascii="方正仿宋_GBK" w:hAnsi="方正仿宋_GBK" w:eastAsia="方正仿宋_GBK" w:cs="方正仿宋_GBK"/>
          <w:spacing w:val="-9"/>
          <w:sz w:val="32"/>
          <w:szCs w:val="32"/>
          <w:lang w:eastAsia="zh-CN"/>
        </w:rPr>
        <w:t>辖区内</w:t>
      </w:r>
      <w:r>
        <w:rPr>
          <w:rFonts w:hint="eastAsia" w:ascii="方正仿宋_GBK" w:hAnsi="方正仿宋_GBK" w:eastAsia="方正仿宋_GBK" w:cs="方正仿宋_GBK"/>
          <w:spacing w:val="-9"/>
          <w:sz w:val="32"/>
          <w:szCs w:val="32"/>
        </w:rPr>
        <w:t>人民安全用电意识提高、群众护线意识提升的目的；四是宣传在加强党建、提振辖区发展质量方面的典型做法和经验。</w:t>
      </w:r>
    </w:p>
    <w:p>
      <w:pPr>
        <w:spacing w:line="594" w:lineRule="exact"/>
        <w:ind w:firstLine="604" w:firstLineChars="200"/>
        <w:rPr>
          <w:rFonts w:hint="eastAsia" w:ascii="方正楷体_GBK" w:hAnsi="方正楷体_GBK" w:eastAsia="方正楷体_GBK" w:cs="方正楷体_GBK"/>
          <w:spacing w:val="-9"/>
          <w:sz w:val="32"/>
          <w:szCs w:val="32"/>
          <w:lang w:eastAsia="zh-CN"/>
        </w:rPr>
      </w:pPr>
      <w:r>
        <w:rPr>
          <w:rFonts w:hint="eastAsia" w:ascii="方正楷体_GBK" w:hAnsi="方正楷体_GBK" w:eastAsia="方正楷体_GBK" w:cs="方正楷体_GBK"/>
          <w:spacing w:val="-9"/>
          <w:sz w:val="32"/>
          <w:szCs w:val="32"/>
        </w:rPr>
        <w:t>（二）强化沟通协调，实现政企互动共</w:t>
      </w:r>
      <w:r>
        <w:rPr>
          <w:rFonts w:hint="eastAsia" w:ascii="方正楷体_GBK" w:hAnsi="方正楷体_GBK" w:eastAsia="方正楷体_GBK" w:cs="方正楷体_GBK"/>
          <w:spacing w:val="-9"/>
          <w:sz w:val="32"/>
          <w:szCs w:val="32"/>
          <w:lang w:val="en-US" w:eastAsia="zh-CN"/>
        </w:rPr>
        <w:t>赢</w:t>
      </w:r>
    </w:p>
    <w:p>
      <w:pPr>
        <w:spacing w:line="594" w:lineRule="exact"/>
        <w:ind w:firstLine="604" w:firstLineChars="200"/>
        <w:rPr>
          <w:rFonts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一是确立创建工作的沟通协调机制，做到“日沟通、周例会、月总结”，及时解决处理创建工作中的困难和问题；二是构筑安全群防群控机制，要拟订具体计划，确保鱼塘绝缘化、总保和户保安装全覆盖、树障清理、村（居）自助管电等工作按期完成，早日实现</w:t>
      </w:r>
      <w:r>
        <w:rPr>
          <w:rFonts w:hint="eastAsia" w:ascii="方正仿宋_GBK" w:hAnsi="方正仿宋_GBK" w:eastAsia="方正仿宋_GBK" w:cs="方正仿宋_GBK"/>
          <w:spacing w:val="-9"/>
          <w:sz w:val="32"/>
          <w:szCs w:val="32"/>
          <w:lang w:eastAsia="zh-CN"/>
        </w:rPr>
        <w:t>辖区</w:t>
      </w:r>
      <w:r>
        <w:rPr>
          <w:rFonts w:hint="eastAsia" w:ascii="方正仿宋_GBK" w:hAnsi="方正仿宋_GBK" w:eastAsia="方正仿宋_GBK" w:cs="方正仿宋_GBK"/>
          <w:spacing w:val="-9"/>
          <w:sz w:val="32"/>
          <w:szCs w:val="32"/>
        </w:rPr>
        <w:t>内两个“零发生”（即人员触电事故“零发生”、农房因电火灾“零发生”）；三是结合优化电力营商环境，推行“三省”（省力、省时、省钱）“三零”（零上门、零审批、零投资）服务模式。</w:t>
      </w:r>
    </w:p>
    <w:p>
      <w:pPr>
        <w:spacing w:line="594" w:lineRule="exact"/>
        <w:ind w:firstLine="604" w:firstLineChars="200"/>
        <w:rPr>
          <w:rFonts w:ascii="方正楷体_GBK" w:hAnsi="方正楷体_GBK" w:eastAsia="方正楷体_GBK" w:cs="方正楷体_GBK"/>
          <w:spacing w:val="-9"/>
          <w:sz w:val="32"/>
          <w:szCs w:val="32"/>
        </w:rPr>
      </w:pPr>
      <w:r>
        <w:rPr>
          <w:rFonts w:hint="eastAsia" w:ascii="方正楷体_GBK" w:hAnsi="方正楷体_GBK" w:eastAsia="方正楷体_GBK" w:cs="方正楷体_GBK"/>
          <w:spacing w:val="-9"/>
          <w:sz w:val="32"/>
          <w:szCs w:val="32"/>
        </w:rPr>
        <w:t>（三）及时总结提炼，固化创建成果</w:t>
      </w:r>
    </w:p>
    <w:p>
      <w:pPr>
        <w:spacing w:line="594" w:lineRule="exact"/>
        <w:ind w:firstLine="604" w:firstLineChars="200"/>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一是不断总结创新、大胆尝试在安全用电方面的新做法，形成安全群防群控新机制；二是做好创建过程中的相关图片、资料收集和整理工作，分阶段总结提炼创建中的亮点、经验；三是建立和完善安全用电长效机制，固化创建成果，形成书面总结材料。</w:t>
      </w:r>
    </w:p>
    <w:p>
      <w:pPr>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br w:type="page"/>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spacing w:line="200"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4" w:lineRule="exact"/>
        <w:rPr>
          <w:rFonts w:hint="eastAsia" w:ascii="方正仿宋_GBK" w:hAnsi="方正仿宋_GBK" w:eastAsia="方正仿宋_GBK" w:cs="方正仿宋_GBK"/>
          <w:color w:val="auto"/>
          <w:sz w:val="32"/>
          <w:szCs w:val="32"/>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3810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0.3pt;height:0pt;width:468pt;z-index:251659264;mso-width-relative:page;mso-height-relative:page;" filled="f" stroked="t" coordsize="21600,21600" o:gfxdata="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PqJO7TAAAABQEAAA8AAAAA&#10;AAAAAQAgAAAAIgAAAGRycy9kb3ducmV2LnhtbFBLAQIUABQAAAAIAIdO4kC8RSeJ4AEAAKQDAAAO&#10;AAAAAAAAAAEAIAAAACI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400050</wp:posOffset>
                </wp:positionV>
                <wp:extent cx="5943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31.5pt;height:0pt;width:468pt;z-index:251660288;mso-width-relative:page;mso-height-relative:page;" filled="f" stroked="t" coordsize="21600,21600" o:gfxdata="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JMz4tUAAAAJAQAADwAA&#10;AAAAAAABACAAAAAiAAAAZHJzL2Rvd25yZXYueG1sUEsBAhQAFAAAAAgAh07iQBNxtCvgAQAApAMA&#10;AA4AAAAAAAAAAQAgAAAAJAEAAGRycy9lMm9Eb2MueG1sUEsFBgAAAAAGAAYAWQEAAHYFAAAAAA==&#10;">
                <v:fill on="f" focussize="0,0"/>
                <v:stroke color="#000000" joinstyle="round"/>
                <v:imagedata o:title=""/>
                <o:lock v:ext="edit" aspectratio="f"/>
              </v:line>
            </w:pict>
          </mc:Fallback>
        </mc:AlternateContent>
      </w:r>
      <w:r>
        <w:rPr>
          <w:rFonts w:hint="eastAsia" w:ascii="Times New Roman" w:eastAsia="方正仿宋_GBK"/>
          <w:sz w:val="28"/>
          <w:szCs w:val="28"/>
        </w:rPr>
        <w:t>重庆市永川区南大街街道党政办公室</w:t>
      </w:r>
      <w:r>
        <w:rPr>
          <w:rFonts w:ascii="Times New Roman" w:hAnsi="Times New Roman" w:eastAsia="方正仿宋_GBK"/>
          <w:sz w:val="28"/>
          <w:szCs w:val="28"/>
        </w:rPr>
        <w:t xml:space="preserve">            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2</w:t>
      </w:r>
      <w:r>
        <w:rPr>
          <w:rFonts w:hint="eastAsia" w:ascii="Times New Roman" w:eastAsia="方正仿宋_GBK"/>
          <w:sz w:val="28"/>
          <w:szCs w:val="28"/>
        </w:rPr>
        <w:t>年</w:t>
      </w:r>
      <w:r>
        <w:rPr>
          <w:rFonts w:hint="eastAsia" w:ascii="Times New Roman" w:eastAsia="方正仿宋_GBK"/>
          <w:sz w:val="28"/>
          <w:szCs w:val="28"/>
          <w:lang w:val="en-US" w:eastAsia="zh-CN"/>
        </w:rPr>
        <w:t>6</w:t>
      </w:r>
      <w:r>
        <w:rPr>
          <w:rFonts w:hint="eastAsia" w:ascii="Times New Roman" w:eastAsia="方正仿宋_GBK"/>
          <w:sz w:val="28"/>
          <w:szCs w:val="28"/>
        </w:rPr>
        <w:t>月</w:t>
      </w:r>
      <w:r>
        <w:rPr>
          <w:rFonts w:hint="eastAsia" w:ascii="Times New Roman" w:eastAsia="方正仿宋_GBK"/>
          <w:sz w:val="28"/>
          <w:szCs w:val="28"/>
          <w:lang w:val="en-US" w:eastAsia="zh-CN"/>
        </w:rPr>
        <w:t>2</w:t>
      </w:r>
      <w:r>
        <w:rPr>
          <w:rFonts w:hint="eastAsia" w:eastAsia="方正仿宋_GBK"/>
          <w:sz w:val="28"/>
          <w:szCs w:val="28"/>
          <w:lang w:val="en-US" w:eastAsia="zh-CN"/>
        </w:rPr>
        <w:t>8</w:t>
      </w:r>
      <w:r>
        <w:rPr>
          <w:rFonts w:hint="eastAsia" w:ascii="Times New Roman" w:eastAsia="方正仿宋_GBK"/>
          <w:sz w:val="28"/>
          <w:szCs w:val="28"/>
        </w:rPr>
        <w:t>日印发</w:t>
      </w:r>
    </w:p>
    <w:p>
      <w:pPr>
        <w:pStyle w:val="2"/>
      </w:pPr>
    </w:p>
    <w:sectPr>
      <w:footerReference r:id="rId3"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t>—</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jJmZmY4MGFhODcwMDcxZWMxMDgwZDIwOTM1YjgifQ=="/>
  </w:docVars>
  <w:rsids>
    <w:rsidRoot w:val="600B1E1D"/>
    <w:rsid w:val="000106FE"/>
    <w:rsid w:val="00091009"/>
    <w:rsid w:val="000A73A2"/>
    <w:rsid w:val="000C4147"/>
    <w:rsid w:val="000D620C"/>
    <w:rsid w:val="00103F77"/>
    <w:rsid w:val="00146421"/>
    <w:rsid w:val="001C0F40"/>
    <w:rsid w:val="001D73BF"/>
    <w:rsid w:val="002206B7"/>
    <w:rsid w:val="00233AB7"/>
    <w:rsid w:val="00234A5B"/>
    <w:rsid w:val="002776EE"/>
    <w:rsid w:val="00294347"/>
    <w:rsid w:val="002A2E93"/>
    <w:rsid w:val="002B1F48"/>
    <w:rsid w:val="002B28F3"/>
    <w:rsid w:val="00300DE8"/>
    <w:rsid w:val="00315422"/>
    <w:rsid w:val="00392ACB"/>
    <w:rsid w:val="00424149"/>
    <w:rsid w:val="00440AEC"/>
    <w:rsid w:val="00465165"/>
    <w:rsid w:val="0047289E"/>
    <w:rsid w:val="00493545"/>
    <w:rsid w:val="004C1095"/>
    <w:rsid w:val="00575C4B"/>
    <w:rsid w:val="005805C3"/>
    <w:rsid w:val="00586F0D"/>
    <w:rsid w:val="00590B59"/>
    <w:rsid w:val="005A4160"/>
    <w:rsid w:val="005F3A2D"/>
    <w:rsid w:val="00610F3E"/>
    <w:rsid w:val="00673A49"/>
    <w:rsid w:val="006B1E51"/>
    <w:rsid w:val="006E236C"/>
    <w:rsid w:val="006F40F0"/>
    <w:rsid w:val="007219F0"/>
    <w:rsid w:val="0072532F"/>
    <w:rsid w:val="00760A02"/>
    <w:rsid w:val="00795DB8"/>
    <w:rsid w:val="007A274B"/>
    <w:rsid w:val="007B1B7C"/>
    <w:rsid w:val="007D07E7"/>
    <w:rsid w:val="00864053"/>
    <w:rsid w:val="00875018"/>
    <w:rsid w:val="008767E2"/>
    <w:rsid w:val="008937BE"/>
    <w:rsid w:val="008B1C77"/>
    <w:rsid w:val="008F0ED4"/>
    <w:rsid w:val="009505AF"/>
    <w:rsid w:val="00957FB4"/>
    <w:rsid w:val="009B27BF"/>
    <w:rsid w:val="009C2296"/>
    <w:rsid w:val="009D3718"/>
    <w:rsid w:val="009F0489"/>
    <w:rsid w:val="009F2859"/>
    <w:rsid w:val="00AB143D"/>
    <w:rsid w:val="00AC4C5E"/>
    <w:rsid w:val="00AD6A98"/>
    <w:rsid w:val="00AE6F4E"/>
    <w:rsid w:val="00B023D9"/>
    <w:rsid w:val="00B2187F"/>
    <w:rsid w:val="00B31F5A"/>
    <w:rsid w:val="00B76F40"/>
    <w:rsid w:val="00B95BE2"/>
    <w:rsid w:val="00B97A74"/>
    <w:rsid w:val="00BA4BA9"/>
    <w:rsid w:val="00BE21E6"/>
    <w:rsid w:val="00BF0D5E"/>
    <w:rsid w:val="00C4505E"/>
    <w:rsid w:val="00CA3498"/>
    <w:rsid w:val="00CA4721"/>
    <w:rsid w:val="00CB1C88"/>
    <w:rsid w:val="00CB3A55"/>
    <w:rsid w:val="00CD40C2"/>
    <w:rsid w:val="00CF4962"/>
    <w:rsid w:val="00CF704F"/>
    <w:rsid w:val="00D565FE"/>
    <w:rsid w:val="00D7297E"/>
    <w:rsid w:val="00D7730B"/>
    <w:rsid w:val="00D84BE4"/>
    <w:rsid w:val="00D8767C"/>
    <w:rsid w:val="00D96093"/>
    <w:rsid w:val="00DA2408"/>
    <w:rsid w:val="00DC40EE"/>
    <w:rsid w:val="00DD540C"/>
    <w:rsid w:val="00E67B43"/>
    <w:rsid w:val="00E76B44"/>
    <w:rsid w:val="00E92EF9"/>
    <w:rsid w:val="00EA11D8"/>
    <w:rsid w:val="00EB3963"/>
    <w:rsid w:val="00EC49F2"/>
    <w:rsid w:val="00ED7A93"/>
    <w:rsid w:val="00EE45A9"/>
    <w:rsid w:val="00EF453F"/>
    <w:rsid w:val="00F50C00"/>
    <w:rsid w:val="00F877EA"/>
    <w:rsid w:val="00FA3AA2"/>
    <w:rsid w:val="00FF05E0"/>
    <w:rsid w:val="01EB1E7B"/>
    <w:rsid w:val="026E4986"/>
    <w:rsid w:val="027C775D"/>
    <w:rsid w:val="03AA02B9"/>
    <w:rsid w:val="042650F1"/>
    <w:rsid w:val="04AA4FFF"/>
    <w:rsid w:val="055E1F08"/>
    <w:rsid w:val="057E4A3C"/>
    <w:rsid w:val="07041F72"/>
    <w:rsid w:val="075212BE"/>
    <w:rsid w:val="07C405BF"/>
    <w:rsid w:val="07D92594"/>
    <w:rsid w:val="0910772B"/>
    <w:rsid w:val="094D6088"/>
    <w:rsid w:val="0A645C1D"/>
    <w:rsid w:val="0B431FF9"/>
    <w:rsid w:val="0BAB1D4D"/>
    <w:rsid w:val="0BB275A7"/>
    <w:rsid w:val="0BEA55E1"/>
    <w:rsid w:val="0C615DE1"/>
    <w:rsid w:val="0D0E08B1"/>
    <w:rsid w:val="0DC902EC"/>
    <w:rsid w:val="0E88345B"/>
    <w:rsid w:val="0E9651E4"/>
    <w:rsid w:val="0F0E3935"/>
    <w:rsid w:val="107F24EA"/>
    <w:rsid w:val="10C87470"/>
    <w:rsid w:val="11726CB4"/>
    <w:rsid w:val="140032A6"/>
    <w:rsid w:val="14895C28"/>
    <w:rsid w:val="149716B7"/>
    <w:rsid w:val="14DB64DA"/>
    <w:rsid w:val="1578236E"/>
    <w:rsid w:val="15C9500B"/>
    <w:rsid w:val="16534F3C"/>
    <w:rsid w:val="16837BA8"/>
    <w:rsid w:val="181F150E"/>
    <w:rsid w:val="18CA1179"/>
    <w:rsid w:val="1ACB6E28"/>
    <w:rsid w:val="1AE260EC"/>
    <w:rsid w:val="1AFC03C4"/>
    <w:rsid w:val="1B2934F7"/>
    <w:rsid w:val="1B8145B3"/>
    <w:rsid w:val="1C5516CC"/>
    <w:rsid w:val="1CE84BF4"/>
    <w:rsid w:val="1E6F0DA0"/>
    <w:rsid w:val="1F0C2AC8"/>
    <w:rsid w:val="1F4025AC"/>
    <w:rsid w:val="1F6A2B2C"/>
    <w:rsid w:val="200B7C0F"/>
    <w:rsid w:val="20817B44"/>
    <w:rsid w:val="20821275"/>
    <w:rsid w:val="20F87E4A"/>
    <w:rsid w:val="2135525E"/>
    <w:rsid w:val="213B71EC"/>
    <w:rsid w:val="27751099"/>
    <w:rsid w:val="2A9F0B04"/>
    <w:rsid w:val="2B3156C7"/>
    <w:rsid w:val="2C93679F"/>
    <w:rsid w:val="2CD601E9"/>
    <w:rsid w:val="2D9200A7"/>
    <w:rsid w:val="2E21767A"/>
    <w:rsid w:val="2F673A75"/>
    <w:rsid w:val="2FA444B4"/>
    <w:rsid w:val="307C2D2A"/>
    <w:rsid w:val="32CF7929"/>
    <w:rsid w:val="32D841A3"/>
    <w:rsid w:val="32E44B84"/>
    <w:rsid w:val="33552626"/>
    <w:rsid w:val="3363655D"/>
    <w:rsid w:val="33D71001"/>
    <w:rsid w:val="35413825"/>
    <w:rsid w:val="36E97A54"/>
    <w:rsid w:val="3AE76474"/>
    <w:rsid w:val="3AF85922"/>
    <w:rsid w:val="3BAF037F"/>
    <w:rsid w:val="3C365BB7"/>
    <w:rsid w:val="3C58052E"/>
    <w:rsid w:val="3CD356EA"/>
    <w:rsid w:val="3EC54500"/>
    <w:rsid w:val="3F746C45"/>
    <w:rsid w:val="40CB291D"/>
    <w:rsid w:val="42463F60"/>
    <w:rsid w:val="42ED0429"/>
    <w:rsid w:val="45031E32"/>
    <w:rsid w:val="45137B2C"/>
    <w:rsid w:val="454A3A4E"/>
    <w:rsid w:val="461555AD"/>
    <w:rsid w:val="465911E9"/>
    <w:rsid w:val="47DB398F"/>
    <w:rsid w:val="47FF71CC"/>
    <w:rsid w:val="4892719C"/>
    <w:rsid w:val="48CC0AD0"/>
    <w:rsid w:val="48F621B6"/>
    <w:rsid w:val="494848C2"/>
    <w:rsid w:val="49FE57DC"/>
    <w:rsid w:val="4AEE2430"/>
    <w:rsid w:val="4BAD376A"/>
    <w:rsid w:val="4CDF378A"/>
    <w:rsid w:val="4D0F609C"/>
    <w:rsid w:val="4DE14D6E"/>
    <w:rsid w:val="4EC1033C"/>
    <w:rsid w:val="4ECB02B5"/>
    <w:rsid w:val="4F9304D0"/>
    <w:rsid w:val="51282EC7"/>
    <w:rsid w:val="516974DF"/>
    <w:rsid w:val="55CA3267"/>
    <w:rsid w:val="564A56F3"/>
    <w:rsid w:val="57372286"/>
    <w:rsid w:val="57DB72A2"/>
    <w:rsid w:val="598A5915"/>
    <w:rsid w:val="5BC13A14"/>
    <w:rsid w:val="5C071A3B"/>
    <w:rsid w:val="5C7F3F46"/>
    <w:rsid w:val="5CE45165"/>
    <w:rsid w:val="5CEB0940"/>
    <w:rsid w:val="5DB0062D"/>
    <w:rsid w:val="5E5C147F"/>
    <w:rsid w:val="5FA60F99"/>
    <w:rsid w:val="5FB92CDE"/>
    <w:rsid w:val="600B1E1D"/>
    <w:rsid w:val="61243B0B"/>
    <w:rsid w:val="61FD0587"/>
    <w:rsid w:val="62804288"/>
    <w:rsid w:val="645D3FAB"/>
    <w:rsid w:val="64D34C42"/>
    <w:rsid w:val="64F13B0D"/>
    <w:rsid w:val="674E3042"/>
    <w:rsid w:val="681173CC"/>
    <w:rsid w:val="68615ED2"/>
    <w:rsid w:val="68DC6AE6"/>
    <w:rsid w:val="6BDB5AE3"/>
    <w:rsid w:val="6D2134BC"/>
    <w:rsid w:val="6E3D39AD"/>
    <w:rsid w:val="6E7F2779"/>
    <w:rsid w:val="6EB95876"/>
    <w:rsid w:val="6FF005DE"/>
    <w:rsid w:val="708A720E"/>
    <w:rsid w:val="713717B4"/>
    <w:rsid w:val="723A7A7C"/>
    <w:rsid w:val="72C9008E"/>
    <w:rsid w:val="738128E1"/>
    <w:rsid w:val="74FC5802"/>
    <w:rsid w:val="752D4DB8"/>
    <w:rsid w:val="754A1846"/>
    <w:rsid w:val="75663FB0"/>
    <w:rsid w:val="771722B0"/>
    <w:rsid w:val="797F5BA4"/>
    <w:rsid w:val="79F67CCF"/>
    <w:rsid w:val="7B883517"/>
    <w:rsid w:val="7BC90BAA"/>
    <w:rsid w:val="7D2707E7"/>
    <w:rsid w:val="7DAF015E"/>
    <w:rsid w:val="7E9B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toc 5"/>
    <w:basedOn w:val="1"/>
    <w:next w:val="1"/>
    <w:qFormat/>
    <w:uiPriority w:val="0"/>
    <w:pPr>
      <w:widowControl w:val="0"/>
      <w:spacing w:after="0"/>
      <w:jc w:val="center"/>
    </w:pPr>
    <w:rPr>
      <w:rFonts w:ascii="方正小标宋_GBK" w:hAnsi="方正小标宋_GBK" w:eastAsia="方正小标宋_GBK" w:cs="Times New Roman"/>
      <w:kern w:val="2"/>
      <w:sz w:val="36"/>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格式"/>
    <w:basedOn w:val="1"/>
    <w:qFormat/>
    <w:uiPriority w:val="0"/>
    <w:pPr>
      <w:spacing w:line="586" w:lineRule="exact"/>
      <w:ind w:firstLine="640" w:firstLineChars="200"/>
    </w:pPr>
    <w:rPr>
      <w:rFonts w:ascii="仿宋_GB2312" w:hAnsi="仿宋" w:eastAsia="仿宋_GB2312"/>
      <w:sz w:val="32"/>
      <w:szCs w:val="32"/>
    </w:rPr>
  </w:style>
  <w:style w:type="paragraph" w:customStyle="1" w:styleId="9">
    <w:name w:val="公文题目"/>
    <w:basedOn w:val="1"/>
    <w:qFormat/>
    <w:uiPriority w:val="0"/>
    <w:pPr>
      <w:spacing w:line="720" w:lineRule="exac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3413</Words>
  <Characters>3452</Characters>
  <Lines>24</Lines>
  <Paragraphs>6</Paragraphs>
  <TotalTime>7</TotalTime>
  <ScaleCrop>false</ScaleCrop>
  <LinksUpToDate>false</LinksUpToDate>
  <CharactersWithSpaces>3569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2022-05-05T08:29:00Z</dcterms:created>
  <dc:creator>Administrator</dc:creator>
  <cp:lastModifiedBy>南大街街道</cp:lastModifiedBy>
  <cp:lastPrinted>2022-06-28T04:17:00Z</cp:lastPrinted>
  <dcterms:modified xsi:type="dcterms:W3CDTF">2024-12-20T06:31:22Z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B35E54CD411247B493EF166EB37A0FBE</vt:lpwstr>
  </property>
</Properties>
</file>