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  <w:szCs w:val="32"/>
        </w:rPr>
        <w:tab/>
      </w:r>
      <w:r>
        <w:rPr>
          <w:rFonts w:hint="eastAsia" w:ascii="方正黑体_GBK" w:eastAsia="方正黑体_GBK"/>
          <w:sz w:val="32"/>
          <w:szCs w:val="32"/>
        </w:rPr>
        <w:tab/>
      </w:r>
      <w:bookmarkStart w:id="0" w:name="_GoBack"/>
      <w:bookmarkEnd w:id="0"/>
    </w:p>
    <w:p>
      <w:pPr>
        <w:overflowPunct w:val="0"/>
        <w:spacing w:line="594" w:lineRule="exact"/>
        <w:ind w:firstLine="856" w:firstLineChars="200"/>
        <w:jc w:val="center"/>
        <w:rPr>
          <w:rFonts w:hint="eastAsia" w:ascii="方正小标宋_GBK" w:eastAsia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来苏镇202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pacing w:val="-6"/>
          <w:sz w:val="44"/>
          <w:szCs w:val="44"/>
        </w:rPr>
        <w:t>年庭院经济暨产业发展奖补资金申报汇总表</w:t>
      </w:r>
      <w:r>
        <w:rPr>
          <w:rFonts w:hint="eastAsia" w:ascii="方正小标宋_GBK" w:eastAsia="方正小标宋_GBK"/>
          <w:spacing w:val="-6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第二批</w:t>
      </w:r>
      <w:r>
        <w:rPr>
          <w:rFonts w:hint="eastAsia" w:ascii="方正小标宋_GBK" w:eastAsia="方正小标宋_GBK"/>
          <w:spacing w:val="-6"/>
          <w:sz w:val="44"/>
          <w:szCs w:val="44"/>
          <w:lang w:eastAsia="zh-CN"/>
        </w:rPr>
        <w:t>）</w:t>
      </w:r>
    </w:p>
    <w:p>
      <w:pPr>
        <w:overflowPunct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单位：                                               时间：</w:t>
      </w:r>
    </w:p>
    <w:tbl>
      <w:tblPr>
        <w:tblStyle w:val="5"/>
        <w:tblW w:w="14613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17"/>
        <w:gridCol w:w="1516"/>
        <w:gridCol w:w="1760"/>
        <w:gridCol w:w="1274"/>
        <w:gridCol w:w="1094"/>
        <w:gridCol w:w="3290"/>
        <w:gridCol w:w="1575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农户属性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 xml:space="preserve">项目  </w:t>
            </w:r>
            <w:r>
              <w:rPr>
                <w:rFonts w:eastAsia="方正黑体_GBK"/>
                <w:sz w:val="28"/>
                <w:szCs w:val="28"/>
              </w:rPr>
              <w:t>类型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建设</w:t>
            </w:r>
            <w:r>
              <w:rPr>
                <w:rFonts w:hint="eastAsia" w:eastAsia="方正黑体_GBK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sz w:val="28"/>
                <w:szCs w:val="28"/>
              </w:rPr>
              <w:t>性质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规模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申报补助金额（元）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收益（预计）元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合计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32"/>
                <w:szCs w:val="32"/>
              </w:rPr>
            </w:pPr>
          </w:p>
        </w:tc>
      </w:tr>
    </w:tbl>
    <w:p>
      <w:r>
        <w:rPr>
          <w:rFonts w:hint="eastAsia" w:hAnsi="方正仿宋_GBK" w:eastAsia="方正仿宋_GBK"/>
          <w:sz w:val="28"/>
          <w:szCs w:val="28"/>
        </w:rPr>
        <w:t>说明：项目类型填庭院经济或大田作物；建设性质填新建或续建。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49B7"/>
    <w:rsid w:val="3C2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2024-10-22T02:44:00Z</dcterms:created>
  <dc:creator>Administrator</dc:creator>
  <cp:lastModifiedBy>Administrator</cp:lastModifiedBy>
  <dcterms:modified xsi:type="dcterms:W3CDTF">2024-10-22T02:44:42Z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