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永吉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20"/>
          <w:sz w:val="44"/>
          <w:szCs w:val="44"/>
        </w:rPr>
        <w:t>重庆市永川区吉安镇人民政府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关于成立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吉安镇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化肥农药减量增效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工作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协调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指导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right="0" w:rightChars="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镇属有关部门，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各村民委员会：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为深入贯彻落实习近平生态文明思想，巩固中央环保督察反馈问题整改成果，持续推动化肥减量增效工作走深走实，提高科学施肥水平，促进农业绿色发展，确保农业生产安全、生态安全和农产品质量安全，根据重庆市永川区农业农村委员会《关于印发重庆市永川区2022年化肥农药减量增效工作方案的通知》（永农委发〔2022〕59号）有关要求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经镇政府研究决定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成立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吉安镇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化肥农药减量增效工作协调指导小组，组成人员如下：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right="0" w:rightChars="0" w:firstLine="480" w:firstLineChars="150"/>
        <w:textAlignment w:val="auto"/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组  长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：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张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敏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right="0" w:rightChars="0" w:firstLine="480" w:firstLineChars="15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副组长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：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吴平建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right="0" w:rightChars="0" w:firstLine="480" w:firstLineChars="15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成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员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 xml:space="preserve">：杨庆春   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农业服务中心负责人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right="0" w:rightChars="0" w:firstLine="1760" w:firstLineChars="55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周昔友    农业服务中心工作人员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right="0" w:rightChars="0" w:firstLine="1760" w:firstLineChars="55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何  虎    农业服务中心工作人员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right="0" w:rightChars="0" w:firstLine="1760" w:firstLineChars="550"/>
        <w:textAlignment w:val="auto"/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冯  刚    农业服务中心工作人员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right="0" w:rightChars="0" w:firstLine="1760" w:firstLineChars="55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王宗平    农业服务中心工作人员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工作协调指导小组负责指导各村开展化肥农药减量增效工作，在关键农时季节，对村社干部、化肥农药经销商、规模种植户进行化肥农药减量增效技术培训，并建立培训档案，重点强化规模种植户科学施肥用药培训指导，加快新技术新品种推广应用，切实提高全镇施肥及科学用药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spacing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方正仿宋_GB2312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pacing w:val="0"/>
          <w:sz w:val="32"/>
          <w:szCs w:val="32"/>
        </w:rPr>
        <w:t>重庆市永川区吉安镇人民政府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 w:firstLine="5760" w:firstLineChars="18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2"/>
          <w:bottom w:val="single" w:color="auto" w:sz="8" w:space="1"/>
          <w:between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280" w:firstLineChars="1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28"/>
          <w:szCs w:val="28"/>
        </w:rPr>
        <w:t>重庆市永川区吉安镇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>人民政府</w:t>
      </w:r>
      <w:r>
        <w:rPr>
          <w:rFonts w:hint="default" w:ascii="Times New Roman" w:hAnsi="Times New Roman" w:eastAsia="方正仿宋_GBK" w:cs="Times New Roman"/>
          <w:b w:val="0"/>
          <w:bCs w:val="0"/>
          <w:spacing w:val="-34"/>
          <w:kern w:val="2"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Times New Roman"/>
          <w:b w:val="0"/>
          <w:bCs w:val="0"/>
          <w:spacing w:val="-34"/>
          <w:kern w:val="2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pacing w:val="-34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spacing w:val="-34"/>
          <w:kern w:val="2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-34"/>
          <w:kern w:val="2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A90A4BB-C17A-4171-9F07-728230DF2D7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B5CB426-141C-44C2-AF61-5C13943AFFD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4932C9A-67FE-4104-BFD2-C3C45A814D17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E08B8D0D-4DA8-4F2C-A93D-926513A5B0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-333375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VlXGY1gAAAAgBAAAPAAAAAAAAAAEAIAAAACIAAABkcnMvZG93bnJl&#10;di54bWxQSwECFAAUAAAACACHTuJAOeIrFD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OGVjM2VkYzA1NDhhYjM2ZjQxYzAwOTA5ZjZmYWQifQ=="/>
  </w:docVars>
  <w:rsids>
    <w:rsidRoot w:val="2FF50052"/>
    <w:rsid w:val="11A1579D"/>
    <w:rsid w:val="1DC200BB"/>
    <w:rsid w:val="2FF50052"/>
    <w:rsid w:val="32650042"/>
    <w:rsid w:val="3EF53509"/>
    <w:rsid w:val="42563492"/>
    <w:rsid w:val="6318210F"/>
    <w:rsid w:val="6D1C42E3"/>
    <w:rsid w:val="70C71B7C"/>
    <w:rsid w:val="7E8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next w:val="1"/>
    <w:qFormat/>
    <w:uiPriority w:val="0"/>
    <w:pPr>
      <w:widowControl w:val="0"/>
      <w:ind w:firstLine="0" w:firstLineChars="0"/>
      <w:jc w:val="center"/>
    </w:pPr>
    <w:rPr>
      <w:rFonts w:ascii="方正小标宋_GBK" w:hAnsi="Calibri" w:eastAsia="方正小标宋_GBK" w:cs="Times New Roman"/>
      <w:kern w:val="2"/>
      <w:sz w:val="44"/>
      <w:szCs w:val="44"/>
      <w:lang w:val="en-US" w:eastAsia="zh-CN" w:bidi="ar-SA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2022-04-24T08:52:00Z</dcterms:created>
  <dc:creator>夔(kuí)</dc:creator>
  <cp:lastModifiedBy>Administrator</cp:lastModifiedBy>
  <cp:lastPrinted>2022-05-05T08:01:19Z</cp:lastPrinted>
  <dcterms:modified xsi:type="dcterms:W3CDTF">2022-05-05T08:01:26Z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343C11D135B6450883ACCFA9FF1DE931</vt:lpwstr>
  </property>
  <property fmtid="{D5CDD505-2E9C-101B-9397-08002B2CF9AE}" pid="4" name="commondata">
    <vt:lpwstr>eyJoZGlkIjoiMDgzYmRhMTkxMzE3ZjYwNDQ4YTI5ZDFhOTYwMjlmZjMifQ==</vt:lpwstr>
  </property>
</Properties>
</file>