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94" w:lineRule="exact"/>
        <w:jc w:val="both"/>
        <w:rPr>
          <w:rFonts w:hint="eastAsia" w:ascii="Times New Roman" w:hAnsi="Times New Roman" w:eastAsia="方正仿宋_GBK"/>
          <w:sz w:val="32"/>
          <w:szCs w:val="24"/>
        </w:rPr>
      </w:pPr>
    </w:p>
    <w:p>
      <w:pPr>
        <w:keepNext w:val="0"/>
        <w:keepLines w:val="0"/>
        <w:pageBreakBefore w:val="0"/>
        <w:kinsoku/>
        <w:wordWrap/>
        <w:overflowPunct/>
        <w:topLinePunct w:val="0"/>
        <w:autoSpaceDE/>
        <w:autoSpaceDN/>
        <w:bidi w:val="0"/>
        <w:adjustRightInd/>
        <w:spacing w:line="594" w:lineRule="exact"/>
        <w:jc w:val="both"/>
        <w:rPr>
          <w:rFonts w:ascii="Times New Roman" w:hAnsi="Times New Roman" w:eastAsia="方正仿宋_GBK"/>
          <w:sz w:val="32"/>
          <w:szCs w:val="24"/>
        </w:rPr>
      </w:pPr>
    </w:p>
    <w:p>
      <w:pPr>
        <w:keepNext w:val="0"/>
        <w:keepLines w:val="0"/>
        <w:pageBreakBefore w:val="0"/>
        <w:kinsoku/>
        <w:wordWrap/>
        <w:overflowPunct/>
        <w:topLinePunct w:val="0"/>
        <w:autoSpaceDE/>
        <w:autoSpaceDN/>
        <w:bidi w:val="0"/>
        <w:adjustRightInd/>
        <w:spacing w:line="594" w:lineRule="exact"/>
        <w:jc w:val="both"/>
        <w:rPr>
          <w:rFonts w:ascii="Times New Roman" w:hAnsi="Times New Roman" w:eastAsia="方正仿宋_GBK"/>
          <w:sz w:val="32"/>
          <w:szCs w:val="24"/>
        </w:rPr>
      </w:pPr>
    </w:p>
    <w:p>
      <w:pPr>
        <w:keepNext w:val="0"/>
        <w:keepLines w:val="0"/>
        <w:pageBreakBefore w:val="0"/>
        <w:kinsoku/>
        <w:wordWrap/>
        <w:overflowPunct/>
        <w:topLinePunct w:val="0"/>
        <w:autoSpaceDE/>
        <w:autoSpaceDN/>
        <w:bidi w:val="0"/>
        <w:adjustRightInd/>
        <w:spacing w:line="594" w:lineRule="exact"/>
        <w:jc w:val="both"/>
        <w:rPr>
          <w:rFonts w:ascii="Times New Roman" w:hAnsi="Times New Roman" w:eastAsia="方正仿宋_GBK"/>
          <w:sz w:val="32"/>
          <w:szCs w:val="24"/>
        </w:rPr>
      </w:pPr>
    </w:p>
    <w:p>
      <w:pPr>
        <w:keepNext w:val="0"/>
        <w:keepLines w:val="0"/>
        <w:pageBreakBefore w:val="0"/>
        <w:kinsoku/>
        <w:wordWrap/>
        <w:overflowPunct/>
        <w:topLinePunct w:val="0"/>
        <w:autoSpaceDE/>
        <w:autoSpaceDN/>
        <w:bidi w:val="0"/>
        <w:adjustRightInd/>
        <w:spacing w:line="594" w:lineRule="exact"/>
        <w:jc w:val="both"/>
        <w:rPr>
          <w:rFonts w:ascii="Times New Roman" w:hAnsi="Times New Roman" w:eastAsia="方正仿宋_GBK"/>
          <w:sz w:val="32"/>
          <w:szCs w:val="24"/>
        </w:rPr>
      </w:pPr>
    </w:p>
    <w:p>
      <w:pPr>
        <w:keepNext w:val="0"/>
        <w:keepLines w:val="0"/>
        <w:pageBreakBefore w:val="0"/>
        <w:kinsoku/>
        <w:wordWrap/>
        <w:overflowPunct/>
        <w:topLinePunct w:val="0"/>
        <w:autoSpaceDE/>
        <w:autoSpaceDN/>
        <w:bidi w:val="0"/>
        <w:adjustRightInd/>
        <w:spacing w:line="594" w:lineRule="exact"/>
        <w:jc w:val="both"/>
        <w:rPr>
          <w:rFonts w:ascii="Times New Roman" w:hAnsi="Times New Roman" w:eastAsia="方正仿宋_GBK"/>
          <w:sz w:val="32"/>
          <w:szCs w:val="24"/>
        </w:rPr>
      </w:pPr>
    </w:p>
    <w:p>
      <w:pPr>
        <w:keepNext w:val="0"/>
        <w:keepLines w:val="0"/>
        <w:pageBreakBefore w:val="0"/>
        <w:kinsoku/>
        <w:wordWrap/>
        <w:overflowPunct/>
        <w:topLinePunct w:val="0"/>
        <w:autoSpaceDE/>
        <w:autoSpaceDN/>
        <w:bidi w:val="0"/>
        <w:adjustRightInd/>
        <w:spacing w:line="594" w:lineRule="exact"/>
        <w:jc w:val="both"/>
        <w:rPr>
          <w:rFonts w:ascii="Times New Roman" w:hAnsi="Times New Roman" w:eastAsia="方正仿宋_GBK"/>
          <w:sz w:val="32"/>
          <w:szCs w:val="24"/>
        </w:rPr>
      </w:pPr>
    </w:p>
    <w:p>
      <w:pPr>
        <w:keepNext w:val="0"/>
        <w:keepLines w:val="0"/>
        <w:pageBreakBefore w:val="0"/>
        <w:tabs>
          <w:tab w:val="left" w:pos="8148"/>
          <w:tab w:val="left" w:pos="10476"/>
        </w:tabs>
        <w:kinsoku/>
        <w:wordWrap/>
        <w:overflowPunct/>
        <w:topLinePunct w:val="0"/>
        <w:autoSpaceDE/>
        <w:autoSpaceDN w:val="0"/>
        <w:bidi w:val="0"/>
        <w:spacing w:line="594" w:lineRule="exact"/>
        <w:ind w:left="240" w:leftChars="100" w:right="240" w:rightChars="100"/>
        <w:jc w:val="center"/>
        <w:textAlignment w:val="auto"/>
        <w:rPr>
          <w:rFonts w:hint="eastAsia" w:ascii="方正仿宋_GBK" w:eastAsia="方正仿宋_GBK"/>
          <w:spacing w:val="-20"/>
          <w:sz w:val="32"/>
          <w:szCs w:val="32"/>
          <w:lang w:eastAsia="zh-CN"/>
        </w:rPr>
      </w:pPr>
      <w:r>
        <w:rPr>
          <w:rFonts w:hint="eastAsia" w:eastAsia="方正仿宋_GBK"/>
          <w:sz w:val="32"/>
          <w:szCs w:val="32"/>
          <w:lang w:val="en-US" w:eastAsia="zh-CN"/>
        </w:rPr>
        <w:t>红炉府发</w:t>
      </w:r>
      <w:r>
        <w:rPr>
          <w:rFonts w:eastAsia="方正仿宋_GBK"/>
          <w:sz w:val="32"/>
          <w:szCs w:val="32"/>
          <w:lang w:eastAsia="zh-CN"/>
        </w:rPr>
        <w:t>〔20</w:t>
      </w:r>
      <w:r>
        <w:rPr>
          <w:rFonts w:hint="eastAsia" w:eastAsia="方正仿宋_GBK"/>
          <w:sz w:val="32"/>
          <w:szCs w:val="32"/>
          <w:lang w:eastAsia="zh-CN"/>
        </w:rPr>
        <w:t>22</w:t>
      </w:r>
      <w:r>
        <w:rPr>
          <w:rFonts w:eastAsia="方正仿宋_GBK"/>
          <w:sz w:val="32"/>
          <w:szCs w:val="32"/>
          <w:lang w:eastAsia="zh-CN"/>
        </w:rPr>
        <w:t>〕</w:t>
      </w:r>
      <w:r>
        <w:rPr>
          <w:rFonts w:hint="eastAsia" w:eastAsia="方正仿宋_GBK"/>
          <w:sz w:val="32"/>
          <w:szCs w:val="32"/>
          <w:lang w:val="en-US" w:eastAsia="zh-CN"/>
        </w:rPr>
        <w:t>81</w:t>
      </w:r>
      <w:r>
        <w:rPr>
          <w:rFonts w:eastAsia="方正仿宋_GBK"/>
          <w:sz w:val="32"/>
          <w:szCs w:val="32"/>
          <w:lang w:eastAsia="zh-CN"/>
        </w:rPr>
        <w:t>号</w:t>
      </w:r>
      <w:r>
        <w:rPr>
          <w:color w:val="FF0000"/>
          <w:sz w:val="52"/>
          <w:lang w:eastAsia="zh-CN"/>
        </w:rPr>
        <w:t xml:space="preserve"> </w:t>
      </w:r>
    </w:p>
    <w:p>
      <w:pPr>
        <w:keepNext w:val="0"/>
        <w:keepLines w:val="0"/>
        <w:pageBreakBefore w:val="0"/>
        <w:kinsoku/>
        <w:wordWrap/>
        <w:overflowPunct/>
        <w:topLinePunct w:val="0"/>
        <w:autoSpaceDE/>
        <w:bidi w:val="0"/>
        <w:spacing w:line="594" w:lineRule="exact"/>
        <w:jc w:val="center"/>
        <w:textAlignment w:val="auto"/>
        <w:rPr>
          <w:rFonts w:ascii="方正小标宋_GBK" w:hAnsi="方正小标宋_GBK" w:eastAsia="方正小标宋_GBK" w:cs="Times New Roman"/>
          <w:bCs/>
          <w:sz w:val="44"/>
          <w:szCs w:val="44"/>
        </w:rPr>
      </w:pPr>
    </w:p>
    <w:p>
      <w:pPr>
        <w:keepNext w:val="0"/>
        <w:keepLines w:val="0"/>
        <w:pageBreakBefore w:val="0"/>
        <w:kinsoku/>
        <w:wordWrap/>
        <w:overflowPunct/>
        <w:topLinePunct w:val="0"/>
        <w:autoSpaceDE/>
        <w:bidi w:val="0"/>
        <w:spacing w:line="594" w:lineRule="exact"/>
        <w:jc w:val="center"/>
        <w:textAlignment w:val="auto"/>
        <w:rPr>
          <w:rFonts w:hint="eastAsia" w:eastAsia="方正小标宋_GBK"/>
          <w:spacing w:val="57"/>
          <w:sz w:val="44"/>
          <w:szCs w:val="44"/>
          <w:lang w:val="en-US" w:eastAsia="zh-CN"/>
        </w:rPr>
      </w:pPr>
      <w:r>
        <w:rPr>
          <w:rFonts w:ascii="方正小标宋_GBK" w:hAnsi="方正小标宋_GBK" w:eastAsia="方正小标宋_GBK" w:cs="Times New Roman"/>
          <w:bCs/>
          <w:sz w:val="44"/>
          <w:szCs w:val="44"/>
        </w:rPr>
        <w:t>重庆市永川区红炉镇人民政府</w:t>
      </w:r>
    </w:p>
    <w:p>
      <w:pPr>
        <w:keepNext w:val="0"/>
        <w:keepLines w:val="0"/>
        <w:pageBreakBefore w:val="0"/>
        <w:kinsoku/>
        <w:wordWrap/>
        <w:overflowPunct/>
        <w:topLinePunct w:val="0"/>
        <w:autoSpaceDE/>
        <w:bidi w:val="0"/>
        <w:spacing w:line="594" w:lineRule="exact"/>
        <w:jc w:val="center"/>
        <w:textAlignment w:val="auto"/>
        <w:rPr>
          <w:rFonts w:hint="eastAsia" w:eastAsia="方正小标宋_GBK"/>
          <w:bCs/>
          <w:sz w:val="44"/>
          <w:szCs w:val="44"/>
          <w:lang w:eastAsia="zh-CN"/>
        </w:rPr>
      </w:pPr>
      <w:r>
        <w:rPr>
          <w:rFonts w:hint="eastAsia" w:eastAsia="方正小标宋_GBK"/>
          <w:bCs/>
          <w:sz w:val="44"/>
          <w:szCs w:val="44"/>
          <w:lang w:eastAsia="zh-CN"/>
        </w:rPr>
        <w:t>关于印发《</w:t>
      </w:r>
      <w:r>
        <w:rPr>
          <w:rFonts w:hint="eastAsia" w:eastAsia="方正小标宋_GBK"/>
          <w:bCs/>
          <w:sz w:val="44"/>
          <w:szCs w:val="44"/>
          <w:lang w:val="en-US" w:eastAsia="zh-CN"/>
        </w:rPr>
        <w:t>红炉镇</w:t>
      </w:r>
      <w:r>
        <w:rPr>
          <w:rFonts w:hint="eastAsia" w:eastAsia="方正小标宋_GBK"/>
          <w:bCs/>
          <w:sz w:val="44"/>
          <w:szCs w:val="44"/>
          <w:lang w:eastAsia="zh-CN"/>
        </w:rPr>
        <w:t>关于开展高价彩礼、大操大办等农村移风易俗重点领域突出问题专项治理工作的实施方案》的通知</w:t>
      </w:r>
    </w:p>
    <w:p>
      <w:pPr>
        <w:keepNext w:val="0"/>
        <w:keepLines w:val="0"/>
        <w:pageBreakBefore w:val="0"/>
        <w:widowControl w:val="0"/>
        <w:kinsoku/>
        <w:wordWrap/>
        <w:overflowPunct/>
        <w:topLinePunct w:val="0"/>
        <w:autoSpaceDE/>
        <w:bidi w:val="0"/>
        <w:snapToGrid w:val="0"/>
        <w:spacing w:line="594" w:lineRule="exact"/>
        <w:textAlignment w:val="auto"/>
        <w:rPr>
          <w:rFonts w:eastAsia="方正仿宋_GBK"/>
          <w:sz w:val="32"/>
          <w:szCs w:val="32"/>
          <w:lang w:eastAsia="zh-CN"/>
        </w:rPr>
      </w:pPr>
    </w:p>
    <w:p>
      <w:pPr>
        <w:keepNext w:val="0"/>
        <w:keepLines w:val="0"/>
        <w:pageBreakBefore w:val="0"/>
        <w:tabs>
          <w:tab w:val="left" w:pos="635"/>
        </w:tabs>
        <w:kinsoku/>
        <w:wordWrap/>
        <w:overflowPunct/>
        <w:topLinePunct w:val="0"/>
        <w:autoSpaceDE/>
        <w:bidi w:val="0"/>
        <w:spacing w:line="594" w:lineRule="exact"/>
        <w:textAlignment w:val="auto"/>
        <w:rPr>
          <w:rFonts w:ascii="Times New Roman" w:hAnsi="Times New Roman" w:eastAsia="方正楷体_GBK" w:cs="Times New Roman"/>
          <w:sz w:val="32"/>
          <w:szCs w:val="32"/>
          <w:lang w:eastAsia="zh-CN"/>
        </w:rPr>
      </w:pPr>
      <w:r>
        <w:rPr>
          <w:rFonts w:ascii="Times New Roman" w:hAnsi="Times New Roman" w:eastAsia="方正楷体_GBK" w:cs="Times New Roman"/>
          <w:sz w:val="32"/>
          <w:szCs w:val="32"/>
          <w:lang w:eastAsia="zh-CN"/>
        </w:rPr>
        <w:t>镇</w:t>
      </w:r>
      <w:r>
        <w:rPr>
          <w:rFonts w:hint="eastAsia" w:ascii="Times New Roman" w:hAnsi="Times New Roman" w:eastAsia="方正楷体_GBK" w:cs="Times New Roman"/>
          <w:sz w:val="32"/>
          <w:szCs w:val="32"/>
          <w:lang w:val="en-US" w:eastAsia="zh-CN"/>
        </w:rPr>
        <w:t>属</w:t>
      </w:r>
      <w:r>
        <w:rPr>
          <w:rFonts w:ascii="Times New Roman" w:hAnsi="Times New Roman" w:eastAsia="方正楷体_GBK" w:cs="Times New Roman"/>
          <w:sz w:val="32"/>
          <w:szCs w:val="32"/>
          <w:lang w:eastAsia="zh-CN"/>
        </w:rPr>
        <w:t>各部门、各村</w:t>
      </w:r>
      <w:r>
        <w:rPr>
          <w:rFonts w:hint="eastAsia" w:ascii="Times New Roman" w:hAnsi="Times New Roman" w:eastAsia="方正楷体_GBK" w:cs="Times New Roman"/>
          <w:sz w:val="32"/>
          <w:szCs w:val="32"/>
          <w:lang w:val="en-US" w:eastAsia="zh-CN"/>
        </w:rPr>
        <w:t>民委员会、有关</w:t>
      </w:r>
      <w:r>
        <w:rPr>
          <w:rFonts w:ascii="Times New Roman" w:hAnsi="Times New Roman" w:eastAsia="方正楷体_GBK" w:cs="Times New Roman"/>
          <w:sz w:val="32"/>
          <w:szCs w:val="32"/>
          <w:lang w:eastAsia="zh-CN"/>
        </w:rPr>
        <w:t>单位：</w:t>
      </w:r>
    </w:p>
    <w:p>
      <w:pPr>
        <w:keepNext w:val="0"/>
        <w:keepLines w:val="0"/>
        <w:pageBreakBefore w:val="0"/>
        <w:kinsoku/>
        <w:wordWrap/>
        <w:overflowPunct/>
        <w:topLinePunct w:val="0"/>
        <w:autoSpaceDE/>
        <w:bidi w:val="0"/>
        <w:spacing w:line="594" w:lineRule="exact"/>
        <w:ind w:firstLine="640" w:firstLineChars="200"/>
        <w:textAlignment w:val="auto"/>
        <w:rPr>
          <w:rFonts w:eastAsia="方正楷体_GBK"/>
          <w:sz w:val="32"/>
          <w:szCs w:val="32"/>
          <w:lang w:eastAsia="zh-CN"/>
        </w:rPr>
      </w:pPr>
      <w:r>
        <w:rPr>
          <w:rFonts w:eastAsia="方正楷体_GBK"/>
          <w:sz w:val="32"/>
          <w:szCs w:val="32"/>
          <w:lang w:eastAsia="zh-CN"/>
        </w:rPr>
        <w:t>现将《</w:t>
      </w:r>
      <w:r>
        <w:rPr>
          <w:rFonts w:hint="eastAsia" w:eastAsia="方正楷体_GBK"/>
          <w:sz w:val="32"/>
          <w:szCs w:val="32"/>
          <w:lang w:val="en-US" w:eastAsia="zh-CN"/>
        </w:rPr>
        <w:t>红炉镇</w:t>
      </w:r>
      <w:r>
        <w:rPr>
          <w:rFonts w:eastAsia="方正楷体_GBK"/>
          <w:sz w:val="32"/>
          <w:szCs w:val="32"/>
          <w:lang w:eastAsia="zh-CN"/>
        </w:rPr>
        <w:t>关于开展高价彩礼、大操大办等农村移风易俗重点领域突出问题专项治理工作的实施方案》印发</w:t>
      </w:r>
      <w:r>
        <w:rPr>
          <w:rFonts w:eastAsia="方正楷体_GBK"/>
          <w:bCs/>
          <w:sz w:val="32"/>
          <w:szCs w:val="32"/>
          <w:lang w:eastAsia="zh-CN"/>
        </w:rPr>
        <w:t>给你们，请结合实施抓好贯彻落实。</w:t>
      </w:r>
    </w:p>
    <w:p>
      <w:pPr>
        <w:keepNext w:val="0"/>
        <w:keepLines w:val="0"/>
        <w:pageBreakBefore w:val="0"/>
        <w:kinsoku/>
        <w:wordWrap/>
        <w:overflowPunct/>
        <w:topLinePunct w:val="0"/>
        <w:autoSpaceDE/>
        <w:bidi w:val="0"/>
        <w:spacing w:line="594" w:lineRule="exact"/>
        <w:jc w:val="both"/>
        <w:textAlignment w:val="auto"/>
        <w:rPr>
          <w:rFonts w:eastAsia="方正楷体_GBK"/>
          <w:sz w:val="32"/>
          <w:szCs w:val="32"/>
          <w:lang w:eastAsia="zh-CN"/>
        </w:rPr>
      </w:pPr>
      <w:r>
        <w:rPr>
          <w:rFonts w:hint="eastAsia" w:ascii="Times New Roman" w:hAnsi="Times New Roman" w:eastAsia="方正楷体_GBK" w:cs="Times New Roman"/>
          <w:spacing w:val="11"/>
          <w:sz w:val="32"/>
          <w:szCs w:val="32"/>
          <w:lang w:val="en-US" w:eastAsia="zh-CN"/>
        </w:rPr>
        <w:t xml:space="preserve">           </w:t>
      </w:r>
      <w:r>
        <w:rPr>
          <w:rFonts w:eastAsia="方正楷体_GBK"/>
          <w:sz w:val="32"/>
          <w:szCs w:val="32"/>
          <w:lang w:eastAsia="zh-CN"/>
        </w:rPr>
        <w:t xml:space="preserve">           </w:t>
      </w:r>
    </w:p>
    <w:p>
      <w:pPr>
        <w:keepNext w:val="0"/>
        <w:keepLines w:val="0"/>
        <w:pageBreakBefore w:val="0"/>
        <w:kinsoku/>
        <w:wordWrap/>
        <w:overflowPunct/>
        <w:topLinePunct w:val="0"/>
        <w:autoSpaceDE/>
        <w:bidi w:val="0"/>
        <w:spacing w:line="594" w:lineRule="exact"/>
        <w:jc w:val="center"/>
        <w:textAlignment w:val="auto"/>
        <w:rPr>
          <w:rFonts w:eastAsia="方正楷体_GBK"/>
          <w:sz w:val="32"/>
          <w:szCs w:val="32"/>
          <w:lang w:eastAsia="zh-CN"/>
        </w:rPr>
      </w:pPr>
      <w:r>
        <w:rPr>
          <w:rFonts w:hint="eastAsia" w:eastAsia="方正楷体_GBK"/>
          <w:sz w:val="32"/>
          <w:szCs w:val="32"/>
          <w:lang w:eastAsia="zh-CN"/>
        </w:rPr>
        <w:t xml:space="preserve">              </w:t>
      </w:r>
      <w:r>
        <w:rPr>
          <w:rFonts w:eastAsia="方正楷体_GBK"/>
          <w:sz w:val="32"/>
          <w:szCs w:val="32"/>
          <w:lang w:eastAsia="zh-CN"/>
        </w:rPr>
        <w:t xml:space="preserve"> </w:t>
      </w:r>
      <w:r>
        <w:rPr>
          <w:rFonts w:hint="eastAsia" w:eastAsia="方正楷体_GBK"/>
          <w:spacing w:val="11"/>
          <w:sz w:val="32"/>
          <w:szCs w:val="32"/>
          <w:lang w:val="en-US" w:eastAsia="zh-CN"/>
        </w:rPr>
        <w:t>重庆市永川区红炉镇人民政府</w:t>
      </w:r>
      <w:r>
        <w:rPr>
          <w:rFonts w:eastAsia="方正楷体_GBK"/>
          <w:sz w:val="32"/>
          <w:szCs w:val="32"/>
          <w:lang w:eastAsia="zh-CN"/>
        </w:rPr>
        <w:t xml:space="preserve">               </w:t>
      </w:r>
    </w:p>
    <w:p>
      <w:pPr>
        <w:keepNext w:val="0"/>
        <w:keepLines w:val="0"/>
        <w:pageBreakBefore w:val="0"/>
        <w:kinsoku/>
        <w:wordWrap/>
        <w:overflowPunct/>
        <w:topLinePunct w:val="0"/>
        <w:autoSpaceDE/>
        <w:bidi w:val="0"/>
        <w:spacing w:line="594" w:lineRule="exact"/>
        <w:ind w:firstLine="4480" w:firstLineChars="1400"/>
        <w:jc w:val="both"/>
        <w:textAlignment w:val="auto"/>
        <w:rPr>
          <w:rFonts w:eastAsia="方正楷体_GBK"/>
          <w:bCs/>
          <w:sz w:val="32"/>
          <w:szCs w:val="32"/>
          <w:lang w:eastAsia="zh-CN"/>
        </w:rPr>
      </w:pPr>
      <w:r>
        <w:rPr>
          <w:rFonts w:eastAsia="方正楷体_GBK"/>
          <w:sz w:val="32"/>
          <w:szCs w:val="32"/>
          <w:lang w:eastAsia="zh-CN"/>
        </w:rPr>
        <w:t>2022年10月1</w:t>
      </w:r>
      <w:r>
        <w:rPr>
          <w:rFonts w:hint="eastAsia" w:eastAsia="方正楷体_GBK"/>
          <w:sz w:val="32"/>
          <w:szCs w:val="32"/>
          <w:lang w:val="en-US" w:eastAsia="zh-CN"/>
        </w:rPr>
        <w:t>7</w:t>
      </w:r>
      <w:r>
        <w:rPr>
          <w:rFonts w:eastAsia="方正楷体_GBK"/>
          <w:sz w:val="32"/>
          <w:szCs w:val="32"/>
          <w:lang w:eastAsia="zh-CN"/>
        </w:rPr>
        <w:t>日</w:t>
      </w:r>
    </w:p>
    <w:p>
      <w:pPr>
        <w:keepNext w:val="0"/>
        <w:keepLines w:val="0"/>
        <w:pageBreakBefore w:val="0"/>
        <w:widowControl/>
        <w:kinsoku/>
        <w:wordWrap/>
        <w:overflowPunct/>
        <w:topLinePunct w:val="0"/>
        <w:autoSpaceDE/>
        <w:autoSpaceDN/>
        <w:bidi w:val="0"/>
        <w:adjustRightInd/>
        <w:snapToGrid/>
        <w:spacing w:line="594" w:lineRule="exact"/>
        <w:ind w:firstLine="684" w:firstLineChars="200"/>
        <w:jc w:val="left"/>
        <w:textAlignment w:val="auto"/>
        <w:rPr>
          <w:rFonts w:hint="default" w:ascii="Times New Roman" w:hAnsi="Times New Roman" w:eastAsia="方正楷体_GBK" w:cs="Times New Roman"/>
          <w:spacing w:val="11"/>
          <w:sz w:val="32"/>
          <w:szCs w:val="32"/>
          <w:lang w:val="en" w:eastAsia="zh-CN"/>
        </w:rPr>
      </w:pPr>
      <w:r>
        <w:rPr>
          <w:rFonts w:hint="eastAsia" w:ascii="Times New Roman" w:hAnsi="Times New Roman" w:eastAsia="方正楷体_GBK" w:cs="Times New Roman"/>
          <w:spacing w:val="11"/>
          <w:sz w:val="32"/>
          <w:szCs w:val="32"/>
          <w:lang w:val="en" w:eastAsia="zh-CN"/>
        </w:rPr>
        <w:t>（此件公开发布）</w:t>
      </w:r>
    </w:p>
    <w:p>
      <w:pPr>
        <w:keepNext w:val="0"/>
        <w:keepLines w:val="0"/>
        <w:pageBreakBefore w:val="0"/>
        <w:kinsoku/>
        <w:wordWrap/>
        <w:overflowPunct/>
        <w:topLinePunct w:val="0"/>
        <w:autoSpaceDE/>
        <w:bidi w:val="0"/>
        <w:spacing w:line="594" w:lineRule="exact"/>
        <w:jc w:val="center"/>
        <w:textAlignment w:val="auto"/>
        <w:rPr>
          <w:rFonts w:hint="eastAsia" w:eastAsia="方正小标宋_GBK"/>
          <w:bCs/>
          <w:sz w:val="44"/>
          <w:szCs w:val="44"/>
          <w:lang w:eastAsia="zh-CN"/>
        </w:rPr>
      </w:pPr>
      <w:r>
        <w:rPr>
          <w:rFonts w:hint="eastAsia" w:eastAsia="方正小标宋_GBK"/>
          <w:bCs/>
          <w:sz w:val="44"/>
          <w:szCs w:val="44"/>
          <w:lang w:val="en-US" w:eastAsia="zh-CN"/>
        </w:rPr>
        <w:t>红炉镇</w:t>
      </w:r>
      <w:r>
        <w:rPr>
          <w:rFonts w:hint="eastAsia" w:eastAsia="方正小标宋_GBK"/>
          <w:bCs/>
          <w:sz w:val="44"/>
          <w:szCs w:val="44"/>
          <w:lang w:eastAsia="zh-CN"/>
        </w:rPr>
        <w:t>关于开展高价彩礼、大操大办等</w:t>
      </w:r>
    </w:p>
    <w:p>
      <w:pPr>
        <w:keepNext w:val="0"/>
        <w:keepLines w:val="0"/>
        <w:pageBreakBefore w:val="0"/>
        <w:kinsoku/>
        <w:wordWrap/>
        <w:overflowPunct/>
        <w:topLinePunct w:val="0"/>
        <w:autoSpaceDE/>
        <w:bidi w:val="0"/>
        <w:spacing w:line="594" w:lineRule="exact"/>
        <w:jc w:val="center"/>
        <w:textAlignment w:val="auto"/>
        <w:rPr>
          <w:rFonts w:hint="eastAsia" w:eastAsia="方正小标宋_GBK"/>
          <w:bCs/>
          <w:spacing w:val="-20"/>
          <w:sz w:val="44"/>
          <w:szCs w:val="44"/>
          <w:lang w:eastAsia="zh-CN"/>
        </w:rPr>
      </w:pPr>
      <w:r>
        <w:rPr>
          <w:rFonts w:hint="eastAsia" w:eastAsia="方正小标宋_GBK"/>
          <w:bCs/>
          <w:spacing w:val="-20"/>
          <w:sz w:val="44"/>
          <w:szCs w:val="44"/>
          <w:lang w:eastAsia="zh-CN"/>
        </w:rPr>
        <w:t>农村移风易俗重点领域突出问题专项治理工作的</w:t>
      </w:r>
    </w:p>
    <w:p>
      <w:pPr>
        <w:keepNext w:val="0"/>
        <w:keepLines w:val="0"/>
        <w:pageBreakBefore w:val="0"/>
        <w:kinsoku/>
        <w:wordWrap/>
        <w:overflowPunct/>
        <w:topLinePunct w:val="0"/>
        <w:autoSpaceDE/>
        <w:bidi w:val="0"/>
        <w:spacing w:line="594" w:lineRule="exact"/>
        <w:jc w:val="center"/>
        <w:textAlignment w:val="auto"/>
        <w:rPr>
          <w:rFonts w:hint="eastAsia" w:eastAsia="方正小标宋_GBK"/>
          <w:bCs/>
          <w:sz w:val="44"/>
          <w:szCs w:val="44"/>
          <w:lang w:eastAsia="zh-CN"/>
        </w:rPr>
      </w:pPr>
      <w:r>
        <w:rPr>
          <w:rFonts w:hint="eastAsia" w:eastAsia="方正小标宋_GBK"/>
          <w:bCs/>
          <w:sz w:val="44"/>
          <w:szCs w:val="44"/>
          <w:lang w:eastAsia="zh-CN"/>
        </w:rPr>
        <w:t>实施方案</w:t>
      </w:r>
    </w:p>
    <w:p>
      <w:pPr>
        <w:keepNext w:val="0"/>
        <w:keepLines w:val="0"/>
        <w:pageBreakBefore w:val="0"/>
        <w:kinsoku/>
        <w:wordWrap/>
        <w:overflowPunct/>
        <w:topLinePunct w:val="0"/>
        <w:autoSpaceDE/>
        <w:bidi w:val="0"/>
        <w:spacing w:line="594" w:lineRule="exact"/>
        <w:ind w:firstLine="640" w:firstLineChars="200"/>
        <w:textAlignment w:val="auto"/>
        <w:rPr>
          <w:rFonts w:hint="eastAsia" w:eastAsia="方正仿宋_GBK"/>
          <w:bCs/>
          <w:sz w:val="32"/>
          <w:szCs w:val="32"/>
          <w:lang w:eastAsia="zh-CN"/>
        </w:rPr>
      </w:pPr>
    </w:p>
    <w:p>
      <w:pPr>
        <w:keepNext w:val="0"/>
        <w:keepLines w:val="0"/>
        <w:pageBreakBefore w:val="0"/>
        <w:widowControl w:val="0"/>
        <w:kinsoku/>
        <w:wordWrap/>
        <w:overflowPunct/>
        <w:topLinePunct w:val="0"/>
        <w:autoSpaceDE/>
        <w:bidi w:val="0"/>
        <w:adjustRightInd w:val="0"/>
        <w:snapToGrid w:val="0"/>
        <w:spacing w:line="594" w:lineRule="exact"/>
        <w:ind w:firstLine="640" w:firstLineChars="200"/>
        <w:jc w:val="both"/>
        <w:textAlignment w:val="auto"/>
        <w:rPr>
          <w:rFonts w:hint="eastAsia" w:eastAsia="方正仿宋_GBK"/>
          <w:bCs/>
          <w:sz w:val="32"/>
          <w:szCs w:val="32"/>
          <w:lang w:eastAsia="zh-CN"/>
        </w:rPr>
      </w:pPr>
      <w:r>
        <w:rPr>
          <w:rFonts w:hint="eastAsia" w:eastAsia="方正仿宋_GBK"/>
          <w:bCs/>
          <w:sz w:val="32"/>
          <w:szCs w:val="32"/>
          <w:lang w:eastAsia="zh-CN"/>
        </w:rPr>
        <w:t>根据《农业农村部 中央组织部 中央宣传部 中央文明办 中央农村工作领导小组办公室 民政部 全国妇联 国家乡村振兴局关于印发〈关于开展高价彩礼、大操大办等农村移风易俗重点领域突出问题专项治理工作方案〉的通知》（农社发〔2022〕5号）、《重庆市农业农村委员会 中共重庆市委组织部 中共重庆市委宣传部等七部门关于转发〈开展高价彩礼、大操大办等农村移风易俗重点领域突出问题专项治理工作方案〉的通知》（渝农发〔2022〕129号）、《中共重庆市永川区委农村工作暨实施乡村振兴战略领导小组办公室关于印发</w:t>
      </w:r>
      <w:r>
        <w:rPr>
          <w:rFonts w:hint="eastAsia" w:eastAsia="方正仿宋_GBK"/>
          <w:bCs/>
          <w:sz w:val="32"/>
          <w:szCs w:val="32"/>
          <w:lang w:eastAsia="zh-CN"/>
        </w:rPr>
        <w:t>〈</w:t>
      </w:r>
      <w:r>
        <w:rPr>
          <w:rFonts w:hint="eastAsia" w:eastAsia="方正仿宋_GBK"/>
          <w:bCs/>
          <w:sz w:val="32"/>
          <w:szCs w:val="32"/>
          <w:lang w:eastAsia="zh-CN"/>
        </w:rPr>
        <w:t>关于开展高价彩礼、大操大办等农村移风易俗重点领域突出问题专项治理工作的实施方案</w:t>
      </w:r>
      <w:r>
        <w:rPr>
          <w:rFonts w:hint="eastAsia" w:eastAsia="方正仿宋_GBK"/>
          <w:bCs/>
          <w:sz w:val="32"/>
          <w:szCs w:val="32"/>
          <w:lang w:eastAsia="zh-CN"/>
        </w:rPr>
        <w:t>〉</w:t>
      </w:r>
      <w:r>
        <w:rPr>
          <w:rFonts w:hint="eastAsia" w:eastAsia="方正仿宋_GBK"/>
          <w:bCs/>
          <w:sz w:val="32"/>
          <w:szCs w:val="32"/>
          <w:lang w:eastAsia="zh-CN"/>
        </w:rPr>
        <w:t>的通知》（</w:t>
      </w:r>
      <w:r>
        <w:rPr>
          <w:rFonts w:hint="eastAsia" w:eastAsia="方正仿宋_GBK"/>
          <w:bCs/>
          <w:sz w:val="32"/>
          <w:szCs w:val="32"/>
          <w:lang w:val="en-US" w:eastAsia="zh-CN"/>
        </w:rPr>
        <w:t>永委农组办发</w:t>
      </w:r>
      <w:r>
        <w:rPr>
          <w:rFonts w:eastAsia="方正仿宋_GBK"/>
          <w:sz w:val="32"/>
          <w:szCs w:val="32"/>
          <w:lang w:eastAsia="zh-CN"/>
        </w:rPr>
        <w:t>〔20</w:t>
      </w:r>
      <w:r>
        <w:rPr>
          <w:rFonts w:hint="eastAsia" w:eastAsia="方正仿宋_GBK"/>
          <w:sz w:val="32"/>
          <w:szCs w:val="32"/>
          <w:lang w:eastAsia="zh-CN"/>
        </w:rPr>
        <w:t>22</w:t>
      </w:r>
      <w:r>
        <w:rPr>
          <w:rFonts w:eastAsia="方正仿宋_GBK"/>
          <w:sz w:val="32"/>
          <w:szCs w:val="32"/>
          <w:lang w:eastAsia="zh-CN"/>
        </w:rPr>
        <w:t>〕</w:t>
      </w:r>
      <w:r>
        <w:rPr>
          <w:rFonts w:hint="eastAsia" w:eastAsia="方正仿宋_GBK"/>
          <w:sz w:val="32"/>
          <w:szCs w:val="32"/>
          <w:lang w:eastAsia="zh-CN"/>
        </w:rPr>
        <w:t>35</w:t>
      </w:r>
      <w:r>
        <w:rPr>
          <w:rFonts w:eastAsia="方正仿宋_GBK"/>
          <w:sz w:val="32"/>
          <w:szCs w:val="32"/>
          <w:lang w:eastAsia="zh-CN"/>
        </w:rPr>
        <w:t>号</w:t>
      </w:r>
      <w:r>
        <w:rPr>
          <w:rFonts w:hint="eastAsia" w:eastAsia="方正仿宋_GBK"/>
          <w:bCs/>
          <w:sz w:val="32"/>
          <w:szCs w:val="32"/>
          <w:lang w:eastAsia="zh-CN"/>
        </w:rPr>
        <w:t>）文件精神，</w:t>
      </w:r>
      <w:r>
        <w:rPr>
          <w:rFonts w:hint="eastAsia" w:eastAsia="方正仿宋_GBK"/>
          <w:bCs/>
          <w:sz w:val="32"/>
          <w:szCs w:val="32"/>
          <w:lang w:val="en-US" w:eastAsia="zh-CN"/>
        </w:rPr>
        <w:t>结合我镇实际，</w:t>
      </w:r>
      <w:r>
        <w:rPr>
          <w:rFonts w:hint="eastAsia" w:eastAsia="方正仿宋_GBK"/>
          <w:bCs/>
          <w:sz w:val="32"/>
          <w:szCs w:val="32"/>
          <w:lang w:eastAsia="zh-CN"/>
        </w:rPr>
        <w:t>制定如下实施方案。</w:t>
      </w:r>
    </w:p>
    <w:p>
      <w:pPr>
        <w:keepNext w:val="0"/>
        <w:keepLines w:val="0"/>
        <w:pageBreakBefore w:val="0"/>
        <w:widowControl w:val="0"/>
        <w:kinsoku/>
        <w:wordWrap/>
        <w:overflowPunct/>
        <w:topLinePunct w:val="0"/>
        <w:autoSpaceDE/>
        <w:bidi w:val="0"/>
        <w:adjustRightInd w:val="0"/>
        <w:snapToGrid w:val="0"/>
        <w:spacing w:line="594" w:lineRule="exact"/>
        <w:ind w:firstLine="640" w:firstLineChars="200"/>
        <w:jc w:val="both"/>
        <w:textAlignment w:val="auto"/>
        <w:rPr>
          <w:rFonts w:hint="eastAsia" w:ascii="方正黑体_GBK" w:hAnsi="方正黑体_GBK" w:eastAsia="方正黑体_GBK" w:cs="方正黑体_GBK"/>
          <w:bCs/>
          <w:sz w:val="32"/>
          <w:szCs w:val="32"/>
          <w:lang w:eastAsia="zh-CN"/>
        </w:rPr>
      </w:pPr>
      <w:r>
        <w:rPr>
          <w:rFonts w:hint="eastAsia" w:ascii="方正黑体_GBK" w:hAnsi="方正黑体_GBK" w:eastAsia="方正黑体_GBK" w:cs="方正黑体_GBK"/>
          <w:bCs/>
          <w:sz w:val="32"/>
          <w:szCs w:val="32"/>
          <w:lang w:eastAsia="zh-CN"/>
        </w:rPr>
        <w:t>一、工作目标</w:t>
      </w:r>
    </w:p>
    <w:p>
      <w:pPr>
        <w:pStyle w:val="3"/>
        <w:keepNext w:val="0"/>
        <w:keepLines w:val="0"/>
        <w:pageBreakBefore w:val="0"/>
        <w:widowControl w:val="0"/>
        <w:kinsoku/>
        <w:wordWrap/>
        <w:overflowPunct/>
        <w:topLinePunct w:val="0"/>
        <w:autoSpaceDE/>
        <w:bidi w:val="0"/>
        <w:adjustRightInd w:val="0"/>
        <w:snapToGrid w:val="0"/>
        <w:spacing w:after="0" w:afterLines="0" w:line="594" w:lineRule="exact"/>
        <w:ind w:firstLine="640" w:firstLineChars="200"/>
        <w:jc w:val="both"/>
        <w:textAlignment w:val="auto"/>
        <w:rPr>
          <w:rFonts w:hint="eastAsia" w:eastAsia="方正仿宋_GBK"/>
          <w:bCs/>
          <w:kern w:val="2"/>
          <w:sz w:val="32"/>
          <w:szCs w:val="32"/>
          <w:lang w:eastAsia="zh-CN"/>
        </w:rPr>
      </w:pPr>
      <w:r>
        <w:rPr>
          <w:rFonts w:hint="eastAsia" w:eastAsia="方正仿宋_GBK"/>
          <w:bCs/>
          <w:kern w:val="2"/>
          <w:sz w:val="32"/>
          <w:szCs w:val="32"/>
          <w:lang w:eastAsia="zh-CN"/>
        </w:rPr>
        <w:t>有效遏制高价彩礼、人情攀比、厚葬薄养、铺张浪费等陈规陋习</w:t>
      </w:r>
      <w:bookmarkStart w:id="0" w:name="_GoBack"/>
      <w:bookmarkEnd w:id="0"/>
      <w:r>
        <w:rPr>
          <w:rFonts w:hint="eastAsia" w:eastAsia="方正仿宋_GBK"/>
          <w:bCs/>
          <w:kern w:val="2"/>
          <w:sz w:val="32"/>
          <w:szCs w:val="32"/>
          <w:lang w:eastAsia="zh-CN"/>
        </w:rPr>
        <w:t>在部分地区的持续蔓延势头，减轻农民群众在婚丧嫁娶中的人情宴席、彩礼等支出负担，婚丧礼俗倡导性标准在行政村实现全覆盖；推进移风易俗的工作制度基本完善，农民群众自我管理，自觉践行移风易俗的长效机制基本形成，中华优秀传统美德得到更好弘扬传承；婚事新办、丧事简办、孝老爱亲、勤俭节约等文明风尚更加浓厚，乡村焕发文明新气象。</w:t>
      </w:r>
    </w:p>
    <w:p>
      <w:pPr>
        <w:keepNext w:val="0"/>
        <w:keepLines w:val="0"/>
        <w:pageBreakBefore w:val="0"/>
        <w:widowControl w:val="0"/>
        <w:kinsoku/>
        <w:wordWrap/>
        <w:overflowPunct/>
        <w:topLinePunct w:val="0"/>
        <w:autoSpaceDE/>
        <w:bidi w:val="0"/>
        <w:adjustRightInd w:val="0"/>
        <w:snapToGrid w:val="0"/>
        <w:spacing w:line="594" w:lineRule="exact"/>
        <w:ind w:left="480" w:leftChars="200" w:firstLine="320" w:firstLineChars="100"/>
        <w:jc w:val="both"/>
        <w:textAlignment w:val="auto"/>
        <w:rPr>
          <w:rFonts w:hint="eastAsia" w:ascii="方正黑体_GBK" w:hAnsi="方正黑体_GBK" w:eastAsia="方正黑体_GBK" w:cs="方正黑体_GBK"/>
          <w:bCs/>
          <w:sz w:val="32"/>
          <w:szCs w:val="32"/>
          <w:lang w:eastAsia="zh-CN"/>
        </w:rPr>
      </w:pPr>
      <w:r>
        <w:rPr>
          <w:rFonts w:hint="eastAsia" w:ascii="方正黑体_GBK" w:hAnsi="方正黑体_GBK" w:eastAsia="方正黑体_GBK" w:cs="方正黑体_GBK"/>
          <w:bCs/>
          <w:sz w:val="32"/>
          <w:szCs w:val="32"/>
          <w:lang w:eastAsia="zh-CN"/>
        </w:rPr>
        <w:t>二、主要任务</w:t>
      </w:r>
    </w:p>
    <w:p>
      <w:pPr>
        <w:pStyle w:val="3"/>
        <w:keepNext w:val="0"/>
        <w:keepLines w:val="0"/>
        <w:pageBreakBefore w:val="0"/>
        <w:widowControl w:val="0"/>
        <w:kinsoku/>
        <w:wordWrap/>
        <w:overflowPunct/>
        <w:topLinePunct w:val="0"/>
        <w:autoSpaceDE/>
        <w:bidi w:val="0"/>
        <w:adjustRightInd w:val="0"/>
        <w:snapToGrid w:val="0"/>
        <w:spacing w:after="0" w:afterLines="0" w:line="594" w:lineRule="exact"/>
        <w:ind w:firstLine="640" w:firstLineChars="200"/>
        <w:jc w:val="both"/>
        <w:textAlignment w:val="auto"/>
        <w:rPr>
          <w:rFonts w:hint="eastAsia" w:eastAsia="方正仿宋_GBK"/>
          <w:bCs/>
          <w:kern w:val="2"/>
          <w:sz w:val="32"/>
          <w:szCs w:val="32"/>
          <w:lang w:eastAsia="zh-CN"/>
        </w:rPr>
      </w:pPr>
      <w:r>
        <w:rPr>
          <w:rFonts w:hint="eastAsia" w:ascii="方正楷体_GBK" w:hAnsi="方正楷体_GBK" w:eastAsia="方正楷体_GBK" w:cs="方正楷体_GBK"/>
          <w:bCs/>
          <w:kern w:val="2"/>
          <w:sz w:val="32"/>
          <w:szCs w:val="32"/>
          <w:lang w:eastAsia="zh-CN"/>
        </w:rPr>
        <w:t>（一）高价彩礼。</w:t>
      </w:r>
      <w:r>
        <w:rPr>
          <w:rFonts w:hint="eastAsia" w:eastAsia="方正仿宋_GBK"/>
          <w:bCs/>
          <w:kern w:val="2"/>
          <w:sz w:val="32"/>
          <w:szCs w:val="32"/>
          <w:lang w:eastAsia="zh-CN"/>
        </w:rPr>
        <w:t>宣扬低俗婚恋观，索要、炫耀高价彩礼，媒婆、婚介等怂恿抬高彩礼金额，彩礼金额普遍过高等问题。</w:t>
      </w:r>
    </w:p>
    <w:p>
      <w:pPr>
        <w:pStyle w:val="3"/>
        <w:keepNext w:val="0"/>
        <w:keepLines w:val="0"/>
        <w:pageBreakBefore w:val="0"/>
        <w:widowControl w:val="0"/>
        <w:kinsoku/>
        <w:wordWrap/>
        <w:overflowPunct/>
        <w:topLinePunct w:val="0"/>
        <w:autoSpaceDE/>
        <w:bidi w:val="0"/>
        <w:adjustRightInd w:val="0"/>
        <w:snapToGrid w:val="0"/>
        <w:spacing w:after="0" w:afterLines="0" w:line="594" w:lineRule="exact"/>
        <w:ind w:firstLine="640" w:firstLineChars="200"/>
        <w:jc w:val="both"/>
        <w:textAlignment w:val="auto"/>
        <w:rPr>
          <w:rFonts w:hint="eastAsia" w:eastAsia="方正仿宋_GBK"/>
          <w:bCs/>
          <w:kern w:val="2"/>
          <w:sz w:val="32"/>
          <w:szCs w:val="32"/>
          <w:lang w:eastAsia="zh-CN"/>
        </w:rPr>
      </w:pPr>
      <w:r>
        <w:rPr>
          <w:rFonts w:hint="eastAsia" w:ascii="方正楷体_GBK" w:hAnsi="方正楷体_GBK" w:eastAsia="方正楷体_GBK" w:cs="方正楷体_GBK"/>
          <w:bCs/>
          <w:kern w:val="2"/>
          <w:sz w:val="32"/>
          <w:szCs w:val="32"/>
          <w:lang w:eastAsia="zh-CN"/>
        </w:rPr>
        <w:t>（二）人情攀比。</w:t>
      </w:r>
      <w:r>
        <w:rPr>
          <w:rFonts w:hint="eastAsia" w:eastAsia="方正仿宋_GBK"/>
          <w:bCs/>
          <w:kern w:val="2"/>
          <w:sz w:val="32"/>
          <w:szCs w:val="32"/>
          <w:lang w:eastAsia="zh-CN"/>
        </w:rPr>
        <w:t>人情礼金名目繁多、数额过高，甚至为了敛财举办“无事酒”，农民群众“人情债”负担沉重等问题。</w:t>
      </w:r>
    </w:p>
    <w:p>
      <w:pPr>
        <w:pStyle w:val="3"/>
        <w:keepNext w:val="0"/>
        <w:keepLines w:val="0"/>
        <w:pageBreakBefore w:val="0"/>
        <w:widowControl w:val="0"/>
        <w:kinsoku/>
        <w:wordWrap/>
        <w:overflowPunct/>
        <w:topLinePunct w:val="0"/>
        <w:autoSpaceDE/>
        <w:bidi w:val="0"/>
        <w:adjustRightInd w:val="0"/>
        <w:snapToGrid w:val="0"/>
        <w:spacing w:after="0" w:afterLines="0" w:line="594" w:lineRule="exact"/>
        <w:ind w:firstLine="640" w:firstLineChars="200"/>
        <w:jc w:val="both"/>
        <w:textAlignment w:val="auto"/>
        <w:rPr>
          <w:rFonts w:hint="eastAsia" w:eastAsia="方正仿宋_GBK"/>
          <w:bCs/>
          <w:kern w:val="2"/>
          <w:sz w:val="32"/>
          <w:szCs w:val="32"/>
          <w:lang w:eastAsia="zh-CN"/>
        </w:rPr>
      </w:pPr>
      <w:r>
        <w:rPr>
          <w:rFonts w:hint="eastAsia" w:ascii="方正楷体_GBK" w:hAnsi="方正楷体_GBK" w:eastAsia="方正楷体_GBK" w:cs="方正楷体_GBK"/>
          <w:bCs/>
          <w:kern w:val="2"/>
          <w:sz w:val="32"/>
          <w:szCs w:val="32"/>
          <w:lang w:eastAsia="zh-CN"/>
        </w:rPr>
        <w:t>（三）厚葬薄养。</w:t>
      </w:r>
      <w:r>
        <w:rPr>
          <w:rFonts w:hint="eastAsia" w:eastAsia="方正仿宋_GBK"/>
          <w:bCs/>
          <w:kern w:val="2"/>
          <w:sz w:val="32"/>
          <w:szCs w:val="32"/>
          <w:lang w:eastAsia="zh-CN"/>
        </w:rPr>
        <w:t>不履行孝道义务，丧事时间过长、丧礼中宣扬封建迷信思想和开展低俗活动，“配阴婚”“活人墓”“豪华墓”等问题。</w:t>
      </w:r>
    </w:p>
    <w:p>
      <w:pPr>
        <w:pStyle w:val="3"/>
        <w:keepNext w:val="0"/>
        <w:keepLines w:val="0"/>
        <w:pageBreakBefore w:val="0"/>
        <w:widowControl w:val="0"/>
        <w:kinsoku/>
        <w:wordWrap/>
        <w:overflowPunct/>
        <w:topLinePunct w:val="0"/>
        <w:autoSpaceDE/>
        <w:bidi w:val="0"/>
        <w:adjustRightInd w:val="0"/>
        <w:snapToGrid w:val="0"/>
        <w:spacing w:after="0" w:afterLines="0" w:line="594" w:lineRule="exact"/>
        <w:ind w:firstLine="640" w:firstLineChars="200"/>
        <w:jc w:val="both"/>
        <w:textAlignment w:val="auto"/>
        <w:rPr>
          <w:rFonts w:hint="eastAsia" w:eastAsia="方正仿宋_GBK"/>
          <w:bCs/>
          <w:kern w:val="2"/>
          <w:sz w:val="32"/>
          <w:szCs w:val="32"/>
          <w:lang w:eastAsia="zh-CN"/>
        </w:rPr>
      </w:pPr>
      <w:r>
        <w:rPr>
          <w:rFonts w:hint="eastAsia" w:ascii="方正楷体_GBK" w:hAnsi="方正楷体_GBK" w:eastAsia="方正楷体_GBK" w:cs="方正楷体_GBK"/>
          <w:bCs/>
          <w:kern w:val="2"/>
          <w:sz w:val="32"/>
          <w:szCs w:val="32"/>
          <w:lang w:eastAsia="zh-CN"/>
        </w:rPr>
        <w:t>（四）铺张浪费。</w:t>
      </w:r>
      <w:r>
        <w:rPr>
          <w:rFonts w:hint="eastAsia" w:eastAsia="方正仿宋_GBK"/>
          <w:bCs/>
          <w:kern w:val="2"/>
          <w:sz w:val="32"/>
          <w:szCs w:val="32"/>
          <w:lang w:eastAsia="zh-CN"/>
        </w:rPr>
        <w:t>婚丧喜庆举办宴席时间过长、规模过大、盲目攀比追求档次，造成严重浪费等问题。</w:t>
      </w:r>
    </w:p>
    <w:p>
      <w:pPr>
        <w:pStyle w:val="3"/>
        <w:keepNext w:val="0"/>
        <w:keepLines w:val="0"/>
        <w:pageBreakBefore w:val="0"/>
        <w:widowControl w:val="0"/>
        <w:kinsoku/>
        <w:wordWrap/>
        <w:overflowPunct/>
        <w:topLinePunct w:val="0"/>
        <w:autoSpaceDE/>
        <w:bidi w:val="0"/>
        <w:adjustRightInd w:val="0"/>
        <w:snapToGrid w:val="0"/>
        <w:spacing w:after="0" w:afterLines="0" w:line="594" w:lineRule="exact"/>
        <w:ind w:firstLine="640" w:firstLineChars="200"/>
        <w:jc w:val="both"/>
        <w:textAlignment w:val="auto"/>
        <w:rPr>
          <w:rFonts w:hint="eastAsia" w:eastAsia="方正仿宋_GBK"/>
          <w:bCs/>
          <w:kern w:val="2"/>
          <w:sz w:val="32"/>
          <w:szCs w:val="32"/>
          <w:lang w:eastAsia="zh-CN"/>
        </w:rPr>
      </w:pPr>
      <w:r>
        <w:rPr>
          <w:rFonts w:hint="eastAsia" w:eastAsia="方正仿宋_GBK"/>
          <w:bCs/>
          <w:kern w:val="2"/>
          <w:sz w:val="32"/>
          <w:szCs w:val="32"/>
          <w:lang w:eastAsia="zh-CN"/>
        </w:rPr>
        <w:t>各</w:t>
      </w:r>
      <w:r>
        <w:rPr>
          <w:rFonts w:hint="eastAsia" w:eastAsia="方正仿宋_GBK"/>
          <w:bCs/>
          <w:kern w:val="2"/>
          <w:sz w:val="32"/>
          <w:szCs w:val="32"/>
          <w:lang w:val="en-US" w:eastAsia="zh-CN"/>
        </w:rPr>
        <w:t>村</w:t>
      </w:r>
      <w:r>
        <w:rPr>
          <w:rFonts w:hint="eastAsia" w:eastAsia="方正仿宋_GBK"/>
          <w:bCs/>
          <w:kern w:val="2"/>
          <w:sz w:val="32"/>
          <w:szCs w:val="32"/>
          <w:lang w:eastAsia="zh-CN"/>
        </w:rPr>
        <w:t>要结合当地实际情况，围绕农民群众反映强烈、社会高度关注的突出问题，进一步明确专项治理重点，增强针对性和实效性。</w:t>
      </w:r>
    </w:p>
    <w:p>
      <w:pPr>
        <w:pStyle w:val="3"/>
        <w:keepNext w:val="0"/>
        <w:keepLines w:val="0"/>
        <w:pageBreakBefore w:val="0"/>
        <w:widowControl w:val="0"/>
        <w:kinsoku/>
        <w:wordWrap/>
        <w:overflowPunct/>
        <w:topLinePunct w:val="0"/>
        <w:autoSpaceDE/>
        <w:bidi w:val="0"/>
        <w:adjustRightInd w:val="0"/>
        <w:snapToGrid w:val="0"/>
        <w:spacing w:after="0" w:afterLines="0" w:line="594" w:lineRule="exact"/>
        <w:ind w:firstLine="640" w:firstLineChars="200"/>
        <w:jc w:val="both"/>
        <w:textAlignment w:val="auto"/>
        <w:rPr>
          <w:rFonts w:hint="eastAsia" w:ascii="方正黑体_GBK" w:hAnsi="方正黑体_GBK" w:eastAsia="方正黑体_GBK" w:cs="方正黑体_GBK"/>
          <w:bCs/>
          <w:sz w:val="32"/>
          <w:szCs w:val="32"/>
          <w:lang w:eastAsia="zh-CN"/>
        </w:rPr>
      </w:pPr>
      <w:r>
        <w:rPr>
          <w:rFonts w:hint="eastAsia" w:ascii="方正黑体_GBK" w:hAnsi="方正黑体_GBK" w:eastAsia="方正黑体_GBK" w:cs="方正黑体_GBK"/>
          <w:bCs/>
          <w:sz w:val="32"/>
          <w:szCs w:val="32"/>
          <w:lang w:eastAsia="zh-CN"/>
        </w:rPr>
        <w:t>三、工作进度安排</w:t>
      </w:r>
    </w:p>
    <w:p>
      <w:pPr>
        <w:pStyle w:val="3"/>
        <w:keepNext w:val="0"/>
        <w:keepLines w:val="0"/>
        <w:pageBreakBefore w:val="0"/>
        <w:widowControl w:val="0"/>
        <w:kinsoku/>
        <w:wordWrap/>
        <w:overflowPunct/>
        <w:topLinePunct w:val="0"/>
        <w:autoSpaceDE/>
        <w:bidi w:val="0"/>
        <w:adjustRightInd w:val="0"/>
        <w:snapToGrid w:val="0"/>
        <w:spacing w:after="0" w:afterLines="0" w:line="594" w:lineRule="exact"/>
        <w:ind w:firstLine="640" w:firstLineChars="200"/>
        <w:jc w:val="both"/>
        <w:textAlignment w:val="auto"/>
        <w:rPr>
          <w:rFonts w:hint="eastAsia" w:eastAsia="方正仿宋_GBK"/>
          <w:bCs/>
          <w:kern w:val="2"/>
          <w:sz w:val="32"/>
          <w:szCs w:val="32"/>
          <w:lang w:eastAsia="zh-CN"/>
        </w:rPr>
      </w:pPr>
      <w:r>
        <w:rPr>
          <w:rFonts w:hint="eastAsia" w:eastAsia="方正仿宋_GBK"/>
          <w:bCs/>
          <w:kern w:val="2"/>
          <w:sz w:val="32"/>
          <w:szCs w:val="32"/>
          <w:lang w:eastAsia="zh-CN"/>
        </w:rPr>
        <w:t>专项治理工作自2022年10月启动，2023年12月基本结束。</w:t>
      </w:r>
    </w:p>
    <w:p>
      <w:pPr>
        <w:pStyle w:val="3"/>
        <w:keepNext w:val="0"/>
        <w:keepLines w:val="0"/>
        <w:pageBreakBefore w:val="0"/>
        <w:widowControl w:val="0"/>
        <w:kinsoku/>
        <w:wordWrap/>
        <w:overflowPunct/>
        <w:topLinePunct w:val="0"/>
        <w:autoSpaceDE/>
        <w:bidi w:val="0"/>
        <w:adjustRightInd w:val="0"/>
        <w:snapToGrid w:val="0"/>
        <w:spacing w:after="0" w:afterLines="0" w:line="594" w:lineRule="exact"/>
        <w:ind w:firstLine="640" w:firstLineChars="200"/>
        <w:jc w:val="both"/>
        <w:textAlignment w:val="auto"/>
        <w:rPr>
          <w:rFonts w:hint="eastAsia" w:eastAsia="方正仿宋_GBK"/>
          <w:bCs/>
          <w:kern w:val="2"/>
          <w:sz w:val="32"/>
          <w:szCs w:val="32"/>
          <w:lang w:eastAsia="zh-CN"/>
        </w:rPr>
      </w:pPr>
      <w:r>
        <w:rPr>
          <w:rFonts w:hint="eastAsia" w:ascii="方正楷体_GBK" w:hAnsi="方正楷体_GBK" w:eastAsia="方正楷体_GBK" w:cs="方正楷体_GBK"/>
          <w:bCs/>
          <w:kern w:val="2"/>
          <w:sz w:val="32"/>
          <w:szCs w:val="32"/>
          <w:lang w:eastAsia="zh-CN"/>
        </w:rPr>
        <w:t>（一）进村入户了解情况，确定治理重点</w:t>
      </w:r>
      <w:r>
        <w:rPr>
          <w:rFonts w:hint="eastAsia" w:eastAsia="方正仿宋_GBK"/>
          <w:bCs/>
          <w:kern w:val="2"/>
          <w:sz w:val="32"/>
          <w:szCs w:val="32"/>
          <w:lang w:eastAsia="zh-CN"/>
        </w:rPr>
        <w:t>。以</w:t>
      </w:r>
      <w:r>
        <w:rPr>
          <w:rFonts w:hint="eastAsia" w:eastAsia="方正仿宋_GBK"/>
          <w:bCs/>
          <w:kern w:val="2"/>
          <w:sz w:val="32"/>
          <w:szCs w:val="32"/>
          <w:lang w:val="en-US" w:eastAsia="zh-CN"/>
        </w:rPr>
        <w:t>村</w:t>
      </w:r>
      <w:r>
        <w:rPr>
          <w:rFonts w:hint="eastAsia" w:eastAsia="方正仿宋_GBK"/>
          <w:bCs/>
          <w:kern w:val="2"/>
          <w:sz w:val="32"/>
          <w:szCs w:val="32"/>
          <w:lang w:eastAsia="zh-CN"/>
        </w:rPr>
        <w:t>为单位组织人员深入基层，进村入户摸排高价彩礼、人情攀比、厚葬薄养、铺张浪费等陋习的实际情况，剖析成因，明确治理的问题和重点村社。</w:t>
      </w:r>
    </w:p>
    <w:p>
      <w:pPr>
        <w:pStyle w:val="3"/>
        <w:keepNext w:val="0"/>
        <w:keepLines w:val="0"/>
        <w:pageBreakBefore w:val="0"/>
        <w:widowControl w:val="0"/>
        <w:kinsoku/>
        <w:wordWrap/>
        <w:overflowPunct/>
        <w:topLinePunct w:val="0"/>
        <w:autoSpaceDE/>
        <w:bidi w:val="0"/>
        <w:adjustRightInd w:val="0"/>
        <w:snapToGrid w:val="0"/>
        <w:spacing w:after="0" w:afterLines="0" w:line="594" w:lineRule="exact"/>
        <w:ind w:firstLine="640" w:firstLineChars="200"/>
        <w:jc w:val="both"/>
        <w:textAlignment w:val="auto"/>
        <w:rPr>
          <w:rFonts w:hint="default" w:eastAsia="方正仿宋_GBK"/>
          <w:bCs/>
          <w:kern w:val="2"/>
          <w:sz w:val="32"/>
          <w:szCs w:val="32"/>
          <w:lang w:val="en-US" w:eastAsia="zh-CN"/>
        </w:rPr>
      </w:pPr>
      <w:r>
        <w:rPr>
          <w:rFonts w:hint="eastAsia" w:eastAsia="方正仿宋_GBK"/>
          <w:bCs/>
          <w:kern w:val="2"/>
          <w:sz w:val="32"/>
          <w:szCs w:val="32"/>
          <w:lang w:eastAsia="zh-CN"/>
        </w:rPr>
        <w:t>责任单位：</w:t>
      </w:r>
      <w:r>
        <w:rPr>
          <w:rFonts w:hint="eastAsia" w:eastAsia="方正仿宋_GBK"/>
          <w:bCs/>
          <w:kern w:val="2"/>
          <w:sz w:val="32"/>
          <w:szCs w:val="32"/>
          <w:lang w:val="en-US" w:eastAsia="zh-CN"/>
        </w:rPr>
        <w:t>农业服务中心</w:t>
      </w:r>
      <w:r>
        <w:rPr>
          <w:rFonts w:hint="eastAsia" w:eastAsia="方正仿宋_GBK"/>
          <w:bCs/>
          <w:kern w:val="2"/>
          <w:sz w:val="32"/>
          <w:szCs w:val="32"/>
          <w:lang w:eastAsia="zh-CN"/>
        </w:rPr>
        <w:t>、</w:t>
      </w:r>
      <w:r>
        <w:rPr>
          <w:rFonts w:hint="eastAsia" w:eastAsia="方正仿宋_GBK"/>
          <w:bCs/>
          <w:kern w:val="2"/>
          <w:sz w:val="32"/>
          <w:szCs w:val="32"/>
          <w:lang w:val="en-US" w:eastAsia="zh-CN"/>
        </w:rPr>
        <w:t>产业服务中心、妇联、</w:t>
      </w:r>
      <w:r>
        <w:rPr>
          <w:rFonts w:hint="eastAsia" w:eastAsia="方正仿宋_GBK"/>
          <w:bCs/>
          <w:kern w:val="2"/>
          <w:sz w:val="32"/>
          <w:szCs w:val="32"/>
          <w:lang w:val="en-US" w:eastAsia="zh-CN"/>
        </w:rPr>
        <w:t>党群办、</w:t>
      </w:r>
      <w:r>
        <w:rPr>
          <w:rFonts w:hint="eastAsia" w:eastAsia="方正仿宋_GBK"/>
          <w:bCs/>
          <w:kern w:val="2"/>
          <w:sz w:val="32"/>
          <w:szCs w:val="32"/>
          <w:lang w:val="en-US" w:eastAsia="zh-CN"/>
        </w:rPr>
        <w:t>文化服务中心、民政和社会事务办、</w:t>
      </w:r>
      <w:r>
        <w:rPr>
          <w:rFonts w:hint="eastAsia" w:eastAsia="方正仿宋_GBK"/>
          <w:bCs/>
          <w:kern w:val="2"/>
          <w:sz w:val="32"/>
          <w:szCs w:val="32"/>
          <w:lang w:eastAsia="zh-CN"/>
        </w:rPr>
        <w:t>各</w:t>
      </w:r>
      <w:r>
        <w:rPr>
          <w:rFonts w:hint="eastAsia" w:eastAsia="方正仿宋_GBK"/>
          <w:bCs/>
          <w:kern w:val="2"/>
          <w:sz w:val="32"/>
          <w:szCs w:val="32"/>
          <w:lang w:val="en-US" w:eastAsia="zh-CN"/>
        </w:rPr>
        <w:t>村</w:t>
      </w:r>
    </w:p>
    <w:p>
      <w:pPr>
        <w:pStyle w:val="3"/>
        <w:keepNext w:val="0"/>
        <w:keepLines w:val="0"/>
        <w:pageBreakBefore w:val="0"/>
        <w:widowControl w:val="0"/>
        <w:kinsoku/>
        <w:wordWrap/>
        <w:overflowPunct/>
        <w:topLinePunct w:val="0"/>
        <w:autoSpaceDE/>
        <w:bidi w:val="0"/>
        <w:adjustRightInd w:val="0"/>
        <w:snapToGrid w:val="0"/>
        <w:spacing w:after="0" w:afterLines="0" w:line="594" w:lineRule="exact"/>
        <w:ind w:firstLine="640" w:firstLineChars="200"/>
        <w:jc w:val="both"/>
        <w:textAlignment w:val="auto"/>
        <w:rPr>
          <w:rFonts w:hint="eastAsia" w:eastAsia="方正仿宋_GBK"/>
          <w:bCs/>
          <w:kern w:val="2"/>
          <w:sz w:val="32"/>
          <w:szCs w:val="32"/>
          <w:lang w:eastAsia="zh-CN"/>
        </w:rPr>
      </w:pPr>
      <w:r>
        <w:rPr>
          <w:rFonts w:hint="eastAsia" w:eastAsia="方正仿宋_GBK"/>
          <w:bCs/>
          <w:kern w:val="2"/>
          <w:sz w:val="32"/>
          <w:szCs w:val="32"/>
          <w:lang w:eastAsia="zh-CN"/>
        </w:rPr>
        <w:t>完成时限：2022年10月底前</w:t>
      </w:r>
    </w:p>
    <w:p>
      <w:pPr>
        <w:pStyle w:val="3"/>
        <w:keepNext w:val="0"/>
        <w:keepLines w:val="0"/>
        <w:pageBreakBefore w:val="0"/>
        <w:widowControl w:val="0"/>
        <w:kinsoku/>
        <w:wordWrap/>
        <w:overflowPunct/>
        <w:topLinePunct w:val="0"/>
        <w:autoSpaceDE/>
        <w:bidi w:val="0"/>
        <w:adjustRightInd w:val="0"/>
        <w:snapToGrid w:val="0"/>
        <w:spacing w:after="0" w:afterLines="0" w:line="594" w:lineRule="exact"/>
        <w:ind w:firstLine="640" w:firstLineChars="200"/>
        <w:jc w:val="both"/>
        <w:textAlignment w:val="auto"/>
        <w:rPr>
          <w:rFonts w:hint="eastAsia" w:eastAsia="方正仿宋_GBK"/>
          <w:bCs/>
          <w:kern w:val="2"/>
          <w:sz w:val="32"/>
          <w:szCs w:val="32"/>
          <w:lang w:eastAsia="zh-CN"/>
        </w:rPr>
      </w:pPr>
      <w:r>
        <w:rPr>
          <w:rFonts w:hint="eastAsia" w:ascii="方正楷体_GBK" w:hAnsi="方正楷体_GBK" w:eastAsia="方正楷体_GBK" w:cs="方正楷体_GBK"/>
          <w:bCs/>
          <w:kern w:val="2"/>
          <w:sz w:val="32"/>
          <w:szCs w:val="32"/>
          <w:lang w:eastAsia="zh-CN"/>
        </w:rPr>
        <w:t>（二）以</w:t>
      </w:r>
      <w:r>
        <w:rPr>
          <w:rFonts w:hint="eastAsia" w:ascii="方正楷体_GBK" w:hAnsi="方正楷体_GBK" w:eastAsia="方正楷体_GBK" w:cs="方正楷体_GBK"/>
          <w:bCs/>
          <w:kern w:val="2"/>
          <w:sz w:val="32"/>
          <w:szCs w:val="32"/>
          <w:lang w:val="en-US" w:eastAsia="zh-CN"/>
        </w:rPr>
        <w:t>村</w:t>
      </w:r>
      <w:r>
        <w:rPr>
          <w:rFonts w:hint="eastAsia" w:ascii="方正楷体_GBK" w:hAnsi="方正楷体_GBK" w:eastAsia="方正楷体_GBK" w:cs="方正楷体_GBK"/>
          <w:bCs/>
          <w:kern w:val="2"/>
          <w:sz w:val="32"/>
          <w:szCs w:val="32"/>
          <w:lang w:eastAsia="zh-CN"/>
        </w:rPr>
        <w:t>为单位细化专项治理实施方案。</w:t>
      </w:r>
      <w:r>
        <w:rPr>
          <w:rFonts w:hint="eastAsia" w:eastAsia="方正仿宋_GBK"/>
          <w:bCs/>
          <w:kern w:val="2"/>
          <w:sz w:val="32"/>
          <w:szCs w:val="32"/>
          <w:lang w:eastAsia="zh-CN"/>
        </w:rPr>
        <w:t>在深入开展移风易俗调研摸底基础上，明确治理目标，重点和责任分工，提出切合实际，标本兼治的工作措施，细化制定本</w:t>
      </w:r>
      <w:r>
        <w:rPr>
          <w:rFonts w:hint="eastAsia" w:eastAsia="方正仿宋_GBK"/>
          <w:bCs/>
          <w:kern w:val="2"/>
          <w:sz w:val="32"/>
          <w:szCs w:val="32"/>
          <w:lang w:val="en-US" w:eastAsia="zh-CN"/>
        </w:rPr>
        <w:t>村</w:t>
      </w:r>
      <w:r>
        <w:rPr>
          <w:rFonts w:hint="eastAsia" w:eastAsia="方正仿宋_GBK"/>
          <w:bCs/>
          <w:kern w:val="2"/>
          <w:sz w:val="32"/>
          <w:szCs w:val="32"/>
          <w:lang w:eastAsia="zh-CN"/>
        </w:rPr>
        <w:t>专项治理推进机制实施方案，并及时向社会公开，接受群众监督。</w:t>
      </w:r>
    </w:p>
    <w:p>
      <w:pPr>
        <w:pStyle w:val="3"/>
        <w:keepNext w:val="0"/>
        <w:keepLines w:val="0"/>
        <w:pageBreakBefore w:val="0"/>
        <w:widowControl w:val="0"/>
        <w:kinsoku/>
        <w:wordWrap/>
        <w:overflowPunct/>
        <w:topLinePunct w:val="0"/>
        <w:autoSpaceDE/>
        <w:bidi w:val="0"/>
        <w:adjustRightInd w:val="0"/>
        <w:snapToGrid w:val="0"/>
        <w:spacing w:after="0" w:afterLines="0" w:line="594" w:lineRule="exact"/>
        <w:ind w:firstLine="640" w:firstLineChars="200"/>
        <w:jc w:val="both"/>
        <w:textAlignment w:val="auto"/>
        <w:rPr>
          <w:rFonts w:hint="default" w:eastAsia="方正仿宋_GBK"/>
          <w:bCs/>
          <w:kern w:val="2"/>
          <w:sz w:val="32"/>
          <w:szCs w:val="32"/>
          <w:lang w:val="en-US" w:eastAsia="zh-CN"/>
        </w:rPr>
      </w:pPr>
      <w:r>
        <w:rPr>
          <w:rFonts w:hint="eastAsia" w:eastAsia="方正仿宋_GBK"/>
          <w:bCs/>
          <w:kern w:val="2"/>
          <w:sz w:val="32"/>
          <w:szCs w:val="32"/>
          <w:lang w:eastAsia="zh-CN"/>
        </w:rPr>
        <w:t>责任单位：各</w:t>
      </w:r>
      <w:r>
        <w:rPr>
          <w:rFonts w:hint="eastAsia" w:eastAsia="方正仿宋_GBK"/>
          <w:bCs/>
          <w:kern w:val="2"/>
          <w:sz w:val="32"/>
          <w:szCs w:val="32"/>
          <w:lang w:val="en-US" w:eastAsia="zh-CN"/>
        </w:rPr>
        <w:t>村</w:t>
      </w:r>
      <w:r>
        <w:rPr>
          <w:rFonts w:hint="eastAsia" w:eastAsia="方正仿宋_GBK"/>
          <w:bCs/>
          <w:kern w:val="2"/>
          <w:sz w:val="32"/>
          <w:szCs w:val="32"/>
          <w:lang w:eastAsia="zh-CN"/>
        </w:rPr>
        <w:t>、</w:t>
      </w:r>
      <w:r>
        <w:rPr>
          <w:rFonts w:hint="eastAsia" w:eastAsia="方正仿宋_GBK"/>
          <w:bCs/>
          <w:kern w:val="2"/>
          <w:sz w:val="32"/>
          <w:szCs w:val="32"/>
          <w:lang w:val="en-US" w:eastAsia="zh-CN"/>
        </w:rPr>
        <w:t>农业服务中心、产业服务中心</w:t>
      </w:r>
    </w:p>
    <w:p>
      <w:pPr>
        <w:pStyle w:val="3"/>
        <w:keepNext w:val="0"/>
        <w:keepLines w:val="0"/>
        <w:pageBreakBefore w:val="0"/>
        <w:widowControl w:val="0"/>
        <w:kinsoku/>
        <w:wordWrap/>
        <w:overflowPunct/>
        <w:topLinePunct w:val="0"/>
        <w:autoSpaceDE/>
        <w:bidi w:val="0"/>
        <w:adjustRightInd w:val="0"/>
        <w:snapToGrid w:val="0"/>
        <w:spacing w:after="0" w:afterLines="0" w:line="594" w:lineRule="exact"/>
        <w:ind w:firstLine="640" w:firstLineChars="200"/>
        <w:jc w:val="both"/>
        <w:textAlignment w:val="auto"/>
        <w:rPr>
          <w:rFonts w:hint="eastAsia" w:eastAsia="方正仿宋_GBK"/>
          <w:bCs/>
          <w:kern w:val="2"/>
          <w:sz w:val="32"/>
          <w:szCs w:val="32"/>
          <w:lang w:eastAsia="zh-CN"/>
        </w:rPr>
      </w:pPr>
      <w:r>
        <w:rPr>
          <w:rFonts w:hint="eastAsia" w:eastAsia="方正仿宋_GBK"/>
          <w:bCs/>
          <w:kern w:val="2"/>
          <w:sz w:val="32"/>
          <w:szCs w:val="32"/>
          <w:lang w:eastAsia="zh-CN"/>
        </w:rPr>
        <w:t>完成时限：2022年10月底前</w:t>
      </w:r>
    </w:p>
    <w:p>
      <w:pPr>
        <w:pStyle w:val="3"/>
        <w:keepNext w:val="0"/>
        <w:keepLines w:val="0"/>
        <w:pageBreakBefore w:val="0"/>
        <w:widowControl w:val="0"/>
        <w:kinsoku/>
        <w:wordWrap/>
        <w:overflowPunct/>
        <w:topLinePunct w:val="0"/>
        <w:autoSpaceDE/>
        <w:bidi w:val="0"/>
        <w:adjustRightInd w:val="0"/>
        <w:snapToGrid w:val="0"/>
        <w:spacing w:after="0" w:afterLines="0" w:line="594" w:lineRule="exact"/>
        <w:ind w:firstLine="640" w:firstLineChars="200"/>
        <w:jc w:val="both"/>
        <w:textAlignment w:val="auto"/>
        <w:rPr>
          <w:rFonts w:hint="eastAsia" w:eastAsia="方正仿宋_GBK"/>
          <w:bCs/>
          <w:kern w:val="2"/>
          <w:sz w:val="32"/>
          <w:szCs w:val="32"/>
          <w:lang w:eastAsia="zh-CN"/>
        </w:rPr>
      </w:pPr>
      <w:r>
        <w:rPr>
          <w:rFonts w:hint="eastAsia" w:ascii="方正楷体_GBK" w:hAnsi="方正楷体_GBK" w:eastAsia="方正楷体_GBK" w:cs="方正楷体_GBK"/>
          <w:bCs/>
          <w:kern w:val="2"/>
          <w:sz w:val="32"/>
          <w:szCs w:val="32"/>
          <w:lang w:eastAsia="zh-CN"/>
        </w:rPr>
        <w:t>（三）细化村规民约，出台约束性措施。</w:t>
      </w:r>
      <w:r>
        <w:rPr>
          <w:rFonts w:hint="eastAsia" w:eastAsia="方正仿宋_GBK"/>
          <w:bCs/>
          <w:kern w:val="2"/>
          <w:sz w:val="32"/>
          <w:szCs w:val="32"/>
          <w:lang w:eastAsia="zh-CN"/>
        </w:rPr>
        <w:t>各村开展村规民约制修订，充实婚事新办、丧事简办、孝亲敬老等移风易俗内容，出台约束性措施，明确告诉农民群众提倡什么、反对什么，红白喜事等应该怎么操作，不该做什么。</w:t>
      </w:r>
    </w:p>
    <w:p>
      <w:pPr>
        <w:pStyle w:val="3"/>
        <w:keepNext w:val="0"/>
        <w:keepLines w:val="0"/>
        <w:pageBreakBefore w:val="0"/>
        <w:widowControl w:val="0"/>
        <w:kinsoku/>
        <w:wordWrap/>
        <w:overflowPunct/>
        <w:topLinePunct w:val="0"/>
        <w:autoSpaceDE/>
        <w:bidi w:val="0"/>
        <w:adjustRightInd w:val="0"/>
        <w:snapToGrid w:val="0"/>
        <w:spacing w:after="0" w:afterLines="0" w:line="594" w:lineRule="exact"/>
        <w:ind w:firstLine="640" w:firstLineChars="200"/>
        <w:jc w:val="both"/>
        <w:textAlignment w:val="auto"/>
        <w:rPr>
          <w:rFonts w:hint="default" w:eastAsia="方正仿宋_GBK"/>
          <w:bCs/>
          <w:kern w:val="2"/>
          <w:sz w:val="32"/>
          <w:szCs w:val="32"/>
          <w:lang w:val="en-US" w:eastAsia="zh-CN"/>
        </w:rPr>
      </w:pPr>
      <w:r>
        <w:rPr>
          <w:rFonts w:hint="eastAsia" w:eastAsia="方正仿宋_GBK"/>
          <w:bCs/>
          <w:kern w:val="2"/>
          <w:sz w:val="32"/>
          <w:szCs w:val="32"/>
          <w:lang w:eastAsia="zh-CN"/>
        </w:rPr>
        <w:t>责任单位：</w:t>
      </w:r>
      <w:r>
        <w:rPr>
          <w:rFonts w:hint="eastAsia" w:eastAsia="方正仿宋_GBK"/>
          <w:bCs/>
          <w:kern w:val="2"/>
          <w:sz w:val="32"/>
          <w:szCs w:val="32"/>
          <w:lang w:val="en-US" w:eastAsia="zh-CN"/>
        </w:rPr>
        <w:t>民政和社事办</w:t>
      </w:r>
      <w:r>
        <w:rPr>
          <w:rFonts w:hint="eastAsia" w:eastAsia="方正仿宋_GBK"/>
          <w:bCs/>
          <w:kern w:val="2"/>
          <w:sz w:val="32"/>
          <w:szCs w:val="32"/>
          <w:lang w:eastAsia="zh-CN"/>
        </w:rPr>
        <w:t>、</w:t>
      </w:r>
      <w:r>
        <w:rPr>
          <w:rFonts w:hint="eastAsia" w:eastAsia="方正仿宋_GBK"/>
          <w:bCs/>
          <w:kern w:val="2"/>
          <w:sz w:val="32"/>
          <w:szCs w:val="32"/>
          <w:lang w:val="en-US" w:eastAsia="zh-CN"/>
        </w:rPr>
        <w:t>党群办</w:t>
      </w:r>
      <w:r>
        <w:rPr>
          <w:rFonts w:hint="eastAsia" w:eastAsia="方正仿宋_GBK"/>
          <w:bCs/>
          <w:kern w:val="2"/>
          <w:sz w:val="32"/>
          <w:szCs w:val="32"/>
          <w:lang w:eastAsia="zh-CN"/>
        </w:rPr>
        <w:t>、</w:t>
      </w:r>
      <w:r>
        <w:rPr>
          <w:rFonts w:hint="eastAsia" w:eastAsia="方正仿宋_GBK"/>
          <w:bCs/>
          <w:kern w:val="2"/>
          <w:sz w:val="32"/>
          <w:szCs w:val="32"/>
          <w:lang w:val="en-US" w:eastAsia="zh-CN"/>
        </w:rPr>
        <w:t>党政办</w:t>
      </w:r>
      <w:r>
        <w:rPr>
          <w:rFonts w:hint="eastAsia" w:eastAsia="方正仿宋_GBK"/>
          <w:bCs/>
          <w:kern w:val="2"/>
          <w:sz w:val="32"/>
          <w:szCs w:val="32"/>
          <w:lang w:eastAsia="zh-CN"/>
        </w:rPr>
        <w:t>、</w:t>
      </w:r>
      <w:r>
        <w:rPr>
          <w:rFonts w:hint="eastAsia" w:eastAsia="方正仿宋_GBK"/>
          <w:bCs/>
          <w:kern w:val="2"/>
          <w:sz w:val="32"/>
          <w:szCs w:val="32"/>
          <w:lang w:val="en-US" w:eastAsia="zh-CN"/>
        </w:rPr>
        <w:t>妇联、</w:t>
      </w:r>
      <w:r>
        <w:rPr>
          <w:rFonts w:hint="eastAsia" w:eastAsia="方正仿宋_GBK"/>
          <w:bCs/>
          <w:kern w:val="2"/>
          <w:sz w:val="32"/>
          <w:szCs w:val="32"/>
          <w:lang w:val="en-US" w:eastAsia="zh-CN"/>
        </w:rPr>
        <w:t>农业服务中心、</w:t>
      </w:r>
      <w:r>
        <w:rPr>
          <w:rFonts w:hint="eastAsia" w:eastAsia="方正仿宋_GBK"/>
          <w:bCs/>
          <w:kern w:val="2"/>
          <w:sz w:val="32"/>
          <w:szCs w:val="32"/>
          <w:lang w:val="en-US" w:eastAsia="zh-CN"/>
        </w:rPr>
        <w:t>产业服务中心，</w:t>
      </w:r>
      <w:r>
        <w:rPr>
          <w:rFonts w:hint="eastAsia" w:eastAsia="方正仿宋_GBK"/>
          <w:bCs/>
          <w:kern w:val="2"/>
          <w:sz w:val="32"/>
          <w:szCs w:val="32"/>
          <w:lang w:eastAsia="zh-CN"/>
        </w:rPr>
        <w:t>各</w:t>
      </w:r>
      <w:r>
        <w:rPr>
          <w:rFonts w:hint="eastAsia" w:eastAsia="方正仿宋_GBK"/>
          <w:bCs/>
          <w:kern w:val="2"/>
          <w:sz w:val="32"/>
          <w:szCs w:val="32"/>
          <w:lang w:val="en-US" w:eastAsia="zh-CN"/>
        </w:rPr>
        <w:t>村</w:t>
      </w:r>
    </w:p>
    <w:p>
      <w:pPr>
        <w:pStyle w:val="3"/>
        <w:keepNext w:val="0"/>
        <w:keepLines w:val="0"/>
        <w:pageBreakBefore w:val="0"/>
        <w:widowControl w:val="0"/>
        <w:kinsoku/>
        <w:wordWrap/>
        <w:overflowPunct/>
        <w:topLinePunct w:val="0"/>
        <w:autoSpaceDE/>
        <w:bidi w:val="0"/>
        <w:adjustRightInd w:val="0"/>
        <w:snapToGrid w:val="0"/>
        <w:spacing w:after="0" w:afterLines="0" w:line="594" w:lineRule="exact"/>
        <w:ind w:firstLine="640" w:firstLineChars="200"/>
        <w:jc w:val="both"/>
        <w:textAlignment w:val="auto"/>
        <w:rPr>
          <w:rFonts w:hint="eastAsia" w:eastAsia="方正仿宋_GBK"/>
          <w:bCs/>
          <w:kern w:val="2"/>
          <w:sz w:val="32"/>
          <w:szCs w:val="32"/>
          <w:lang w:eastAsia="zh-CN"/>
        </w:rPr>
      </w:pPr>
      <w:r>
        <w:rPr>
          <w:rFonts w:hint="eastAsia" w:eastAsia="方正仿宋_GBK"/>
          <w:bCs/>
          <w:kern w:val="2"/>
          <w:sz w:val="32"/>
          <w:szCs w:val="32"/>
          <w:lang w:eastAsia="zh-CN"/>
        </w:rPr>
        <w:t>完成时限：2022年12月底前</w:t>
      </w:r>
    </w:p>
    <w:p>
      <w:pPr>
        <w:pStyle w:val="3"/>
        <w:keepNext w:val="0"/>
        <w:keepLines w:val="0"/>
        <w:pageBreakBefore w:val="0"/>
        <w:widowControl w:val="0"/>
        <w:kinsoku/>
        <w:wordWrap/>
        <w:overflowPunct/>
        <w:topLinePunct w:val="0"/>
        <w:autoSpaceDE/>
        <w:bidi w:val="0"/>
        <w:adjustRightInd w:val="0"/>
        <w:snapToGrid w:val="0"/>
        <w:spacing w:after="0" w:afterLines="0" w:line="594" w:lineRule="exact"/>
        <w:ind w:firstLine="640" w:firstLineChars="200"/>
        <w:jc w:val="both"/>
        <w:textAlignment w:val="auto"/>
        <w:rPr>
          <w:rFonts w:hint="eastAsia" w:eastAsia="方正仿宋_GBK"/>
          <w:bCs/>
          <w:kern w:val="2"/>
          <w:sz w:val="32"/>
          <w:szCs w:val="32"/>
          <w:lang w:eastAsia="zh-CN"/>
        </w:rPr>
      </w:pPr>
      <w:r>
        <w:rPr>
          <w:rFonts w:hint="eastAsia" w:ascii="方正楷体_GBK" w:hAnsi="方正楷体_GBK" w:eastAsia="方正楷体_GBK" w:cs="方正楷体_GBK"/>
          <w:bCs/>
          <w:kern w:val="2"/>
          <w:sz w:val="32"/>
          <w:szCs w:val="32"/>
          <w:lang w:eastAsia="zh-CN"/>
        </w:rPr>
        <w:t>（四）党员、干部以身作则带头移风易俗。</w:t>
      </w:r>
      <w:r>
        <w:rPr>
          <w:rFonts w:hint="eastAsia" w:eastAsia="方正仿宋_GBK"/>
          <w:bCs/>
          <w:kern w:val="2"/>
          <w:sz w:val="32"/>
          <w:szCs w:val="32"/>
          <w:lang w:eastAsia="zh-CN"/>
        </w:rPr>
        <w:t>依据党内有关法规和制度，完善农村党员、干部带头移风易俗的规定，严格落实农村党员、干部操办婚丧喜庆等事宜报备制度。督促党员、干部自觉抵制超标准，超规模的婚丧宴席和人情往来，为农民群众作表率，对违反移风易俗规定的党员、干部进行相应处理。专项治理期间，将党员践行移风易俗情况纳入农村基层党组织年度组织生活会对照检查内容，专项治理开展情况列入</w:t>
      </w:r>
      <w:r>
        <w:rPr>
          <w:rFonts w:hint="eastAsia" w:eastAsia="方正仿宋_GBK"/>
          <w:bCs/>
          <w:kern w:val="2"/>
          <w:sz w:val="32"/>
          <w:szCs w:val="32"/>
          <w:lang w:val="en-US" w:eastAsia="zh-CN"/>
        </w:rPr>
        <w:t>村</w:t>
      </w:r>
      <w:r>
        <w:rPr>
          <w:rFonts w:hint="eastAsia" w:eastAsia="方正仿宋_GBK"/>
          <w:bCs/>
          <w:kern w:val="2"/>
          <w:sz w:val="32"/>
          <w:szCs w:val="32"/>
          <w:lang w:eastAsia="zh-CN"/>
        </w:rPr>
        <w:t>党委书记抓基层党建工作述职评议考核内容。</w:t>
      </w:r>
    </w:p>
    <w:p>
      <w:pPr>
        <w:pStyle w:val="3"/>
        <w:keepNext w:val="0"/>
        <w:keepLines w:val="0"/>
        <w:pageBreakBefore w:val="0"/>
        <w:widowControl w:val="0"/>
        <w:kinsoku/>
        <w:wordWrap/>
        <w:overflowPunct/>
        <w:topLinePunct w:val="0"/>
        <w:autoSpaceDE/>
        <w:bidi w:val="0"/>
        <w:adjustRightInd w:val="0"/>
        <w:snapToGrid w:val="0"/>
        <w:spacing w:after="0" w:afterLines="0" w:line="594" w:lineRule="exact"/>
        <w:ind w:firstLine="640" w:firstLineChars="200"/>
        <w:jc w:val="both"/>
        <w:textAlignment w:val="auto"/>
        <w:rPr>
          <w:rFonts w:hint="default" w:eastAsia="方正仿宋_GBK"/>
          <w:bCs/>
          <w:kern w:val="2"/>
          <w:sz w:val="32"/>
          <w:szCs w:val="32"/>
          <w:lang w:val="en-US" w:eastAsia="zh-CN"/>
        </w:rPr>
      </w:pPr>
      <w:r>
        <w:rPr>
          <w:rFonts w:hint="eastAsia" w:eastAsia="方正仿宋_GBK"/>
          <w:bCs/>
          <w:kern w:val="2"/>
          <w:sz w:val="32"/>
          <w:szCs w:val="32"/>
          <w:lang w:eastAsia="zh-CN"/>
        </w:rPr>
        <w:t>责任单位：</w:t>
      </w:r>
      <w:r>
        <w:rPr>
          <w:rFonts w:hint="eastAsia" w:eastAsia="方正仿宋_GBK"/>
          <w:bCs/>
          <w:kern w:val="2"/>
          <w:sz w:val="32"/>
          <w:szCs w:val="32"/>
          <w:lang w:val="en-US" w:eastAsia="zh-CN"/>
        </w:rPr>
        <w:t>党群办</w:t>
      </w:r>
      <w:r>
        <w:rPr>
          <w:rFonts w:hint="eastAsia" w:eastAsia="方正仿宋_GBK"/>
          <w:bCs/>
          <w:kern w:val="2"/>
          <w:sz w:val="32"/>
          <w:szCs w:val="32"/>
          <w:lang w:eastAsia="zh-CN"/>
        </w:rPr>
        <w:t>、</w:t>
      </w:r>
      <w:r>
        <w:rPr>
          <w:rFonts w:hint="eastAsia" w:eastAsia="方正仿宋_GBK"/>
          <w:bCs/>
          <w:kern w:val="2"/>
          <w:sz w:val="32"/>
          <w:szCs w:val="32"/>
          <w:lang w:val="en-US" w:eastAsia="zh-CN"/>
        </w:rPr>
        <w:t>农业服务中心、</w:t>
      </w:r>
      <w:r>
        <w:rPr>
          <w:rFonts w:hint="eastAsia" w:eastAsia="方正仿宋_GBK"/>
          <w:bCs/>
          <w:kern w:val="2"/>
          <w:sz w:val="32"/>
          <w:szCs w:val="32"/>
          <w:lang w:val="en-US" w:eastAsia="zh-CN"/>
        </w:rPr>
        <w:t>产业服务中心</w:t>
      </w:r>
      <w:r>
        <w:rPr>
          <w:rFonts w:hint="eastAsia" w:eastAsia="方正仿宋_GBK"/>
          <w:bCs/>
          <w:kern w:val="2"/>
          <w:sz w:val="32"/>
          <w:szCs w:val="32"/>
          <w:lang w:eastAsia="zh-CN"/>
        </w:rPr>
        <w:t>，各</w:t>
      </w:r>
      <w:r>
        <w:rPr>
          <w:rFonts w:hint="eastAsia" w:eastAsia="方正仿宋_GBK"/>
          <w:bCs/>
          <w:kern w:val="2"/>
          <w:sz w:val="32"/>
          <w:szCs w:val="32"/>
          <w:lang w:val="en-US" w:eastAsia="zh-CN"/>
        </w:rPr>
        <w:t>村</w:t>
      </w:r>
    </w:p>
    <w:p>
      <w:pPr>
        <w:pStyle w:val="3"/>
        <w:keepNext w:val="0"/>
        <w:keepLines w:val="0"/>
        <w:pageBreakBefore w:val="0"/>
        <w:widowControl w:val="0"/>
        <w:kinsoku/>
        <w:wordWrap/>
        <w:overflowPunct/>
        <w:topLinePunct w:val="0"/>
        <w:autoSpaceDE/>
        <w:bidi w:val="0"/>
        <w:adjustRightInd w:val="0"/>
        <w:snapToGrid w:val="0"/>
        <w:spacing w:after="0" w:afterLines="0" w:line="594" w:lineRule="exact"/>
        <w:ind w:firstLine="640" w:firstLineChars="200"/>
        <w:jc w:val="both"/>
        <w:textAlignment w:val="auto"/>
        <w:rPr>
          <w:rFonts w:hint="eastAsia" w:eastAsia="方正仿宋_GBK"/>
          <w:bCs/>
          <w:kern w:val="2"/>
          <w:sz w:val="32"/>
          <w:szCs w:val="32"/>
          <w:lang w:eastAsia="zh-CN"/>
        </w:rPr>
      </w:pPr>
      <w:r>
        <w:rPr>
          <w:rFonts w:hint="eastAsia" w:eastAsia="方正仿宋_GBK"/>
          <w:bCs/>
          <w:kern w:val="2"/>
          <w:sz w:val="32"/>
          <w:szCs w:val="32"/>
          <w:lang w:eastAsia="zh-CN"/>
        </w:rPr>
        <w:t>完成时限：2022年10月底前完成并持续推进</w:t>
      </w:r>
    </w:p>
    <w:p>
      <w:pPr>
        <w:pStyle w:val="3"/>
        <w:keepNext w:val="0"/>
        <w:keepLines w:val="0"/>
        <w:pageBreakBefore w:val="0"/>
        <w:widowControl w:val="0"/>
        <w:kinsoku/>
        <w:wordWrap/>
        <w:overflowPunct/>
        <w:topLinePunct w:val="0"/>
        <w:autoSpaceDE/>
        <w:bidi w:val="0"/>
        <w:adjustRightInd w:val="0"/>
        <w:snapToGrid w:val="0"/>
        <w:spacing w:after="0" w:afterLines="0" w:line="594" w:lineRule="exact"/>
        <w:ind w:firstLine="640" w:firstLineChars="200"/>
        <w:jc w:val="both"/>
        <w:textAlignment w:val="auto"/>
        <w:rPr>
          <w:rFonts w:hint="eastAsia" w:eastAsia="方正仿宋_GBK"/>
          <w:bCs/>
          <w:kern w:val="2"/>
          <w:sz w:val="32"/>
          <w:szCs w:val="32"/>
          <w:lang w:eastAsia="zh-CN"/>
        </w:rPr>
      </w:pPr>
      <w:r>
        <w:rPr>
          <w:rFonts w:hint="eastAsia" w:ascii="方正楷体_GBK" w:hAnsi="方正楷体_GBK" w:eastAsia="方正楷体_GBK" w:cs="方正楷体_GBK"/>
          <w:bCs/>
          <w:kern w:val="2"/>
          <w:sz w:val="32"/>
          <w:szCs w:val="32"/>
          <w:lang w:eastAsia="zh-CN"/>
        </w:rPr>
        <w:t>（五）推进移风易俗防止返贫。</w:t>
      </w:r>
      <w:r>
        <w:rPr>
          <w:rFonts w:hint="eastAsia" w:eastAsia="方正仿宋_GBK"/>
          <w:bCs/>
          <w:kern w:val="2"/>
          <w:sz w:val="32"/>
          <w:szCs w:val="32"/>
          <w:lang w:eastAsia="zh-CN"/>
        </w:rPr>
        <w:t>加强移风易俗情况调研监测，落实各项帮扶措施，及时消除因婚、因丧等返贫隐患。切实减轻人情支出负担，有效遏制陈规陋习蔓延势头，巩固拓展脱贫攻坚成果，激发广大农民群众内生动力，更加自觉投身乡村振兴。注重发挥驻村第一书记抓党建促乡村振兴的作用大力推动移风易俗工作。</w:t>
      </w:r>
    </w:p>
    <w:p>
      <w:pPr>
        <w:pStyle w:val="3"/>
        <w:keepNext w:val="0"/>
        <w:keepLines w:val="0"/>
        <w:pageBreakBefore w:val="0"/>
        <w:widowControl w:val="0"/>
        <w:kinsoku/>
        <w:wordWrap/>
        <w:overflowPunct/>
        <w:topLinePunct w:val="0"/>
        <w:autoSpaceDE/>
        <w:bidi w:val="0"/>
        <w:adjustRightInd w:val="0"/>
        <w:snapToGrid w:val="0"/>
        <w:spacing w:after="0" w:afterLines="0" w:line="594" w:lineRule="exact"/>
        <w:ind w:firstLine="640" w:firstLineChars="200"/>
        <w:jc w:val="both"/>
        <w:textAlignment w:val="auto"/>
        <w:rPr>
          <w:rFonts w:hint="default" w:eastAsia="方正仿宋_GBK"/>
          <w:bCs/>
          <w:kern w:val="2"/>
          <w:sz w:val="32"/>
          <w:szCs w:val="32"/>
          <w:lang w:val="en-US" w:eastAsia="zh-CN"/>
        </w:rPr>
      </w:pPr>
      <w:r>
        <w:rPr>
          <w:rFonts w:hint="eastAsia" w:eastAsia="方正仿宋_GBK"/>
          <w:bCs/>
          <w:kern w:val="2"/>
          <w:sz w:val="32"/>
          <w:szCs w:val="32"/>
          <w:lang w:eastAsia="zh-CN"/>
        </w:rPr>
        <w:t>责任单位：</w:t>
      </w:r>
      <w:r>
        <w:rPr>
          <w:rFonts w:hint="eastAsia" w:eastAsia="方正仿宋_GBK"/>
          <w:bCs/>
          <w:kern w:val="2"/>
          <w:sz w:val="32"/>
          <w:szCs w:val="32"/>
          <w:lang w:val="en-US" w:eastAsia="zh-CN"/>
        </w:rPr>
        <w:t>农业</w:t>
      </w:r>
      <w:r>
        <w:rPr>
          <w:rFonts w:hint="eastAsia" w:eastAsia="方正仿宋_GBK"/>
          <w:bCs/>
          <w:kern w:val="2"/>
          <w:sz w:val="32"/>
          <w:szCs w:val="32"/>
          <w:lang w:val="en-US" w:eastAsia="zh-CN"/>
        </w:rPr>
        <w:t>服务中心、产业服务中心</w:t>
      </w:r>
      <w:r>
        <w:rPr>
          <w:rFonts w:hint="eastAsia" w:eastAsia="方正仿宋_GBK"/>
          <w:bCs/>
          <w:kern w:val="2"/>
          <w:sz w:val="32"/>
          <w:szCs w:val="32"/>
          <w:lang w:eastAsia="zh-CN"/>
        </w:rPr>
        <w:t>，各</w:t>
      </w:r>
      <w:r>
        <w:rPr>
          <w:rFonts w:hint="eastAsia" w:eastAsia="方正仿宋_GBK"/>
          <w:bCs/>
          <w:kern w:val="2"/>
          <w:sz w:val="32"/>
          <w:szCs w:val="32"/>
          <w:lang w:val="en-US" w:eastAsia="zh-CN"/>
        </w:rPr>
        <w:t>村</w:t>
      </w:r>
    </w:p>
    <w:p>
      <w:pPr>
        <w:pStyle w:val="3"/>
        <w:keepNext w:val="0"/>
        <w:keepLines w:val="0"/>
        <w:pageBreakBefore w:val="0"/>
        <w:widowControl w:val="0"/>
        <w:kinsoku/>
        <w:wordWrap/>
        <w:overflowPunct/>
        <w:topLinePunct w:val="0"/>
        <w:autoSpaceDE/>
        <w:bidi w:val="0"/>
        <w:adjustRightInd w:val="0"/>
        <w:snapToGrid w:val="0"/>
        <w:spacing w:after="0" w:afterLines="0" w:line="594" w:lineRule="exact"/>
        <w:ind w:firstLine="640" w:firstLineChars="200"/>
        <w:jc w:val="both"/>
        <w:textAlignment w:val="auto"/>
        <w:rPr>
          <w:rFonts w:hint="eastAsia" w:eastAsia="方正仿宋_GBK"/>
          <w:bCs/>
          <w:kern w:val="2"/>
          <w:sz w:val="32"/>
          <w:szCs w:val="32"/>
          <w:lang w:eastAsia="zh-CN"/>
        </w:rPr>
      </w:pPr>
      <w:r>
        <w:rPr>
          <w:rFonts w:hint="eastAsia" w:eastAsia="方正仿宋_GBK"/>
          <w:bCs/>
          <w:kern w:val="2"/>
          <w:sz w:val="32"/>
          <w:szCs w:val="32"/>
          <w:lang w:eastAsia="zh-CN"/>
        </w:rPr>
        <w:t>完成时限：持续推进</w:t>
      </w:r>
    </w:p>
    <w:p>
      <w:pPr>
        <w:pStyle w:val="3"/>
        <w:keepNext w:val="0"/>
        <w:keepLines w:val="0"/>
        <w:pageBreakBefore w:val="0"/>
        <w:widowControl w:val="0"/>
        <w:kinsoku/>
        <w:wordWrap/>
        <w:overflowPunct/>
        <w:topLinePunct w:val="0"/>
        <w:autoSpaceDE/>
        <w:bidi w:val="0"/>
        <w:adjustRightInd w:val="0"/>
        <w:snapToGrid w:val="0"/>
        <w:spacing w:after="0" w:afterLines="0" w:line="594" w:lineRule="exact"/>
        <w:ind w:firstLine="640" w:firstLineChars="200"/>
        <w:jc w:val="both"/>
        <w:textAlignment w:val="auto"/>
        <w:rPr>
          <w:rFonts w:hint="eastAsia" w:eastAsia="方正仿宋_GBK"/>
          <w:bCs/>
          <w:kern w:val="2"/>
          <w:sz w:val="32"/>
          <w:szCs w:val="32"/>
          <w:lang w:eastAsia="zh-CN"/>
        </w:rPr>
      </w:pPr>
      <w:r>
        <w:rPr>
          <w:rFonts w:hint="eastAsia" w:ascii="方正楷体_GBK" w:hAnsi="方正楷体_GBK" w:eastAsia="方正楷体_GBK" w:cs="方正楷体_GBK"/>
          <w:bCs/>
          <w:kern w:val="2"/>
          <w:sz w:val="32"/>
          <w:szCs w:val="32"/>
          <w:lang w:eastAsia="zh-CN"/>
        </w:rPr>
        <w:t>（六）总结评估专项治理成效。</w:t>
      </w:r>
      <w:r>
        <w:rPr>
          <w:rFonts w:hint="eastAsia" w:eastAsia="方正仿宋_GBK"/>
          <w:bCs/>
          <w:kern w:val="2"/>
          <w:sz w:val="32"/>
          <w:szCs w:val="32"/>
          <w:lang w:eastAsia="zh-CN"/>
        </w:rPr>
        <w:t>对专项治理工作情况进行自查自评，总结经验成效，把实践中行之有效的做法制度化、规范化、形成常态化治理机制。组织</w:t>
      </w:r>
      <w:r>
        <w:rPr>
          <w:rFonts w:hint="eastAsia" w:eastAsia="方正仿宋_GBK"/>
          <w:bCs/>
          <w:kern w:val="2"/>
          <w:sz w:val="32"/>
          <w:szCs w:val="32"/>
          <w:lang w:val="en-US" w:eastAsia="zh-CN"/>
        </w:rPr>
        <w:t>镇级部门</w:t>
      </w:r>
      <w:r>
        <w:rPr>
          <w:rFonts w:hint="eastAsia" w:eastAsia="方正仿宋_GBK"/>
          <w:bCs/>
          <w:kern w:val="2"/>
          <w:sz w:val="32"/>
          <w:szCs w:val="32"/>
          <w:lang w:val="en-US" w:eastAsia="zh-CN"/>
        </w:rPr>
        <w:t>联合对五个村</w:t>
      </w:r>
      <w:r>
        <w:rPr>
          <w:rFonts w:hint="eastAsia" w:eastAsia="方正仿宋_GBK"/>
          <w:bCs/>
          <w:kern w:val="2"/>
          <w:sz w:val="32"/>
          <w:szCs w:val="32"/>
          <w:lang w:eastAsia="zh-CN"/>
        </w:rPr>
        <w:t>开展移风易俗</w:t>
      </w:r>
      <w:r>
        <w:rPr>
          <w:rFonts w:hint="eastAsia" w:eastAsia="方正仿宋_GBK"/>
          <w:bCs/>
          <w:kern w:val="2"/>
          <w:sz w:val="32"/>
          <w:szCs w:val="32"/>
          <w:lang w:val="en-US" w:eastAsia="zh-CN"/>
        </w:rPr>
        <w:t>检查</w:t>
      </w:r>
      <w:r>
        <w:rPr>
          <w:rFonts w:hint="eastAsia" w:eastAsia="方正仿宋_GBK"/>
          <w:bCs/>
          <w:kern w:val="2"/>
          <w:sz w:val="32"/>
          <w:szCs w:val="32"/>
          <w:lang w:eastAsia="zh-CN"/>
        </w:rPr>
        <w:t>，深入评估专项治理成效以及乡风、民风变化情况，并将治理成效作为推进乡村振兴战略实绩考核的内容。</w:t>
      </w:r>
    </w:p>
    <w:p>
      <w:pPr>
        <w:pStyle w:val="3"/>
        <w:keepNext w:val="0"/>
        <w:keepLines w:val="0"/>
        <w:pageBreakBefore w:val="0"/>
        <w:widowControl w:val="0"/>
        <w:kinsoku/>
        <w:wordWrap/>
        <w:overflowPunct/>
        <w:topLinePunct w:val="0"/>
        <w:autoSpaceDE/>
        <w:bidi w:val="0"/>
        <w:adjustRightInd w:val="0"/>
        <w:snapToGrid w:val="0"/>
        <w:spacing w:after="0" w:afterLines="0" w:line="594" w:lineRule="exact"/>
        <w:ind w:firstLine="640" w:firstLineChars="200"/>
        <w:jc w:val="both"/>
        <w:textAlignment w:val="auto"/>
        <w:rPr>
          <w:rFonts w:hint="default" w:eastAsia="方正仿宋_GBK"/>
          <w:bCs/>
          <w:kern w:val="2"/>
          <w:sz w:val="32"/>
          <w:szCs w:val="32"/>
          <w:lang w:val="en-US" w:eastAsia="zh-CN"/>
        </w:rPr>
      </w:pPr>
      <w:r>
        <w:rPr>
          <w:rFonts w:hint="eastAsia" w:eastAsia="方正仿宋_GBK"/>
          <w:bCs/>
          <w:kern w:val="2"/>
          <w:sz w:val="32"/>
          <w:szCs w:val="32"/>
          <w:lang w:eastAsia="zh-CN"/>
        </w:rPr>
        <w:t>责任单位：</w:t>
      </w:r>
      <w:r>
        <w:rPr>
          <w:rFonts w:hint="eastAsia" w:eastAsia="方正仿宋_GBK"/>
          <w:bCs/>
          <w:kern w:val="2"/>
          <w:sz w:val="32"/>
          <w:szCs w:val="32"/>
          <w:lang w:val="en-US" w:eastAsia="zh-CN"/>
        </w:rPr>
        <w:t>农业服务中心、</w:t>
      </w:r>
      <w:r>
        <w:rPr>
          <w:rFonts w:hint="eastAsia" w:eastAsia="方正仿宋_GBK"/>
          <w:bCs/>
          <w:kern w:val="2"/>
          <w:sz w:val="32"/>
          <w:szCs w:val="32"/>
          <w:lang w:val="en-US" w:eastAsia="zh-CN"/>
        </w:rPr>
        <w:t>产业服务中心</w:t>
      </w:r>
    </w:p>
    <w:p>
      <w:pPr>
        <w:pStyle w:val="3"/>
        <w:keepNext w:val="0"/>
        <w:keepLines w:val="0"/>
        <w:pageBreakBefore w:val="0"/>
        <w:widowControl w:val="0"/>
        <w:kinsoku/>
        <w:wordWrap/>
        <w:overflowPunct/>
        <w:topLinePunct w:val="0"/>
        <w:autoSpaceDE/>
        <w:bidi w:val="0"/>
        <w:adjustRightInd w:val="0"/>
        <w:snapToGrid w:val="0"/>
        <w:spacing w:after="0" w:afterLines="0" w:line="594" w:lineRule="exact"/>
        <w:ind w:firstLine="640" w:firstLineChars="200"/>
        <w:jc w:val="both"/>
        <w:textAlignment w:val="auto"/>
        <w:rPr>
          <w:rFonts w:hint="eastAsia" w:eastAsia="方正仿宋_GBK"/>
          <w:bCs/>
          <w:kern w:val="2"/>
          <w:sz w:val="32"/>
          <w:szCs w:val="32"/>
          <w:lang w:eastAsia="zh-CN"/>
        </w:rPr>
      </w:pPr>
      <w:r>
        <w:rPr>
          <w:rFonts w:hint="eastAsia" w:eastAsia="方正仿宋_GBK"/>
          <w:bCs/>
          <w:kern w:val="2"/>
          <w:sz w:val="32"/>
          <w:szCs w:val="32"/>
          <w:lang w:eastAsia="zh-CN"/>
        </w:rPr>
        <w:t>完成时限：2023年12月底前</w:t>
      </w:r>
    </w:p>
    <w:p>
      <w:pPr>
        <w:pStyle w:val="3"/>
        <w:keepNext w:val="0"/>
        <w:keepLines w:val="0"/>
        <w:pageBreakBefore w:val="0"/>
        <w:widowControl w:val="0"/>
        <w:kinsoku/>
        <w:wordWrap/>
        <w:overflowPunct/>
        <w:topLinePunct w:val="0"/>
        <w:autoSpaceDE/>
        <w:bidi w:val="0"/>
        <w:adjustRightInd w:val="0"/>
        <w:snapToGrid w:val="0"/>
        <w:spacing w:after="0" w:afterLines="0" w:line="594" w:lineRule="exact"/>
        <w:ind w:firstLine="640" w:firstLineChars="200"/>
        <w:jc w:val="both"/>
        <w:textAlignment w:val="auto"/>
        <w:rPr>
          <w:rFonts w:hint="eastAsia" w:ascii="方正黑体_GBK" w:hAnsi="方正黑体_GBK" w:eastAsia="方正黑体_GBK" w:cs="方正黑体_GBK"/>
          <w:bCs/>
          <w:sz w:val="32"/>
          <w:szCs w:val="32"/>
          <w:lang w:eastAsia="zh-CN"/>
        </w:rPr>
      </w:pPr>
      <w:r>
        <w:rPr>
          <w:rFonts w:hint="eastAsia" w:ascii="方正黑体_GBK" w:hAnsi="方正黑体_GBK" w:eastAsia="方正黑体_GBK" w:cs="方正黑体_GBK"/>
          <w:bCs/>
          <w:sz w:val="32"/>
          <w:szCs w:val="32"/>
          <w:lang w:eastAsia="zh-CN"/>
        </w:rPr>
        <w:t>四、工作要求</w:t>
      </w:r>
    </w:p>
    <w:p>
      <w:pPr>
        <w:keepNext w:val="0"/>
        <w:keepLines w:val="0"/>
        <w:pageBreakBefore w:val="0"/>
        <w:widowControl w:val="0"/>
        <w:kinsoku/>
        <w:wordWrap/>
        <w:overflowPunct/>
        <w:topLinePunct w:val="0"/>
        <w:autoSpaceDE/>
        <w:bidi w:val="0"/>
        <w:adjustRightInd w:val="0"/>
        <w:snapToGrid w:val="0"/>
        <w:spacing w:line="594" w:lineRule="exact"/>
        <w:ind w:firstLine="640" w:firstLineChars="200"/>
        <w:jc w:val="both"/>
        <w:textAlignment w:val="auto"/>
        <w:rPr>
          <w:rFonts w:hint="eastAsia" w:ascii="方正楷体_GBK" w:hAnsi="方正楷体_GBK" w:eastAsia="方正楷体_GBK" w:cs="方正楷体_GBK"/>
          <w:bCs/>
          <w:sz w:val="32"/>
          <w:szCs w:val="32"/>
          <w:lang w:eastAsia="zh-CN"/>
        </w:rPr>
      </w:pPr>
      <w:r>
        <w:rPr>
          <w:rFonts w:hint="eastAsia" w:ascii="方正楷体_GBK" w:hAnsi="方正楷体_GBK" w:eastAsia="方正楷体_GBK" w:cs="方正楷体_GBK"/>
          <w:bCs/>
          <w:sz w:val="32"/>
          <w:szCs w:val="32"/>
          <w:lang w:eastAsia="zh-CN"/>
        </w:rPr>
        <w:t>（一）加强组织领导，落实主体责任</w:t>
      </w:r>
    </w:p>
    <w:p>
      <w:pPr>
        <w:keepNext w:val="0"/>
        <w:keepLines w:val="0"/>
        <w:pageBreakBefore w:val="0"/>
        <w:widowControl w:val="0"/>
        <w:kinsoku/>
        <w:wordWrap/>
        <w:overflowPunct/>
        <w:topLinePunct w:val="0"/>
        <w:autoSpaceDE/>
        <w:bidi w:val="0"/>
        <w:adjustRightInd w:val="0"/>
        <w:snapToGrid w:val="0"/>
        <w:spacing w:line="594" w:lineRule="exact"/>
        <w:ind w:firstLine="640" w:firstLineChars="200"/>
        <w:jc w:val="both"/>
        <w:textAlignment w:val="auto"/>
        <w:rPr>
          <w:rFonts w:hint="eastAsia" w:eastAsia="方正仿宋_GBK"/>
          <w:bCs/>
          <w:sz w:val="32"/>
          <w:szCs w:val="32"/>
          <w:lang w:eastAsia="zh-CN"/>
        </w:rPr>
      </w:pPr>
      <w:r>
        <w:rPr>
          <w:rFonts w:hint="eastAsia" w:eastAsia="方正仿宋_GBK"/>
          <w:bCs/>
          <w:sz w:val="32"/>
          <w:szCs w:val="32"/>
          <w:lang w:eastAsia="zh-CN"/>
        </w:rPr>
        <w:t>在</w:t>
      </w:r>
      <w:r>
        <w:rPr>
          <w:rFonts w:hint="eastAsia" w:eastAsia="方正仿宋_GBK"/>
          <w:bCs/>
          <w:sz w:val="32"/>
          <w:szCs w:val="32"/>
          <w:lang w:val="en-US" w:eastAsia="zh-CN"/>
        </w:rPr>
        <w:t>镇农业服务中心</w:t>
      </w:r>
      <w:r>
        <w:rPr>
          <w:rFonts w:hint="eastAsia" w:eastAsia="方正仿宋_GBK"/>
          <w:bCs/>
          <w:sz w:val="32"/>
          <w:szCs w:val="32"/>
          <w:lang w:eastAsia="zh-CN"/>
        </w:rPr>
        <w:t>暨实施乡村振兴战略</w:t>
      </w:r>
      <w:r>
        <w:rPr>
          <w:rFonts w:hint="eastAsia" w:eastAsia="方正仿宋_GBK"/>
          <w:bCs/>
          <w:sz w:val="32"/>
          <w:szCs w:val="32"/>
          <w:lang w:val="en-US" w:eastAsia="zh-CN"/>
        </w:rPr>
        <w:t>工作</w:t>
      </w:r>
      <w:r>
        <w:rPr>
          <w:rFonts w:hint="eastAsia" w:eastAsia="方正仿宋_GBK"/>
          <w:bCs/>
          <w:sz w:val="32"/>
          <w:szCs w:val="32"/>
          <w:lang w:val="en-US" w:eastAsia="zh-CN"/>
        </w:rPr>
        <w:t>领导小组</w:t>
      </w:r>
      <w:r>
        <w:rPr>
          <w:rFonts w:hint="eastAsia" w:eastAsia="方正仿宋_GBK"/>
          <w:bCs/>
          <w:sz w:val="32"/>
          <w:szCs w:val="32"/>
          <w:lang w:eastAsia="zh-CN"/>
        </w:rPr>
        <w:t>统筹安排下，</w:t>
      </w:r>
      <w:r>
        <w:rPr>
          <w:rFonts w:hint="eastAsia" w:eastAsia="方正仿宋_GBK"/>
          <w:bCs/>
          <w:sz w:val="32"/>
          <w:szCs w:val="32"/>
          <w:lang w:val="en-US" w:eastAsia="zh-CN"/>
        </w:rPr>
        <w:t>镇</w:t>
      </w:r>
      <w:r>
        <w:rPr>
          <w:rFonts w:hint="eastAsia" w:eastAsia="方正仿宋_GBK"/>
          <w:bCs/>
          <w:sz w:val="32"/>
          <w:szCs w:val="32"/>
          <w:lang w:val="en-US" w:eastAsia="zh-CN"/>
        </w:rPr>
        <w:t>农业服务中心、产业服务中心</w:t>
      </w:r>
      <w:r>
        <w:rPr>
          <w:rFonts w:hint="eastAsia" w:eastAsia="方正仿宋_GBK"/>
          <w:bCs/>
          <w:sz w:val="32"/>
          <w:szCs w:val="32"/>
          <w:lang w:eastAsia="zh-CN"/>
        </w:rPr>
        <w:t>、</w:t>
      </w:r>
      <w:r>
        <w:rPr>
          <w:rFonts w:hint="eastAsia" w:eastAsia="方正仿宋_GBK"/>
          <w:bCs/>
          <w:sz w:val="32"/>
          <w:szCs w:val="32"/>
          <w:lang w:val="en-US" w:eastAsia="zh-CN"/>
        </w:rPr>
        <w:t>党群办</w:t>
      </w:r>
      <w:r>
        <w:rPr>
          <w:rFonts w:hint="eastAsia" w:eastAsia="方正仿宋_GBK"/>
          <w:bCs/>
          <w:sz w:val="32"/>
          <w:szCs w:val="32"/>
          <w:lang w:eastAsia="zh-CN"/>
        </w:rPr>
        <w:t>、</w:t>
      </w:r>
      <w:r>
        <w:rPr>
          <w:rFonts w:hint="eastAsia" w:eastAsia="方正仿宋_GBK"/>
          <w:bCs/>
          <w:sz w:val="32"/>
          <w:szCs w:val="32"/>
          <w:lang w:val="en-US" w:eastAsia="zh-CN"/>
        </w:rPr>
        <w:t>党政办</w:t>
      </w:r>
      <w:r>
        <w:rPr>
          <w:rFonts w:hint="eastAsia" w:eastAsia="方正仿宋_GBK"/>
          <w:bCs/>
          <w:sz w:val="32"/>
          <w:szCs w:val="32"/>
          <w:lang w:eastAsia="zh-CN"/>
        </w:rPr>
        <w:t>、</w:t>
      </w:r>
      <w:r>
        <w:rPr>
          <w:rFonts w:hint="eastAsia" w:eastAsia="方正仿宋_GBK"/>
          <w:bCs/>
          <w:sz w:val="32"/>
          <w:szCs w:val="32"/>
          <w:lang w:val="en-US" w:eastAsia="zh-CN"/>
        </w:rPr>
        <w:t>民政和社会事务办</w:t>
      </w:r>
      <w:r>
        <w:rPr>
          <w:rFonts w:hint="eastAsia" w:eastAsia="方正仿宋_GBK"/>
          <w:bCs/>
          <w:sz w:val="32"/>
          <w:szCs w:val="32"/>
          <w:lang w:eastAsia="zh-CN"/>
        </w:rPr>
        <w:t>、</w:t>
      </w:r>
      <w:r>
        <w:rPr>
          <w:rFonts w:hint="eastAsia" w:eastAsia="方正仿宋_GBK"/>
          <w:bCs/>
          <w:sz w:val="32"/>
          <w:szCs w:val="32"/>
          <w:lang w:val="en-US" w:eastAsia="zh-CN"/>
        </w:rPr>
        <w:t>镇</w:t>
      </w:r>
      <w:r>
        <w:rPr>
          <w:rFonts w:hint="eastAsia" w:eastAsia="方正仿宋_GBK"/>
          <w:bCs/>
          <w:sz w:val="32"/>
          <w:szCs w:val="32"/>
          <w:lang w:eastAsia="zh-CN"/>
        </w:rPr>
        <w:t>妇联等部门协同配合，共同推进农村移风易俗重点领域突出问题专项治理工作。各</w:t>
      </w:r>
      <w:r>
        <w:rPr>
          <w:rFonts w:hint="eastAsia" w:eastAsia="方正仿宋_GBK"/>
          <w:bCs/>
          <w:sz w:val="32"/>
          <w:szCs w:val="32"/>
          <w:lang w:val="en-US" w:eastAsia="zh-CN"/>
        </w:rPr>
        <w:t>村</w:t>
      </w:r>
      <w:r>
        <w:rPr>
          <w:rFonts w:hint="eastAsia" w:eastAsia="方正仿宋_GBK"/>
          <w:bCs/>
          <w:sz w:val="32"/>
          <w:szCs w:val="32"/>
          <w:lang w:eastAsia="zh-CN"/>
        </w:rPr>
        <w:t>要把农村移风易俗工作摆上重要位置，</w:t>
      </w:r>
      <w:r>
        <w:rPr>
          <w:rFonts w:hint="eastAsia" w:eastAsia="方正仿宋_GBK"/>
          <w:bCs/>
          <w:color w:val="auto"/>
          <w:sz w:val="32"/>
          <w:szCs w:val="32"/>
          <w:lang w:eastAsia="zh-CN"/>
        </w:rPr>
        <w:t>落实</w:t>
      </w:r>
      <w:r>
        <w:rPr>
          <w:rFonts w:hint="eastAsia" w:eastAsia="方正仿宋_GBK"/>
          <w:bCs/>
          <w:color w:val="auto"/>
          <w:sz w:val="32"/>
          <w:szCs w:val="32"/>
          <w:lang w:val="en-US" w:eastAsia="zh-CN"/>
        </w:rPr>
        <w:t>村</w:t>
      </w:r>
      <w:r>
        <w:rPr>
          <w:rFonts w:hint="eastAsia" w:eastAsia="方正仿宋_GBK"/>
          <w:bCs/>
          <w:color w:val="auto"/>
          <w:sz w:val="32"/>
          <w:szCs w:val="32"/>
          <w:lang w:eastAsia="zh-CN"/>
        </w:rPr>
        <w:t>党</w:t>
      </w:r>
      <w:r>
        <w:rPr>
          <w:rFonts w:hint="eastAsia" w:eastAsia="方正仿宋_GBK"/>
          <w:bCs/>
          <w:sz w:val="32"/>
          <w:szCs w:val="32"/>
          <w:lang w:eastAsia="zh-CN"/>
        </w:rPr>
        <w:t>委领导、</w:t>
      </w:r>
      <w:r>
        <w:rPr>
          <w:rFonts w:hint="eastAsia" w:eastAsia="方正仿宋_GBK"/>
          <w:bCs/>
          <w:sz w:val="32"/>
          <w:szCs w:val="32"/>
          <w:lang w:val="en-US" w:eastAsia="zh-CN"/>
        </w:rPr>
        <w:t>村</w:t>
      </w:r>
      <w:r>
        <w:rPr>
          <w:rFonts w:hint="eastAsia" w:eastAsia="方正仿宋_GBK"/>
          <w:bCs/>
          <w:sz w:val="32"/>
          <w:szCs w:val="32"/>
          <w:lang w:val="en-US" w:eastAsia="zh-CN"/>
        </w:rPr>
        <w:t>委会</w:t>
      </w:r>
      <w:r>
        <w:rPr>
          <w:rFonts w:hint="eastAsia" w:eastAsia="方正仿宋_GBK"/>
          <w:bCs/>
          <w:sz w:val="32"/>
          <w:szCs w:val="32"/>
          <w:lang w:eastAsia="zh-CN"/>
        </w:rPr>
        <w:t>负责的工作机制。</w:t>
      </w:r>
      <w:r>
        <w:rPr>
          <w:rFonts w:eastAsia="方正仿宋_GBK"/>
          <w:bCs/>
          <w:sz w:val="32"/>
          <w:szCs w:val="32"/>
          <w:lang w:eastAsia="zh-CN"/>
        </w:rPr>
        <w:t>强化责任担当、问题导向</w:t>
      </w:r>
      <w:r>
        <w:rPr>
          <w:rFonts w:hint="eastAsia" w:eastAsia="方正仿宋_GBK"/>
          <w:bCs/>
          <w:sz w:val="32"/>
          <w:szCs w:val="32"/>
          <w:lang w:eastAsia="zh-CN"/>
        </w:rPr>
        <w:t>，</w:t>
      </w:r>
      <w:r>
        <w:rPr>
          <w:rFonts w:eastAsia="方正仿宋_GBK"/>
          <w:bCs/>
          <w:sz w:val="32"/>
          <w:szCs w:val="32"/>
          <w:lang w:eastAsia="zh-CN"/>
        </w:rPr>
        <w:t>统筹调动各方力量</w:t>
      </w:r>
      <w:r>
        <w:rPr>
          <w:rFonts w:hint="eastAsia" w:eastAsia="方正仿宋_GBK"/>
          <w:bCs/>
          <w:sz w:val="32"/>
          <w:szCs w:val="32"/>
          <w:lang w:eastAsia="zh-CN"/>
        </w:rPr>
        <w:t>，</w:t>
      </w:r>
      <w:r>
        <w:rPr>
          <w:rFonts w:eastAsia="方正仿宋_GBK"/>
          <w:bCs/>
          <w:sz w:val="32"/>
          <w:szCs w:val="32"/>
          <w:lang w:eastAsia="zh-CN"/>
        </w:rPr>
        <w:t>常抓不懈推动农村风气持续好转</w:t>
      </w:r>
      <w:r>
        <w:rPr>
          <w:rFonts w:hint="eastAsia" w:eastAsia="方正仿宋_GBK"/>
          <w:bCs/>
          <w:sz w:val="32"/>
          <w:szCs w:val="32"/>
          <w:lang w:eastAsia="zh-CN"/>
        </w:rPr>
        <w:t>。</w:t>
      </w:r>
      <w:r>
        <w:rPr>
          <w:rFonts w:eastAsia="方正仿宋_GBK"/>
          <w:bCs/>
          <w:sz w:val="32"/>
          <w:szCs w:val="32"/>
          <w:lang w:eastAsia="zh-CN"/>
        </w:rPr>
        <w:t>村党组织</w:t>
      </w:r>
      <w:r>
        <w:rPr>
          <w:rFonts w:hint="eastAsia" w:eastAsia="方正仿宋_GBK"/>
          <w:bCs/>
          <w:sz w:val="32"/>
          <w:szCs w:val="32"/>
          <w:lang w:eastAsia="zh-CN"/>
        </w:rPr>
        <w:t>要</w:t>
      </w:r>
      <w:r>
        <w:rPr>
          <w:rFonts w:eastAsia="方正仿宋_GBK"/>
          <w:bCs/>
          <w:sz w:val="32"/>
          <w:szCs w:val="32"/>
          <w:lang w:eastAsia="zh-CN"/>
        </w:rPr>
        <w:t>履行好“前哨”职责</w:t>
      </w:r>
      <w:r>
        <w:rPr>
          <w:rFonts w:hint="eastAsia" w:eastAsia="方正仿宋_GBK"/>
          <w:bCs/>
          <w:sz w:val="32"/>
          <w:szCs w:val="32"/>
          <w:lang w:eastAsia="zh-CN"/>
        </w:rPr>
        <w:t>，</w:t>
      </w:r>
      <w:r>
        <w:rPr>
          <w:rFonts w:eastAsia="方正仿宋_GBK"/>
          <w:bCs/>
          <w:sz w:val="32"/>
          <w:szCs w:val="32"/>
          <w:lang w:eastAsia="zh-CN"/>
        </w:rPr>
        <w:t>守好第一关。</w:t>
      </w:r>
      <w:r>
        <w:rPr>
          <w:rFonts w:hint="eastAsia" w:eastAsia="方正仿宋_GBK"/>
          <w:bCs/>
          <w:sz w:val="32"/>
          <w:szCs w:val="32"/>
          <w:lang w:eastAsia="zh-CN"/>
        </w:rPr>
        <w:t>农村党员、干部要以身作则，带头落实移风易俗相关规定，操办婚丧喜庆等事宜，应事前报备。</w:t>
      </w:r>
    </w:p>
    <w:p>
      <w:pPr>
        <w:keepNext w:val="0"/>
        <w:keepLines w:val="0"/>
        <w:pageBreakBefore w:val="0"/>
        <w:widowControl w:val="0"/>
        <w:kinsoku/>
        <w:wordWrap/>
        <w:overflowPunct/>
        <w:topLinePunct w:val="0"/>
        <w:autoSpaceDE/>
        <w:bidi w:val="0"/>
        <w:adjustRightInd w:val="0"/>
        <w:snapToGrid w:val="0"/>
        <w:spacing w:line="594" w:lineRule="exact"/>
        <w:ind w:firstLine="640" w:firstLineChars="200"/>
        <w:jc w:val="both"/>
        <w:textAlignment w:val="auto"/>
        <w:rPr>
          <w:rFonts w:hint="eastAsia" w:ascii="方正楷体_GBK" w:hAnsi="方正楷体_GBK" w:eastAsia="方正楷体_GBK" w:cs="方正楷体_GBK"/>
          <w:bCs/>
          <w:sz w:val="32"/>
          <w:szCs w:val="32"/>
          <w:lang w:eastAsia="zh-CN"/>
        </w:rPr>
      </w:pPr>
      <w:r>
        <w:rPr>
          <w:rFonts w:hint="eastAsia" w:ascii="方正楷体_GBK" w:hAnsi="方正楷体_GBK" w:eastAsia="方正楷体_GBK" w:cs="方正楷体_GBK"/>
          <w:bCs/>
          <w:sz w:val="32"/>
          <w:szCs w:val="32"/>
          <w:lang w:eastAsia="zh-CN"/>
        </w:rPr>
        <w:t>（二）发挥村民自治作用，引导广泛参与</w:t>
      </w:r>
    </w:p>
    <w:p>
      <w:pPr>
        <w:pStyle w:val="3"/>
        <w:keepNext w:val="0"/>
        <w:keepLines w:val="0"/>
        <w:pageBreakBefore w:val="0"/>
        <w:widowControl w:val="0"/>
        <w:kinsoku/>
        <w:wordWrap/>
        <w:overflowPunct/>
        <w:topLinePunct w:val="0"/>
        <w:autoSpaceDE/>
        <w:bidi w:val="0"/>
        <w:adjustRightInd w:val="0"/>
        <w:snapToGrid w:val="0"/>
        <w:spacing w:after="0" w:afterLines="0" w:line="594" w:lineRule="exact"/>
        <w:ind w:firstLine="640" w:firstLineChars="200"/>
        <w:jc w:val="both"/>
        <w:textAlignment w:val="auto"/>
        <w:rPr>
          <w:rFonts w:hint="eastAsia" w:eastAsia="方正仿宋_GBK"/>
          <w:bCs/>
          <w:sz w:val="32"/>
          <w:szCs w:val="32"/>
          <w:lang w:eastAsia="zh-CN"/>
        </w:rPr>
      </w:pPr>
      <w:r>
        <w:rPr>
          <w:rFonts w:eastAsia="方正仿宋_GBK"/>
          <w:bCs/>
          <w:sz w:val="32"/>
          <w:szCs w:val="32"/>
          <w:lang w:eastAsia="zh-CN"/>
        </w:rPr>
        <w:t>充分尊重农民意愿</w:t>
      </w:r>
      <w:r>
        <w:rPr>
          <w:rFonts w:hint="eastAsia" w:eastAsia="方正仿宋_GBK"/>
          <w:bCs/>
          <w:sz w:val="32"/>
          <w:szCs w:val="32"/>
          <w:lang w:eastAsia="zh-CN"/>
        </w:rPr>
        <w:t>，突出村民自治作用，</w:t>
      </w:r>
      <w:r>
        <w:rPr>
          <w:rFonts w:hint="eastAsia" w:eastAsia="方正仿宋_GBK"/>
          <w:bCs/>
          <w:sz w:val="32"/>
          <w:szCs w:val="32"/>
          <w:lang w:val="en-US" w:eastAsia="zh-CN"/>
        </w:rPr>
        <w:t>各驻村组要</w:t>
      </w:r>
      <w:r>
        <w:rPr>
          <w:rFonts w:hint="eastAsia" w:eastAsia="方正仿宋_GBK"/>
          <w:bCs/>
          <w:sz w:val="32"/>
          <w:szCs w:val="32"/>
          <w:lang w:eastAsia="zh-CN"/>
        </w:rPr>
        <w:t>指导各村修订完善村规民约，增添婚事新办、丧事简办、孝亲敬老、抵制恶俗婚闹等移风易俗内容。</w:t>
      </w:r>
      <w:r>
        <w:rPr>
          <w:rFonts w:eastAsia="方正仿宋_GBK"/>
          <w:bCs/>
          <w:sz w:val="32"/>
          <w:szCs w:val="32"/>
          <w:lang w:eastAsia="zh-CN"/>
        </w:rPr>
        <w:t>组织农民群众广泛参与移风易俗志愿服务</w:t>
      </w:r>
      <w:r>
        <w:rPr>
          <w:rFonts w:hint="eastAsia" w:eastAsia="方正仿宋_GBK"/>
          <w:bCs/>
          <w:sz w:val="32"/>
          <w:szCs w:val="32"/>
          <w:lang w:eastAsia="zh-CN"/>
        </w:rPr>
        <w:t>，</w:t>
      </w:r>
      <w:r>
        <w:rPr>
          <w:rFonts w:eastAsia="方正仿宋_GBK"/>
          <w:bCs/>
          <w:sz w:val="32"/>
          <w:szCs w:val="32"/>
          <w:lang w:eastAsia="zh-CN"/>
        </w:rPr>
        <w:t>开展邻里互助和爱心公益活动。</w:t>
      </w:r>
      <w:r>
        <w:rPr>
          <w:rFonts w:hint="eastAsia" w:eastAsia="方正仿宋_GBK"/>
          <w:bCs/>
          <w:sz w:val="32"/>
          <w:szCs w:val="32"/>
          <w:lang w:eastAsia="zh-CN"/>
        </w:rPr>
        <w:t>充分运用积分制等乡村治理有效方式，引导发动农民群众制定相应激励约束性措施，让广大农民群众成为专项治理活动的参与者、推动者、评议者和受益者。</w:t>
      </w:r>
    </w:p>
    <w:p>
      <w:pPr>
        <w:keepNext w:val="0"/>
        <w:keepLines w:val="0"/>
        <w:pageBreakBefore w:val="0"/>
        <w:widowControl w:val="0"/>
        <w:kinsoku/>
        <w:wordWrap/>
        <w:overflowPunct/>
        <w:topLinePunct w:val="0"/>
        <w:autoSpaceDE/>
        <w:bidi w:val="0"/>
        <w:adjustRightInd w:val="0"/>
        <w:snapToGrid w:val="0"/>
        <w:spacing w:line="594" w:lineRule="exact"/>
        <w:ind w:firstLine="640" w:firstLineChars="200"/>
        <w:jc w:val="both"/>
        <w:textAlignment w:val="auto"/>
        <w:rPr>
          <w:rFonts w:hint="eastAsia" w:ascii="方正楷体_GBK" w:hAnsi="方正楷体_GBK" w:eastAsia="方正楷体_GBK" w:cs="方正楷体_GBK"/>
          <w:bCs/>
          <w:sz w:val="32"/>
          <w:szCs w:val="32"/>
          <w:lang w:eastAsia="zh-CN"/>
        </w:rPr>
      </w:pPr>
      <w:r>
        <w:rPr>
          <w:rFonts w:hint="eastAsia" w:ascii="方正楷体_GBK" w:hAnsi="方正楷体_GBK" w:eastAsia="方正楷体_GBK" w:cs="方正楷体_GBK"/>
          <w:bCs/>
          <w:sz w:val="32"/>
          <w:szCs w:val="32"/>
          <w:lang w:eastAsia="zh-CN"/>
        </w:rPr>
        <w:t>（三）广泛宣传教育，开展公益服务</w:t>
      </w:r>
    </w:p>
    <w:p>
      <w:pPr>
        <w:keepNext w:val="0"/>
        <w:keepLines w:val="0"/>
        <w:pageBreakBefore w:val="0"/>
        <w:widowControl w:val="0"/>
        <w:kinsoku/>
        <w:wordWrap/>
        <w:overflowPunct/>
        <w:topLinePunct w:val="0"/>
        <w:autoSpaceDE/>
        <w:bidi w:val="0"/>
        <w:adjustRightInd w:val="0"/>
        <w:snapToGrid w:val="0"/>
        <w:spacing w:line="594" w:lineRule="exact"/>
        <w:ind w:firstLine="640" w:firstLineChars="200"/>
        <w:jc w:val="both"/>
        <w:textAlignment w:val="auto"/>
        <w:rPr>
          <w:rFonts w:hint="eastAsia" w:eastAsia="方正仿宋_GBK"/>
          <w:bCs/>
          <w:sz w:val="32"/>
          <w:szCs w:val="32"/>
          <w:lang w:eastAsia="zh-CN"/>
        </w:rPr>
      </w:pPr>
      <w:r>
        <w:rPr>
          <w:rFonts w:eastAsia="方正仿宋_GBK"/>
          <w:bCs/>
          <w:sz w:val="32"/>
          <w:szCs w:val="32"/>
          <w:lang w:eastAsia="zh-CN"/>
        </w:rPr>
        <w:t>各</w:t>
      </w:r>
      <w:r>
        <w:rPr>
          <w:rFonts w:hint="eastAsia" w:eastAsia="方正仿宋_GBK"/>
          <w:bCs/>
          <w:sz w:val="32"/>
          <w:szCs w:val="32"/>
          <w:lang w:val="en-US" w:eastAsia="zh-CN"/>
        </w:rPr>
        <w:t>村及驻村</w:t>
      </w:r>
      <w:r>
        <w:rPr>
          <w:rFonts w:hint="eastAsia" w:eastAsia="方正仿宋_GBK"/>
          <w:bCs/>
          <w:sz w:val="32"/>
          <w:szCs w:val="32"/>
          <w:lang w:val="en-US" w:eastAsia="zh-CN"/>
        </w:rPr>
        <w:t>组</w:t>
      </w:r>
      <w:r>
        <w:rPr>
          <w:rFonts w:eastAsia="方正仿宋_GBK"/>
          <w:bCs/>
          <w:sz w:val="32"/>
          <w:szCs w:val="32"/>
          <w:lang w:eastAsia="zh-CN"/>
        </w:rPr>
        <w:t>要利用农闲季节、节假日</w:t>
      </w:r>
      <w:r>
        <w:rPr>
          <w:rFonts w:hint="eastAsia" w:eastAsia="方正仿宋_GBK"/>
          <w:bCs/>
          <w:sz w:val="32"/>
          <w:szCs w:val="32"/>
          <w:lang w:eastAsia="zh-CN"/>
        </w:rPr>
        <w:t>、赶集日</w:t>
      </w:r>
      <w:r>
        <w:rPr>
          <w:rFonts w:eastAsia="方正仿宋_GBK"/>
          <w:bCs/>
          <w:sz w:val="32"/>
          <w:szCs w:val="32"/>
          <w:lang w:eastAsia="zh-CN"/>
        </w:rPr>
        <w:t>等</w:t>
      </w:r>
      <w:r>
        <w:rPr>
          <w:rFonts w:hint="eastAsia" w:eastAsia="方正仿宋_GBK"/>
          <w:bCs/>
          <w:sz w:val="32"/>
          <w:szCs w:val="32"/>
          <w:lang w:eastAsia="zh-CN"/>
        </w:rPr>
        <w:t>，</w:t>
      </w:r>
      <w:r>
        <w:rPr>
          <w:rFonts w:eastAsia="方正仿宋_GBK"/>
          <w:bCs/>
          <w:sz w:val="32"/>
          <w:szCs w:val="32"/>
          <w:lang w:eastAsia="zh-CN"/>
        </w:rPr>
        <w:t>聚焦农村移风易俗</w:t>
      </w:r>
      <w:r>
        <w:rPr>
          <w:rFonts w:hint="eastAsia" w:eastAsia="方正仿宋_GBK"/>
          <w:bCs/>
          <w:sz w:val="32"/>
          <w:szCs w:val="32"/>
          <w:lang w:eastAsia="zh-CN"/>
        </w:rPr>
        <w:t>，</w:t>
      </w:r>
      <w:r>
        <w:rPr>
          <w:rFonts w:eastAsia="方正仿宋_GBK"/>
          <w:bCs/>
          <w:sz w:val="32"/>
          <w:szCs w:val="32"/>
          <w:lang w:eastAsia="zh-CN"/>
        </w:rPr>
        <w:t>开展农民便于参与、乐于参与的各类文明创建和主题实践活动</w:t>
      </w:r>
      <w:r>
        <w:rPr>
          <w:rFonts w:hint="eastAsia" w:eastAsia="方正仿宋_GBK"/>
          <w:bCs/>
          <w:sz w:val="32"/>
          <w:szCs w:val="32"/>
          <w:lang w:eastAsia="zh-CN"/>
        </w:rPr>
        <w:t>，</w:t>
      </w:r>
      <w:r>
        <w:rPr>
          <w:rFonts w:eastAsia="方正仿宋_GBK"/>
          <w:bCs/>
          <w:sz w:val="32"/>
          <w:szCs w:val="32"/>
          <w:lang w:eastAsia="zh-CN"/>
        </w:rPr>
        <w:t>整合文化惠民活动资源</w:t>
      </w:r>
      <w:r>
        <w:rPr>
          <w:rFonts w:hint="eastAsia" w:eastAsia="方正仿宋_GBK"/>
          <w:bCs/>
          <w:sz w:val="32"/>
          <w:szCs w:val="32"/>
          <w:lang w:eastAsia="zh-CN"/>
        </w:rPr>
        <w:t>，</w:t>
      </w:r>
      <w:r>
        <w:rPr>
          <w:rFonts w:eastAsia="方正仿宋_GBK"/>
          <w:bCs/>
          <w:sz w:val="32"/>
          <w:szCs w:val="32"/>
          <w:lang w:eastAsia="zh-CN"/>
        </w:rPr>
        <w:t>增强公共文化服务供给</w:t>
      </w:r>
      <w:r>
        <w:rPr>
          <w:rFonts w:hint="eastAsia" w:eastAsia="方正仿宋_GBK"/>
          <w:bCs/>
          <w:sz w:val="32"/>
          <w:szCs w:val="32"/>
          <w:lang w:eastAsia="zh-CN"/>
        </w:rPr>
        <w:t>，</w:t>
      </w:r>
      <w:r>
        <w:rPr>
          <w:rFonts w:eastAsia="方正仿宋_GBK"/>
          <w:bCs/>
          <w:sz w:val="32"/>
          <w:szCs w:val="32"/>
          <w:lang w:eastAsia="zh-CN"/>
        </w:rPr>
        <w:t>发挥文化浸润作用</w:t>
      </w:r>
      <w:r>
        <w:rPr>
          <w:rFonts w:hint="eastAsia" w:eastAsia="方正仿宋_GBK"/>
          <w:bCs/>
          <w:sz w:val="32"/>
          <w:szCs w:val="32"/>
          <w:lang w:eastAsia="zh-CN"/>
        </w:rPr>
        <w:t>，</w:t>
      </w:r>
      <w:r>
        <w:rPr>
          <w:rFonts w:eastAsia="方正仿宋_GBK"/>
          <w:bCs/>
          <w:sz w:val="32"/>
          <w:szCs w:val="32"/>
          <w:lang w:eastAsia="zh-CN"/>
        </w:rPr>
        <w:t>倡导文明乡风。2022年10月</w:t>
      </w:r>
      <w:r>
        <w:rPr>
          <w:rFonts w:hint="eastAsia" w:eastAsia="方正仿宋_GBK"/>
          <w:bCs/>
          <w:sz w:val="32"/>
          <w:szCs w:val="32"/>
          <w:lang w:eastAsia="zh-CN"/>
        </w:rPr>
        <w:t>和</w:t>
      </w:r>
      <w:r>
        <w:rPr>
          <w:rFonts w:eastAsia="方正仿宋_GBK"/>
          <w:bCs/>
          <w:sz w:val="32"/>
          <w:szCs w:val="32"/>
          <w:lang w:eastAsia="zh-CN"/>
        </w:rPr>
        <w:t>2023年9月</w:t>
      </w:r>
      <w:r>
        <w:rPr>
          <w:rFonts w:hint="eastAsia" w:eastAsia="方正仿宋_GBK"/>
          <w:bCs/>
          <w:sz w:val="32"/>
          <w:szCs w:val="32"/>
          <w:lang w:eastAsia="zh-CN"/>
        </w:rPr>
        <w:t>各</w:t>
      </w:r>
      <w:r>
        <w:rPr>
          <w:rFonts w:eastAsia="方正仿宋_GBK"/>
          <w:bCs/>
          <w:sz w:val="32"/>
          <w:szCs w:val="32"/>
          <w:lang w:eastAsia="zh-CN"/>
        </w:rPr>
        <w:t>集中开展</w:t>
      </w:r>
      <w:r>
        <w:rPr>
          <w:rFonts w:hint="eastAsia" w:eastAsia="方正仿宋_GBK"/>
          <w:bCs/>
          <w:sz w:val="32"/>
          <w:szCs w:val="32"/>
          <w:lang w:eastAsia="zh-CN"/>
        </w:rPr>
        <w:t>1次</w:t>
      </w:r>
      <w:r>
        <w:rPr>
          <w:rFonts w:eastAsia="方正仿宋_GBK"/>
          <w:bCs/>
          <w:sz w:val="32"/>
          <w:szCs w:val="32"/>
          <w:lang w:eastAsia="zh-CN"/>
        </w:rPr>
        <w:t>“农村移风易俗主题宣传月”活动</w:t>
      </w:r>
      <w:r>
        <w:rPr>
          <w:rFonts w:hint="eastAsia" w:eastAsia="方正仿宋_GBK"/>
          <w:bCs/>
          <w:sz w:val="32"/>
          <w:szCs w:val="32"/>
          <w:lang w:eastAsia="zh-CN"/>
        </w:rPr>
        <w:t>，</w:t>
      </w:r>
      <w:r>
        <w:rPr>
          <w:rFonts w:eastAsia="方正仿宋_GBK"/>
          <w:bCs/>
          <w:sz w:val="32"/>
          <w:szCs w:val="32"/>
          <w:lang w:eastAsia="zh-CN"/>
        </w:rPr>
        <w:t>线上线下协同发力</w:t>
      </w:r>
      <w:r>
        <w:rPr>
          <w:rFonts w:hint="eastAsia" w:eastAsia="方正仿宋_GBK"/>
          <w:bCs/>
          <w:sz w:val="32"/>
          <w:szCs w:val="32"/>
          <w:lang w:eastAsia="zh-CN"/>
        </w:rPr>
        <w:t>，</w:t>
      </w:r>
      <w:r>
        <w:rPr>
          <w:rFonts w:eastAsia="方正仿宋_GBK"/>
          <w:bCs/>
          <w:sz w:val="32"/>
          <w:szCs w:val="32"/>
          <w:lang w:eastAsia="zh-CN"/>
        </w:rPr>
        <w:t>多渠道</w:t>
      </w:r>
      <w:r>
        <w:rPr>
          <w:rFonts w:hint="eastAsia" w:eastAsia="方正仿宋_GBK"/>
          <w:bCs/>
          <w:sz w:val="32"/>
          <w:szCs w:val="32"/>
          <w:lang w:eastAsia="zh-CN"/>
        </w:rPr>
        <w:t>、</w:t>
      </w:r>
      <w:r>
        <w:rPr>
          <w:rFonts w:eastAsia="方正仿宋_GBK"/>
          <w:bCs/>
          <w:sz w:val="32"/>
          <w:szCs w:val="32"/>
          <w:lang w:eastAsia="zh-CN"/>
        </w:rPr>
        <w:t>多形式宣传中央移风易俗精神和政策</w:t>
      </w:r>
      <w:r>
        <w:rPr>
          <w:rFonts w:hint="eastAsia" w:eastAsia="方正仿宋_GBK"/>
          <w:bCs/>
          <w:sz w:val="32"/>
          <w:szCs w:val="32"/>
          <w:lang w:eastAsia="zh-CN"/>
        </w:rPr>
        <w:t>，</w:t>
      </w:r>
      <w:r>
        <w:rPr>
          <w:rFonts w:eastAsia="方正仿宋_GBK"/>
          <w:bCs/>
          <w:sz w:val="32"/>
          <w:szCs w:val="32"/>
          <w:lang w:eastAsia="zh-CN"/>
        </w:rPr>
        <w:t>形成舆论声势。</w:t>
      </w:r>
      <w:r>
        <w:rPr>
          <w:rFonts w:hint="eastAsia" w:eastAsia="方正仿宋_GBK"/>
          <w:bCs/>
          <w:sz w:val="32"/>
          <w:szCs w:val="32"/>
          <w:lang w:eastAsia="zh-CN"/>
        </w:rPr>
        <w:t>积极开展农村红白喜事公益服务，组织举办集体婚礼，搭建免费婚介平台，组织义务红娘队等；大力加强农村养老、公共医疗、社会保障等基本公共服务能力建设，强化源头治理，努力提升为民服务水平。</w:t>
      </w:r>
    </w:p>
    <w:p>
      <w:pPr>
        <w:keepNext w:val="0"/>
        <w:keepLines w:val="0"/>
        <w:pageBreakBefore w:val="0"/>
        <w:widowControl w:val="0"/>
        <w:kinsoku/>
        <w:wordWrap/>
        <w:overflowPunct/>
        <w:topLinePunct w:val="0"/>
        <w:autoSpaceDE/>
        <w:bidi w:val="0"/>
        <w:adjustRightInd w:val="0"/>
        <w:snapToGrid w:val="0"/>
        <w:spacing w:line="594" w:lineRule="exact"/>
        <w:ind w:firstLine="640" w:firstLineChars="200"/>
        <w:jc w:val="both"/>
        <w:textAlignment w:val="auto"/>
        <w:rPr>
          <w:rFonts w:hint="eastAsia" w:ascii="方正楷体_GBK" w:hAnsi="方正楷体_GBK" w:eastAsia="方正楷体_GBK" w:cs="方正楷体_GBK"/>
          <w:bCs/>
          <w:sz w:val="32"/>
          <w:szCs w:val="32"/>
          <w:lang w:eastAsia="zh-CN"/>
        </w:rPr>
      </w:pPr>
      <w:r>
        <w:rPr>
          <w:rFonts w:hint="eastAsia" w:ascii="方正楷体_GBK" w:hAnsi="方正楷体_GBK" w:eastAsia="方正楷体_GBK" w:cs="方正楷体_GBK"/>
          <w:bCs/>
          <w:sz w:val="32"/>
          <w:szCs w:val="32"/>
          <w:lang w:eastAsia="zh-CN"/>
        </w:rPr>
        <w:t>（四）及时总结评估，推介先进典型</w:t>
      </w:r>
    </w:p>
    <w:p>
      <w:pPr>
        <w:keepNext w:val="0"/>
        <w:keepLines w:val="0"/>
        <w:pageBreakBefore w:val="0"/>
        <w:widowControl w:val="0"/>
        <w:kinsoku/>
        <w:wordWrap/>
        <w:overflowPunct/>
        <w:topLinePunct w:val="0"/>
        <w:autoSpaceDE/>
        <w:bidi w:val="0"/>
        <w:adjustRightInd w:val="0"/>
        <w:snapToGrid w:val="0"/>
        <w:spacing w:line="594" w:lineRule="exact"/>
        <w:ind w:firstLine="640" w:firstLineChars="200"/>
        <w:jc w:val="both"/>
        <w:textAlignment w:val="auto"/>
        <w:rPr>
          <w:rFonts w:hint="eastAsia" w:eastAsia="方正仿宋_GBK"/>
          <w:bCs/>
          <w:kern w:val="2"/>
          <w:sz w:val="32"/>
          <w:szCs w:val="32"/>
          <w:lang w:eastAsia="zh-CN"/>
        </w:rPr>
      </w:pPr>
      <w:r>
        <w:rPr>
          <w:rFonts w:eastAsia="方正仿宋_GBK"/>
          <w:bCs/>
          <w:sz w:val="32"/>
          <w:szCs w:val="32"/>
          <w:lang w:eastAsia="zh-CN"/>
        </w:rPr>
        <w:t>各</w:t>
      </w:r>
      <w:r>
        <w:rPr>
          <w:rFonts w:hint="eastAsia" w:eastAsia="方正仿宋_GBK"/>
          <w:bCs/>
          <w:sz w:val="32"/>
          <w:szCs w:val="32"/>
          <w:lang w:val="en-US" w:eastAsia="zh-CN"/>
        </w:rPr>
        <w:t>村</w:t>
      </w:r>
      <w:r>
        <w:rPr>
          <w:rFonts w:hint="eastAsia" w:eastAsia="方正仿宋_GBK"/>
          <w:bCs/>
          <w:sz w:val="32"/>
          <w:szCs w:val="32"/>
          <w:lang w:eastAsia="zh-CN"/>
        </w:rPr>
        <w:t>要加强典型宣传、积极探索引路，及时总结先进做法和治理经验，提炼形成农村移风易俗专项治理、文明乡风建设典型案例。请各</w:t>
      </w:r>
      <w:r>
        <w:rPr>
          <w:rFonts w:hint="eastAsia" w:eastAsia="方正仿宋_GBK"/>
          <w:bCs/>
          <w:sz w:val="32"/>
          <w:szCs w:val="32"/>
          <w:lang w:val="en-US" w:eastAsia="zh-CN"/>
        </w:rPr>
        <w:t>村</w:t>
      </w:r>
      <w:r>
        <w:rPr>
          <w:rFonts w:hint="eastAsia" w:eastAsia="方正仿宋_GBK"/>
          <w:bCs/>
          <w:sz w:val="32"/>
          <w:szCs w:val="32"/>
          <w:lang w:eastAsia="zh-CN"/>
        </w:rPr>
        <w:t>于</w:t>
      </w:r>
      <w:r>
        <w:rPr>
          <w:rFonts w:eastAsia="方正仿宋_GBK"/>
          <w:bCs/>
          <w:sz w:val="32"/>
          <w:szCs w:val="32"/>
          <w:lang w:eastAsia="zh-CN"/>
        </w:rPr>
        <w:t>2022年</w:t>
      </w:r>
      <w:r>
        <w:rPr>
          <w:rFonts w:hint="eastAsia" w:eastAsia="方正仿宋_GBK"/>
          <w:bCs/>
          <w:sz w:val="32"/>
          <w:szCs w:val="32"/>
          <w:lang w:eastAsia="zh-CN"/>
        </w:rPr>
        <w:t>10</w:t>
      </w:r>
      <w:r>
        <w:rPr>
          <w:rFonts w:eastAsia="方正仿宋_GBK"/>
          <w:bCs/>
          <w:sz w:val="32"/>
          <w:szCs w:val="32"/>
          <w:lang w:eastAsia="zh-CN"/>
        </w:rPr>
        <w:t>月</w:t>
      </w:r>
      <w:r>
        <w:rPr>
          <w:rFonts w:hint="eastAsia" w:eastAsia="方正仿宋_GBK"/>
          <w:bCs/>
          <w:sz w:val="32"/>
          <w:szCs w:val="32"/>
          <w:lang w:val="en-US" w:eastAsia="zh-CN"/>
        </w:rPr>
        <w:t>22</w:t>
      </w:r>
      <w:r>
        <w:rPr>
          <w:rFonts w:eastAsia="方正仿宋_GBK"/>
          <w:bCs/>
          <w:sz w:val="32"/>
          <w:szCs w:val="32"/>
          <w:lang w:eastAsia="zh-CN"/>
        </w:rPr>
        <w:t>日</w:t>
      </w:r>
      <w:r>
        <w:rPr>
          <w:rFonts w:hint="eastAsia" w:eastAsia="方正仿宋_GBK"/>
          <w:bCs/>
          <w:sz w:val="32"/>
          <w:szCs w:val="32"/>
          <w:lang w:eastAsia="zh-CN"/>
        </w:rPr>
        <w:t>前报送</w:t>
      </w:r>
      <w:r>
        <w:rPr>
          <w:rFonts w:eastAsia="方正仿宋_GBK"/>
          <w:bCs/>
          <w:sz w:val="32"/>
          <w:szCs w:val="32"/>
          <w:lang w:eastAsia="zh-CN"/>
        </w:rPr>
        <w:t>专项治理</w:t>
      </w:r>
      <w:r>
        <w:rPr>
          <w:rFonts w:hint="eastAsia" w:eastAsia="方正仿宋_GBK"/>
          <w:bCs/>
          <w:sz w:val="32"/>
          <w:szCs w:val="32"/>
          <w:lang w:eastAsia="zh-CN"/>
        </w:rPr>
        <w:t>实施方案，</w:t>
      </w:r>
      <w:r>
        <w:rPr>
          <w:rFonts w:eastAsia="方正仿宋_GBK"/>
          <w:bCs/>
          <w:sz w:val="32"/>
          <w:szCs w:val="32"/>
          <w:lang w:eastAsia="zh-CN"/>
        </w:rPr>
        <w:t>2022年11月</w:t>
      </w:r>
      <w:r>
        <w:rPr>
          <w:rFonts w:hint="eastAsia" w:eastAsia="方正仿宋_GBK"/>
          <w:bCs/>
          <w:sz w:val="32"/>
          <w:szCs w:val="32"/>
          <w:lang w:val="en-US" w:eastAsia="zh-CN"/>
        </w:rPr>
        <w:t>2</w:t>
      </w:r>
      <w:r>
        <w:rPr>
          <w:rFonts w:hint="eastAsia" w:eastAsia="方正仿宋_GBK"/>
          <w:bCs/>
          <w:sz w:val="32"/>
          <w:szCs w:val="32"/>
          <w:lang w:val="en-US" w:eastAsia="zh-CN"/>
        </w:rPr>
        <w:t>0</w:t>
      </w:r>
      <w:r>
        <w:rPr>
          <w:rFonts w:eastAsia="方正仿宋_GBK"/>
          <w:bCs/>
          <w:sz w:val="32"/>
          <w:szCs w:val="32"/>
          <w:lang w:eastAsia="zh-CN"/>
        </w:rPr>
        <w:t>日</w:t>
      </w:r>
      <w:r>
        <w:rPr>
          <w:rFonts w:hint="eastAsia" w:eastAsia="方正仿宋_GBK"/>
          <w:bCs/>
          <w:sz w:val="32"/>
          <w:szCs w:val="32"/>
          <w:lang w:eastAsia="zh-CN"/>
        </w:rPr>
        <w:t>前报送2022年度</w:t>
      </w:r>
      <w:r>
        <w:rPr>
          <w:rFonts w:hint="eastAsia" w:eastAsia="方正仿宋_GBK"/>
          <w:bCs/>
          <w:sz w:val="32"/>
          <w:szCs w:val="32"/>
          <w:lang w:val="en-US" w:eastAsia="zh-CN"/>
        </w:rPr>
        <w:t>专项治理</w:t>
      </w:r>
      <w:r>
        <w:rPr>
          <w:rFonts w:hint="eastAsia" w:eastAsia="方正仿宋_GBK"/>
          <w:bCs/>
          <w:sz w:val="32"/>
          <w:szCs w:val="32"/>
          <w:lang w:eastAsia="zh-CN"/>
        </w:rPr>
        <w:t>工作总结。</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lang w:val="en-US" w:eastAsia="zh-CN"/>
        </w:rPr>
      </w:pPr>
      <w:r>
        <w:rPr>
          <w:rFonts w:hint="eastAsia" w:eastAsia="方正仿宋_GBK"/>
          <w:bCs/>
          <w:kern w:val="2"/>
          <w:sz w:val="32"/>
          <w:szCs w:val="32"/>
          <w:lang w:eastAsia="zh-CN"/>
        </w:rPr>
        <w:t>联系人：</w:t>
      </w:r>
      <w:r>
        <w:rPr>
          <w:rFonts w:hint="eastAsia" w:eastAsia="方正仿宋_GBK"/>
          <w:bCs/>
          <w:kern w:val="2"/>
          <w:sz w:val="32"/>
          <w:szCs w:val="32"/>
          <w:lang w:val="en-US" w:eastAsia="zh-CN"/>
        </w:rPr>
        <w:t>蒋明辉</w:t>
      </w:r>
      <w:r>
        <w:rPr>
          <w:rFonts w:hint="eastAsia" w:eastAsia="方正仿宋_GBK"/>
          <w:bCs/>
          <w:kern w:val="2"/>
          <w:sz w:val="32"/>
          <w:szCs w:val="32"/>
          <w:lang w:eastAsia="zh-CN"/>
        </w:rPr>
        <w:t>，联系电话：</w:t>
      </w:r>
      <w:r>
        <w:rPr>
          <w:rFonts w:hint="eastAsia" w:eastAsia="方正仿宋_GBK"/>
          <w:bCs/>
          <w:kern w:val="2"/>
          <w:sz w:val="32"/>
          <w:szCs w:val="32"/>
          <w:lang w:val="en-US" w:eastAsia="zh-CN"/>
        </w:rPr>
        <w:t>1</w:t>
      </w:r>
      <w:r>
        <w:rPr>
          <w:rFonts w:hint="eastAsia" w:eastAsia="方正仿宋_GBK"/>
          <w:bCs/>
          <w:kern w:val="2"/>
          <w:sz w:val="32"/>
          <w:szCs w:val="32"/>
          <w:lang w:val="en-US" w:eastAsia="zh-CN"/>
        </w:rPr>
        <w:t>3983094257</w:t>
      </w:r>
      <w:r>
        <w:rPr>
          <w:rFonts w:hint="eastAsia" w:eastAsia="方正仿宋_GBK"/>
          <w:bCs/>
          <w:kern w:val="2"/>
          <w:sz w:val="32"/>
          <w:szCs w:val="32"/>
          <w:lang w:eastAsia="zh-CN"/>
        </w:rPr>
        <w:t>，邮箱：</w:t>
      </w:r>
      <w:r>
        <w:rPr>
          <w:rFonts w:hint="eastAsia" w:eastAsia="方正仿宋_GBK"/>
          <w:bCs/>
          <w:kern w:val="2"/>
          <w:sz w:val="32"/>
          <w:szCs w:val="32"/>
          <w:lang w:val="en-US" w:eastAsia="zh-CN"/>
        </w:rPr>
        <w:t>1</w:t>
      </w:r>
      <w:r>
        <w:rPr>
          <w:rFonts w:hint="eastAsia" w:eastAsia="方正仿宋_GBK"/>
          <w:bCs/>
          <w:kern w:val="2"/>
          <w:sz w:val="32"/>
          <w:szCs w:val="32"/>
          <w:lang w:val="en-US" w:eastAsia="zh-CN"/>
        </w:rPr>
        <w:t>449264825@qq.com</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right"/>
        <w:textAlignment w:val="auto"/>
        <w:rPr>
          <w:rFonts w:hint="eastAsia" w:ascii="Times New Roman" w:hAnsi="方正仿宋_GBK" w:eastAsia="方正仿宋_GBK" w:cs="Times New Roman"/>
          <w:kern w:val="0"/>
          <w:sz w:val="32"/>
          <w:szCs w:val="32"/>
        </w:rPr>
      </w:pPr>
      <w:r>
        <w:rPr>
          <w:rFonts w:eastAsia="方正楷体_GBK"/>
          <w:sz w:val="32"/>
          <w:szCs w:val="32"/>
          <w:lang w:eastAsia="zh-CN"/>
        </w:rPr>
        <w:t xml:space="preserve"> </w:t>
      </w:r>
      <w:r>
        <w:rPr>
          <w:rFonts w:hint="eastAsia" w:eastAsia="方正楷体_GBK"/>
          <w:sz w:val="32"/>
          <w:szCs w:val="32"/>
          <w:lang w:eastAsia="zh-CN"/>
        </w:rPr>
        <w:t xml:space="preserve">          </w:t>
      </w:r>
      <w:r>
        <w:rPr>
          <w:rFonts w:eastAsia="方正仿宋_GBK"/>
          <w:sz w:val="32"/>
          <w:szCs w:val="32"/>
          <w:lang w:eastAsia="zh-CN"/>
        </w:rPr>
        <w:t xml:space="preserve"> </w:t>
      </w:r>
      <w:r>
        <w:rPr>
          <w:rFonts w:hint="eastAsia" w:eastAsia="方正仿宋_GBK"/>
          <w:sz w:val="32"/>
          <w:szCs w:val="32"/>
          <w:lang w:eastAsia="zh-CN"/>
        </w:rPr>
        <w:t xml:space="preserve">        </w:t>
      </w:r>
    </w:p>
    <w:p>
      <w:pPr>
        <w:keepNext w:val="0"/>
        <w:keepLines w:val="0"/>
        <w:pageBreakBefore w:val="0"/>
        <w:kinsoku/>
        <w:wordWrap/>
        <w:overflowPunct/>
        <w:topLinePunct w:val="0"/>
        <w:autoSpaceDE/>
        <w:bidi w:val="0"/>
        <w:spacing w:line="594" w:lineRule="exact"/>
        <w:ind w:firstLine="5120" w:firstLineChars="1600"/>
        <w:jc w:val="both"/>
        <w:textAlignment w:val="auto"/>
        <w:rPr>
          <w:rFonts w:eastAsia="方正仿宋_GBK"/>
          <w:sz w:val="32"/>
          <w:szCs w:val="32"/>
          <w:lang w:eastAsia="zh-CN"/>
        </w:rPr>
      </w:pPr>
      <w:r>
        <w:rPr>
          <w:rFonts w:hint="eastAsia" w:ascii="Times New Roman" w:hAnsi="方正仿宋_GBK" w:eastAsia="方正仿宋_GBK" w:cs="Times New Roman"/>
          <w:kern w:val="0"/>
          <w:sz w:val="32"/>
          <w:szCs w:val="32"/>
          <w:lang w:val="en-US" w:eastAsia="zh-CN"/>
        </w:rPr>
        <w:t xml:space="preserve">                          </w:t>
      </w:r>
    </w:p>
    <w:p>
      <w:pPr>
        <w:pStyle w:val="6"/>
        <w:rPr>
          <w:rFonts w:eastAsia="方正仿宋_GBK"/>
          <w:sz w:val="32"/>
          <w:szCs w:val="32"/>
          <w:lang w:eastAsia="zh-CN"/>
        </w:rPr>
      </w:pPr>
    </w:p>
    <w:p>
      <w:pPr>
        <w:rPr>
          <w:rFonts w:eastAsia="方正仿宋_GBK"/>
          <w:sz w:val="32"/>
          <w:szCs w:val="32"/>
          <w:lang w:eastAsia="zh-CN"/>
        </w:rPr>
      </w:pPr>
    </w:p>
    <w:p>
      <w:pPr>
        <w:pStyle w:val="6"/>
        <w:rPr>
          <w:rFonts w:eastAsia="方正仿宋_GBK"/>
          <w:sz w:val="32"/>
          <w:szCs w:val="32"/>
          <w:lang w:eastAsia="zh-CN"/>
        </w:rPr>
      </w:pPr>
    </w:p>
    <w:p>
      <w:pPr>
        <w:rPr>
          <w:rFonts w:eastAsia="方正仿宋_GBK"/>
          <w:sz w:val="32"/>
          <w:szCs w:val="32"/>
          <w:lang w:eastAsia="zh-CN"/>
        </w:rPr>
      </w:pPr>
    </w:p>
    <w:p>
      <w:pPr>
        <w:pStyle w:val="6"/>
        <w:rPr>
          <w:rFonts w:eastAsia="方正仿宋_GBK"/>
          <w:sz w:val="32"/>
          <w:szCs w:val="32"/>
          <w:lang w:eastAsia="zh-CN"/>
        </w:rPr>
      </w:pPr>
    </w:p>
    <w:p>
      <w:pPr>
        <w:rPr>
          <w:rFonts w:eastAsia="方正仿宋_GBK"/>
          <w:sz w:val="32"/>
          <w:szCs w:val="32"/>
          <w:lang w:eastAsia="zh-CN"/>
        </w:rPr>
      </w:pPr>
    </w:p>
    <w:p>
      <w:pPr>
        <w:pStyle w:val="6"/>
        <w:rPr>
          <w:rFonts w:eastAsia="方正仿宋_GBK"/>
          <w:sz w:val="32"/>
          <w:szCs w:val="32"/>
          <w:lang w:eastAsia="zh-CN"/>
        </w:rPr>
      </w:pPr>
    </w:p>
    <w:p>
      <w:pPr>
        <w:rPr>
          <w:rFonts w:eastAsia="方正仿宋_GBK"/>
          <w:sz w:val="32"/>
          <w:szCs w:val="32"/>
          <w:lang w:eastAsia="zh-CN"/>
        </w:rPr>
      </w:pPr>
    </w:p>
    <w:p>
      <w:pPr>
        <w:pStyle w:val="6"/>
        <w:rPr>
          <w:rFonts w:eastAsia="方正仿宋_GBK"/>
          <w:sz w:val="32"/>
          <w:szCs w:val="32"/>
          <w:lang w:eastAsia="zh-CN"/>
        </w:rPr>
      </w:pPr>
    </w:p>
    <w:p>
      <w:pPr>
        <w:rPr>
          <w:rFonts w:eastAsia="方正仿宋_GBK"/>
          <w:sz w:val="32"/>
          <w:szCs w:val="32"/>
          <w:lang w:eastAsia="zh-CN"/>
        </w:rPr>
      </w:pPr>
    </w:p>
    <w:p>
      <w:pPr>
        <w:pStyle w:val="6"/>
        <w:rPr>
          <w:rFonts w:eastAsia="方正仿宋_GBK"/>
          <w:sz w:val="32"/>
          <w:szCs w:val="32"/>
          <w:lang w:eastAsia="zh-CN"/>
        </w:rPr>
      </w:pPr>
    </w:p>
    <w:p>
      <w:pPr>
        <w:rPr>
          <w:rFonts w:eastAsia="方正仿宋_GBK"/>
          <w:sz w:val="32"/>
          <w:szCs w:val="32"/>
          <w:lang w:eastAsia="zh-CN"/>
        </w:rPr>
      </w:pPr>
    </w:p>
    <w:p>
      <w:pPr>
        <w:pStyle w:val="6"/>
        <w:rPr>
          <w:rFonts w:eastAsia="方正仿宋_GBK"/>
          <w:sz w:val="32"/>
          <w:szCs w:val="32"/>
          <w:lang w:eastAsia="zh-CN"/>
        </w:rPr>
      </w:pPr>
    </w:p>
    <w:p>
      <w:pPr>
        <w:rPr>
          <w:rFonts w:eastAsia="方正仿宋_GBK"/>
          <w:sz w:val="32"/>
          <w:szCs w:val="32"/>
          <w:lang w:eastAsia="zh-CN"/>
        </w:rPr>
      </w:pPr>
    </w:p>
    <w:p>
      <w:pPr>
        <w:pStyle w:val="6"/>
        <w:rPr>
          <w:rFonts w:eastAsia="方正仿宋_GBK"/>
          <w:sz w:val="32"/>
          <w:szCs w:val="32"/>
          <w:lang w:eastAsia="zh-CN"/>
        </w:rPr>
      </w:pPr>
    </w:p>
    <w:p>
      <w:pPr>
        <w:rPr>
          <w:rFonts w:eastAsia="方正仿宋_GBK"/>
          <w:sz w:val="32"/>
          <w:szCs w:val="32"/>
          <w:lang w:eastAsia="zh-CN"/>
        </w:rPr>
      </w:pPr>
    </w:p>
    <w:p>
      <w:pPr>
        <w:pStyle w:val="6"/>
        <w:rPr>
          <w:rFonts w:eastAsia="方正仿宋_GBK"/>
          <w:sz w:val="32"/>
          <w:szCs w:val="32"/>
          <w:lang w:eastAsia="zh-CN"/>
        </w:rPr>
      </w:pPr>
    </w:p>
    <w:p>
      <w:pPr>
        <w:rPr>
          <w:rFonts w:eastAsia="方正仿宋_GBK"/>
          <w:sz w:val="32"/>
          <w:szCs w:val="32"/>
          <w:lang w:eastAsia="zh-CN"/>
        </w:rPr>
      </w:pPr>
    </w:p>
    <w:p>
      <w:pPr>
        <w:pStyle w:val="6"/>
        <w:rPr>
          <w:lang w:eastAsia="zh-CN"/>
        </w:rPr>
      </w:pPr>
    </w:p>
    <w:p>
      <w:pPr>
        <w:rPr>
          <w:rFonts w:eastAsia="方正仿宋_GBK"/>
          <w:sz w:val="32"/>
          <w:szCs w:val="32"/>
          <w:lang w:eastAsia="zh-CN"/>
        </w:rPr>
      </w:pPr>
    </w:p>
    <w:p>
      <w:pPr>
        <w:pStyle w:val="6"/>
        <w:rPr>
          <w:rFonts w:eastAsia="方正仿宋_GBK"/>
          <w:sz w:val="32"/>
          <w:szCs w:val="32"/>
          <w:lang w:eastAsia="zh-CN"/>
        </w:rPr>
      </w:pPr>
    </w:p>
    <w:p>
      <w:pPr>
        <w:pStyle w:val="6"/>
        <w:ind w:left="0" w:leftChars="0" w:firstLine="0" w:firstLineChars="0"/>
        <w:rPr>
          <w:lang w:eastAsia="zh-CN"/>
        </w:rPr>
      </w:pPr>
    </w:p>
    <w:p>
      <w:pPr>
        <w:keepNext w:val="0"/>
        <w:keepLines w:val="0"/>
        <w:pageBreakBefore w:val="0"/>
        <w:pBdr>
          <w:top w:val="single" w:color="auto" w:sz="8" w:space="0"/>
          <w:bottom w:val="single" w:color="auto" w:sz="8" w:space="1"/>
          <w:between w:val="single" w:color="auto" w:sz="4" w:space="0"/>
        </w:pBdr>
        <w:kinsoku/>
        <w:wordWrap/>
        <w:overflowPunct/>
        <w:topLinePunct w:val="0"/>
        <w:autoSpaceDE/>
        <w:bidi w:val="0"/>
        <w:spacing w:line="594" w:lineRule="exact"/>
        <w:textAlignment w:val="auto"/>
        <w:rPr>
          <w:rFonts w:eastAsia="方正仿宋_GBK"/>
          <w:w w:val="100"/>
          <w:kern w:val="2"/>
          <w:sz w:val="28"/>
          <w:szCs w:val="28"/>
          <w:lang w:eastAsia="zh-CN"/>
        </w:rPr>
      </w:pPr>
      <w:r>
        <w:rPr>
          <w:rFonts w:hint="eastAsia" w:eastAsia="方正仿宋_GBK"/>
          <w:spacing w:val="-20"/>
          <w:w w:val="100"/>
          <w:kern w:val="2"/>
          <w:sz w:val="28"/>
          <w:szCs w:val="28"/>
          <w:lang w:val="en-US" w:eastAsia="zh-CN"/>
        </w:rPr>
        <w:t>重庆市永川区红炉镇人民政府</w:t>
      </w:r>
      <w:r>
        <w:rPr>
          <w:rFonts w:hint="eastAsia" w:eastAsia="方正仿宋_GBK"/>
          <w:w w:val="100"/>
          <w:kern w:val="2"/>
          <w:sz w:val="28"/>
          <w:szCs w:val="28"/>
          <w:lang w:eastAsia="zh-CN"/>
        </w:rPr>
        <w:t xml:space="preserve">   </w:t>
      </w:r>
      <w:r>
        <w:rPr>
          <w:rFonts w:hint="eastAsia" w:eastAsia="方正仿宋_GBK"/>
          <w:w w:val="100"/>
          <w:kern w:val="2"/>
          <w:sz w:val="28"/>
          <w:szCs w:val="28"/>
          <w:lang w:val="en-US" w:eastAsia="zh-CN"/>
        </w:rPr>
        <w:t xml:space="preserve">                 </w:t>
      </w:r>
      <w:r>
        <w:rPr>
          <w:rFonts w:hint="eastAsia" w:eastAsia="方正仿宋_GBK"/>
          <w:w w:val="100"/>
          <w:kern w:val="2"/>
          <w:sz w:val="28"/>
          <w:szCs w:val="28"/>
          <w:lang w:eastAsia="zh-CN"/>
        </w:rPr>
        <w:t xml:space="preserve"> </w:t>
      </w:r>
      <w:r>
        <w:rPr>
          <w:rFonts w:eastAsia="方正仿宋_GBK"/>
          <w:w w:val="100"/>
          <w:kern w:val="2"/>
          <w:sz w:val="28"/>
          <w:szCs w:val="28"/>
          <w:lang w:eastAsia="zh-CN"/>
        </w:rPr>
        <w:t>20</w:t>
      </w:r>
      <w:r>
        <w:rPr>
          <w:rFonts w:hint="eastAsia" w:eastAsia="方正仿宋_GBK"/>
          <w:w w:val="100"/>
          <w:kern w:val="2"/>
          <w:sz w:val="28"/>
          <w:szCs w:val="28"/>
          <w:lang w:eastAsia="zh-CN"/>
        </w:rPr>
        <w:t>22</w:t>
      </w:r>
      <w:r>
        <w:rPr>
          <w:rFonts w:eastAsia="方正仿宋_GBK"/>
          <w:w w:val="100"/>
          <w:kern w:val="2"/>
          <w:sz w:val="28"/>
          <w:szCs w:val="28"/>
          <w:lang w:eastAsia="zh-CN"/>
        </w:rPr>
        <w:t>年</w:t>
      </w:r>
      <w:r>
        <w:rPr>
          <w:rFonts w:hint="eastAsia" w:eastAsia="方正仿宋_GBK"/>
          <w:w w:val="100"/>
          <w:kern w:val="2"/>
          <w:sz w:val="28"/>
          <w:szCs w:val="28"/>
          <w:lang w:eastAsia="zh-CN"/>
        </w:rPr>
        <w:t>10</w:t>
      </w:r>
      <w:r>
        <w:rPr>
          <w:rFonts w:eastAsia="方正仿宋_GBK"/>
          <w:w w:val="100"/>
          <w:kern w:val="2"/>
          <w:sz w:val="28"/>
          <w:szCs w:val="28"/>
          <w:lang w:eastAsia="zh-CN"/>
        </w:rPr>
        <w:t>月</w:t>
      </w:r>
      <w:r>
        <w:rPr>
          <w:rFonts w:hint="eastAsia" w:eastAsia="方正仿宋_GBK"/>
          <w:w w:val="100"/>
          <w:kern w:val="2"/>
          <w:sz w:val="28"/>
          <w:szCs w:val="28"/>
          <w:lang w:eastAsia="zh-CN"/>
        </w:rPr>
        <w:t>1</w:t>
      </w:r>
      <w:r>
        <w:rPr>
          <w:rFonts w:hint="eastAsia" w:eastAsia="方正仿宋_GBK"/>
          <w:w w:val="100"/>
          <w:kern w:val="2"/>
          <w:sz w:val="28"/>
          <w:szCs w:val="28"/>
          <w:lang w:val="en-US" w:eastAsia="zh-CN"/>
        </w:rPr>
        <w:t>7</w:t>
      </w:r>
      <w:r>
        <w:rPr>
          <w:rFonts w:eastAsia="方正仿宋_GBK"/>
          <w:w w:val="100"/>
          <w:kern w:val="2"/>
          <w:sz w:val="28"/>
          <w:szCs w:val="28"/>
          <w:lang w:eastAsia="zh-CN"/>
        </w:rPr>
        <w:t>日印发</w:t>
      </w:r>
    </w:p>
    <w:sectPr>
      <w:footerReference r:id="rId3" w:type="default"/>
      <w:pgSz w:w="11907" w:h="16840"/>
      <w:pgMar w:top="1984" w:right="1446" w:bottom="1644" w:left="1446"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w:altName w:val="Times New Roman"/>
    <w:panose1 w:val="020B0604020202020204"/>
    <w:charset w:val="00"/>
    <w:family w:val="swiss"/>
    <w:pitch w:val="default"/>
    <w:sig w:usb0="E0002EFF" w:usb1="C000785B"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Tahoma">
    <w:altName w:val="Droid Sans"/>
    <w:panose1 w:val="020B0604030504040204"/>
    <w:charset w:val="00"/>
    <w:family w:val="swiss"/>
    <w:pitch w:val="default"/>
    <w:sig w:usb0="E1002EFF" w:usb1="C000605B" w:usb2="00000029" w:usb3="00000000" w:csb0="200101FF" w:csb1="20280000"/>
  </w:font>
  <w:font w:name="微软雅黑">
    <w:altName w:val="黑体"/>
    <w:panose1 w:val="020B0503020204020204"/>
    <w:charset w:val="00"/>
    <w:family w:val="swiss"/>
    <w:pitch w:val="default"/>
    <w:sig w:usb0="80000287" w:usb1="2ACF3C50"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4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1"/>
                            <w:rPr>
                              <w:rFonts w:hint="eastAsia" w:eastAsia="宋体"/>
                              <w:lang w:eastAsia="zh-CN"/>
                            </w:rPr>
                          </w:pPr>
                          <w:r>
                            <w:rPr>
                              <w:rFonts w:eastAsia="宋体"/>
                              <w:sz w:val="28"/>
                              <w:szCs w:val="28"/>
                              <w:lang w:eastAsia="zh-CN"/>
                            </w:rPr>
                            <w:fldChar w:fldCharType="begin"/>
                          </w:r>
                          <w:r>
                            <w:rPr>
                              <w:rFonts w:eastAsia="宋体"/>
                              <w:sz w:val="28"/>
                              <w:szCs w:val="28"/>
                              <w:lang w:eastAsia="zh-CN"/>
                            </w:rPr>
                            <w:instrText xml:space="preserve"> PAGE  \* MERGEFORMAT </w:instrText>
                          </w:r>
                          <w:r>
                            <w:rPr>
                              <w:rFonts w:eastAsia="宋体"/>
                              <w:sz w:val="28"/>
                              <w:szCs w:val="28"/>
                              <w:lang w:eastAsia="zh-CN"/>
                            </w:rPr>
                            <w:fldChar w:fldCharType="separate"/>
                          </w:r>
                          <w:r>
                            <w:rPr>
                              <w:rFonts w:eastAsia="宋体"/>
                              <w:sz w:val="28"/>
                              <w:szCs w:val="28"/>
                              <w:lang w:eastAsia="zh-CN"/>
                            </w:rPr>
                            <w:t>- 1 -</w:t>
                          </w:r>
                          <w:r>
                            <w:rPr>
                              <w:rFonts w:eastAsia="宋体"/>
                              <w:sz w:val="28"/>
                              <w:szCs w:val="28"/>
                              <w:lang w:eastAsia="zh-CN"/>
                            </w:rPr>
                            <w:fldChar w:fldCharType="end"/>
                          </w:r>
                        </w:p>
                      </w:txbxContent>
                    </wps:txbx>
                    <wps:bodyPr wrap="none" lIns="0" tIns="0" rIns="0" bIns="0" upright="false">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QbTA+zAQAAUgMAAA4AAABkcnMv&#10;ZTJvRG9jLnhtbK1TS24bMQzdF8gdBO1rjb0IjIHlIEGQoEDQFkh7AFkjeQToB0r2jC/Q3qCrbrrv&#10;uXyOUrLH6WdXZKOhSM7jeyS1uhmdJXsFyQTP6XzWUKK8DJ3xW04/f3p4u6QkZeE7YYNXnB5Uojfr&#10;qzerIbZqEfpgOwUEQXxqh8hpn3NsGUuyV06kWYjKY1AHcCLjFbasAzEgurNs0TTXbAjQRQhSpYTe&#10;+1OQriu+1krmD1onlYnlFLnlekI9N+Vk65VotyBib+SZhvgPFk4Yj0UvUPciC7ID8w+UMxJCCjrP&#10;ZHAsaG2kqhpQzbz5S81zL6KqWrA5KV7alF4PVr7ffwRiOk4XlHjhcETHb1+P338ef3wh16U9Q0wt&#10;Zj1HzMvjXRg5zbBTUyihvwgfNbjyRUkEU7DXh0t/1ZiJROd8uVguGwxJjE0XLMFefo+Q8qMKjhSD&#10;U8AB1r6K/VPKp9QppVTz4cFYW4do/R8OxCweVuifOBYrj5vxrGkTugNKGnD2nHpcTkrsO4+tLWsy&#10;GTAZm8nYRTDbHqlpYVMZjkD4211GIpVfqXKCPhfHwVWF5yUrm/H7vWa9PIX1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UG0wPswEAAFIDAAAOAAAAAAAAAAEAIAAAADQBAABkcnMvZTJvRG9j&#10;LnhtbFBLBQYAAAAABgAGAFkBAABZBQAAAAA=&#10;">
              <v:fill on="f" focussize="0,0"/>
              <v:stroke on="f"/>
              <v:imagedata o:title=""/>
              <o:lock v:ext="edit" aspectratio="f"/>
              <v:textbox inset="0mm,0mm,0mm,0mm" style="mso-fit-shape-to-text:t;">
                <w:txbxContent>
                  <w:p>
                    <w:pPr>
                      <w:pStyle w:val="11"/>
                      <w:rPr>
                        <w:rFonts w:hint="eastAsia" w:eastAsia="宋体"/>
                        <w:lang w:eastAsia="zh-CN"/>
                      </w:rPr>
                    </w:pPr>
                    <w:r>
                      <w:rPr>
                        <w:rFonts w:eastAsia="宋体"/>
                        <w:sz w:val="28"/>
                        <w:szCs w:val="28"/>
                        <w:lang w:eastAsia="zh-CN"/>
                      </w:rPr>
                      <w:fldChar w:fldCharType="begin"/>
                    </w:r>
                    <w:r>
                      <w:rPr>
                        <w:rFonts w:eastAsia="宋体"/>
                        <w:sz w:val="28"/>
                        <w:szCs w:val="28"/>
                        <w:lang w:eastAsia="zh-CN"/>
                      </w:rPr>
                      <w:instrText xml:space="preserve"> PAGE  \* MERGEFORMAT </w:instrText>
                    </w:r>
                    <w:r>
                      <w:rPr>
                        <w:rFonts w:eastAsia="宋体"/>
                        <w:sz w:val="28"/>
                        <w:szCs w:val="28"/>
                        <w:lang w:eastAsia="zh-CN"/>
                      </w:rPr>
                      <w:fldChar w:fldCharType="separate"/>
                    </w:r>
                    <w:r>
                      <w:rPr>
                        <w:rFonts w:eastAsia="宋体"/>
                        <w:sz w:val="28"/>
                        <w:szCs w:val="28"/>
                        <w:lang w:eastAsia="zh-CN"/>
                      </w:rPr>
                      <w:t>- 1 -</w:t>
                    </w:r>
                    <w:r>
                      <w:rPr>
                        <w:rFonts w:eastAsia="宋体"/>
                        <w:sz w:val="28"/>
                        <w:szCs w:val="28"/>
                        <w:lang w:eastAsia="zh-CN"/>
                      </w:rPr>
                      <w:fldChar w:fldCharType="end"/>
                    </w:r>
                  </w:p>
                </w:txbxContent>
              </v:textbox>
            </v:shape>
          </w:pict>
        </mc:Fallback>
      </mc:AlternateContent>
    </w:r>
    <w:r>
      <w:rPr>
        <w:rFonts w:hint="eastAsia" w:ascii="方正小标宋_GBK" w:eastAsia="方正小标宋_GBK"/>
        <w:spacing w:val="-32"/>
        <w:sz w:val="44"/>
        <w:szCs w:val="44"/>
      </w:rPr>
      <mc:AlternateContent>
        <mc:Choice Requires="wps">
          <w:drawing>
            <wp:anchor distT="0" distB="0" distL="0" distR="0" simplePos="0" relativeHeight="251658240" behindDoc="0" locked="0" layoutInCell="1" allowOverlap="1">
              <wp:simplePos x="0" y="0"/>
              <wp:positionH relativeFrom="margin">
                <wp:align>outside</wp:align>
              </wp:positionH>
              <wp:positionV relativeFrom="paragraph">
                <wp:posOffset>0</wp:posOffset>
              </wp:positionV>
              <wp:extent cx="834390" cy="230505"/>
              <wp:effectExtent l="0" t="0" r="0" b="0"/>
              <wp:wrapNone/>
              <wp:docPr id="1" name="矩形 2"/>
              <wp:cNvGraphicFramePr/>
              <a:graphic xmlns:a="http://schemas.openxmlformats.org/drawingml/2006/main">
                <a:graphicData uri="http://schemas.microsoft.com/office/word/2010/wordprocessingShape">
                  <wps:wsp>
                    <wps:cNvSpPr/>
                    <wps:spPr>
                      <a:xfrm>
                        <a:off x="0" y="0"/>
                        <a:ext cx="834390" cy="230505"/>
                      </a:xfrm>
                      <a:prstGeom prst="rect">
                        <a:avLst/>
                      </a:prstGeom>
                      <a:noFill/>
                      <a:ln>
                        <a:noFill/>
                      </a:ln>
                    </wps:spPr>
                    <wps:txbx>
                      <w:txbxContent>
                        <w:p>
                          <w:pPr>
                            <w:pStyle w:val="11"/>
                            <w:rPr>
                              <w:rFonts w:hint="eastAsia" w:ascii="宋体" w:eastAsia="宋体"/>
                              <w:sz w:val="28"/>
                              <w:szCs w:val="28"/>
                            </w:rPr>
                          </w:pPr>
                        </w:p>
                      </w:txbxContent>
                    </wps:txbx>
                    <wps:bodyPr wrap="square" lIns="12700" tIns="0" rIns="12700" bIns="0" upright="true">
                      <a:spAutoFit/>
                    </wps:bodyPr>
                  </wps:wsp>
                </a:graphicData>
              </a:graphic>
            </wp:anchor>
          </w:drawing>
        </mc:Choice>
        <mc:Fallback>
          <w:pict>
            <v:rect id="矩形 2" o:spid="_x0000_s1026" o:spt="1" style="position:absolute;left:0pt;margin-top:0pt;height:18.15pt;width:65.7pt;mso-position-horizontal:outside;mso-position-horizontal-relative:margin;z-index:251658240;mso-width-relative:page;mso-height-relative:page;" filled="f" stroked="f" coordsize="21600,21600" o:gfxdata="UEsFBgAAAAAAAAAAAAAAAAAAAAAAAFBLAwQKAAAAAACHTuJAAAAAAAAAAAAAAAAABAAAAGRycy9Q&#10;SwMEFAAAAAgAh07iQGtivIvVAAAABAEAAA8AAABkcnMvZG93bnJldi54bWxNj8FOwzAQRO9I/IO1&#10;SFyq1g5BVRXi9IBUQFygBdSrGy9JwF6HrNuUv8flApeVRjOaeVsuj96JAw7cBdKQzRQIpDrYjhoN&#10;ry+r6QIER0PWuECo4RsZltX5WWkKG0Za42ETG5FKiAujoY2xL6TkukVveBZ6pOS9h8GbmOTQSDuY&#10;MZV7J6+UmktvOkoLrenxtsX6c7P3Gias3NfzePfWf6wm949PvH2gsNX68iJTNyAiHuNfGE74CR2q&#10;xLQLe7IsnIb0SPy9Jy/PrkHsNOTzHGRVyv/w1Q9QSwMEFAAAAAgAh07iQKGHWueyAQAASQMAAA4A&#10;AABkcnMvZTJvRG9jLnhtbK1TXW4TMRB+R+IOlt+JN5sW2lU2FVJVhISgUukBHK+dteS/jr3ZzWmQ&#10;eOMQHAdxDcbONi3whnhxZsaTb77vG+/6arKG7CVE7V1Ll4uKEumE77TbtfT+882rC0pi4q7jxjvZ&#10;0oOM9Grz8sV6DI2sfe9NJ4EgiIvNGFrapxQaxqLopeVx4YN0eKk8WJ4whR3rgI+Ibg2rq+o1Gz10&#10;AbyQMWL1+nhJNwVfKSnSJ6WiTMS0FLmlckI5t/lkmzVvdsBDr8VMg/8DC8u1w6EnqGueOBlA/wVl&#10;tQAfvUoL4S3zSmkhiwZUs6z+UHPX8yCLFjQnhpNN8f/Bio/7WyC6w91R4rjFFf388u3H96+kzt6M&#10;ITbYchduYc4ihlnopMDmX5RApuLn4eSnnBIRWLxYna0u0XWBV/WqOq/OMyZ7+nOAmN5Jb0kOWgq4&#10;ruIi33+I6dj62JJnOX+jjcE6b4z7rYCYucIy3yPDHKVpO820t747oNARN93S+DBwkJSY9w6tXNZv&#10;qvw0SoIBPK9uH6tDAL3rkWSCIe+E45y3Q0JGhWged5wxs8B9Fanz28oP4nleup6+gM0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a2K8i9UAAAAEAQAADwAAAAAAAAABACAAAAA4AAAAZHJzL2Rvd25y&#10;ZXYueG1sUEsBAhQAFAAAAAgAh07iQKGHWueyAQAASQMAAA4AAAAAAAAAAQAgAAAAOgEAAGRycy9l&#10;Mm9Eb2MueG1sUEsFBgAAAAAGAAYAWQEAAF4FAAAAAA==&#10;">
              <v:fill on="f" focussize="0,0"/>
              <v:stroke on="f"/>
              <v:imagedata o:title=""/>
              <o:lock v:ext="edit" aspectratio="f"/>
              <v:textbox inset="1pt,0mm,1pt,0mm" style="mso-fit-shape-to-text:t;">
                <w:txbxContent>
                  <w:p>
                    <w:pPr>
                      <w:pStyle w:val="11"/>
                      <w:rPr>
                        <w:rFonts w:hint="eastAsia" w:ascii="宋体" w:eastAsia="宋体"/>
                        <w:sz w:val="28"/>
                        <w:szCs w:val="28"/>
                      </w:rPr>
                    </w:pP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VerticalSpacing w:val="164"/>
  <w:displayHorizontalDrawingGridEvery w:val="1"/>
  <w:displayVerticalDrawingGridEvery w:val="2"/>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lODJjZmQ2OGU3NDljNGEyZWNjNzViZTI0Nzk3ZjkifQ=="/>
    <w:docVar w:name="KGWebUrl" w:val="http://oa.yc.gov:80/seeyon/officeservlet"/>
  </w:docVars>
  <w:rsids>
    <w:rsidRoot w:val="00B35468"/>
    <w:rsid w:val="000F4054"/>
    <w:rsid w:val="00260143"/>
    <w:rsid w:val="00636563"/>
    <w:rsid w:val="0069544F"/>
    <w:rsid w:val="0077648C"/>
    <w:rsid w:val="008739B7"/>
    <w:rsid w:val="00D91B16"/>
    <w:rsid w:val="014B7CC1"/>
    <w:rsid w:val="01C25974"/>
    <w:rsid w:val="03F912B8"/>
    <w:rsid w:val="06617ED0"/>
    <w:rsid w:val="06980E2E"/>
    <w:rsid w:val="08DC741D"/>
    <w:rsid w:val="0BBC680A"/>
    <w:rsid w:val="0E555136"/>
    <w:rsid w:val="10880B46"/>
    <w:rsid w:val="183749BF"/>
    <w:rsid w:val="19326023"/>
    <w:rsid w:val="1AE222DC"/>
    <w:rsid w:val="1CA26419"/>
    <w:rsid w:val="1D255D0C"/>
    <w:rsid w:val="1E615E96"/>
    <w:rsid w:val="223B434C"/>
    <w:rsid w:val="23B42583"/>
    <w:rsid w:val="23C97C77"/>
    <w:rsid w:val="2660170F"/>
    <w:rsid w:val="269365C1"/>
    <w:rsid w:val="26A97375"/>
    <w:rsid w:val="27AADD66"/>
    <w:rsid w:val="29270480"/>
    <w:rsid w:val="2B7F6841"/>
    <w:rsid w:val="2BFB558D"/>
    <w:rsid w:val="2E2C74DE"/>
    <w:rsid w:val="2E3FD46F"/>
    <w:rsid w:val="2F0D4447"/>
    <w:rsid w:val="305D47FA"/>
    <w:rsid w:val="30616123"/>
    <w:rsid w:val="3069417C"/>
    <w:rsid w:val="31D230CC"/>
    <w:rsid w:val="327746EE"/>
    <w:rsid w:val="33A41338"/>
    <w:rsid w:val="37C65E9E"/>
    <w:rsid w:val="38472700"/>
    <w:rsid w:val="385E3F53"/>
    <w:rsid w:val="38B63BAD"/>
    <w:rsid w:val="39174289"/>
    <w:rsid w:val="393C4F90"/>
    <w:rsid w:val="3AF06239"/>
    <w:rsid w:val="3B546BCD"/>
    <w:rsid w:val="3B742E89"/>
    <w:rsid w:val="3B76744F"/>
    <w:rsid w:val="3DCB2040"/>
    <w:rsid w:val="3EEC587D"/>
    <w:rsid w:val="3EF00B3D"/>
    <w:rsid w:val="3F6A7F78"/>
    <w:rsid w:val="401A5A9E"/>
    <w:rsid w:val="41D03BFC"/>
    <w:rsid w:val="450404A6"/>
    <w:rsid w:val="45C071FE"/>
    <w:rsid w:val="47184F9C"/>
    <w:rsid w:val="49376F1C"/>
    <w:rsid w:val="49445D28"/>
    <w:rsid w:val="4D635282"/>
    <w:rsid w:val="4DEB131F"/>
    <w:rsid w:val="4E0E6E92"/>
    <w:rsid w:val="4E4D6407"/>
    <w:rsid w:val="55F412A7"/>
    <w:rsid w:val="58AB7755"/>
    <w:rsid w:val="58C10687"/>
    <w:rsid w:val="5AA66082"/>
    <w:rsid w:val="5C6108A2"/>
    <w:rsid w:val="5FAF364F"/>
    <w:rsid w:val="60B53F93"/>
    <w:rsid w:val="60BE5AA4"/>
    <w:rsid w:val="61010964"/>
    <w:rsid w:val="62BD43AD"/>
    <w:rsid w:val="661B2255"/>
    <w:rsid w:val="66CD46CD"/>
    <w:rsid w:val="68B41D9E"/>
    <w:rsid w:val="6A600466"/>
    <w:rsid w:val="6EF52E5E"/>
    <w:rsid w:val="6EF63326"/>
    <w:rsid w:val="70330971"/>
    <w:rsid w:val="7375776E"/>
    <w:rsid w:val="74BA3F22"/>
    <w:rsid w:val="75BE341C"/>
    <w:rsid w:val="75F97C4D"/>
    <w:rsid w:val="760418C5"/>
    <w:rsid w:val="77E51849"/>
    <w:rsid w:val="78CA2FC1"/>
    <w:rsid w:val="7BF02C26"/>
    <w:rsid w:val="7C5048F4"/>
    <w:rsid w:val="7DC05C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qFormat="1" w:uiPriority="99" w:semiHidden="0"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qFormat="1" w:unhideWhenUsed="0" w:uiPriority="99" w:semiHidden="0" w:name="Salutation"/>
    <w:lsdException w:uiPriority="99" w:name="Date"/>
    <w:lsdException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eastAsia="Times New Roman"/>
      <w:sz w:val="24"/>
      <w:szCs w:val="24"/>
      <w:lang w:val="en-US" w:eastAsia="en-US" w:bidi="ar-SA"/>
    </w:rPr>
  </w:style>
  <w:style w:type="character" w:default="1" w:styleId="18">
    <w:name w:val="Default Paragraph Font"/>
    <w:uiPriority w:val="0"/>
  </w:style>
  <w:style w:type="table" w:default="1" w:styleId="16">
    <w:name w:val="Normal Table"/>
    <w:unhideWhenUsed/>
    <w:uiPriority w:val="99"/>
    <w:tblPr>
      <w:tblStyle w:val="16"/>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1"/>
    <w:unhideWhenUsed/>
    <w:qFormat/>
    <w:uiPriority w:val="99"/>
    <w:pPr>
      <w:spacing w:after="120" w:afterLines="0"/>
    </w:pPr>
  </w:style>
  <w:style w:type="paragraph" w:styleId="4">
    <w:name w:val="index 8"/>
    <w:next w:val="1"/>
    <w:unhideWhenUsed/>
    <w:qFormat/>
    <w:uiPriority w:val="99"/>
    <w:pPr>
      <w:widowControl w:val="0"/>
      <w:ind w:left="1400" w:leftChars="1400"/>
      <w:jc w:val="both"/>
    </w:pPr>
    <w:rPr>
      <w:kern w:val="2"/>
      <w:sz w:val="21"/>
      <w:szCs w:val="24"/>
      <w:lang w:val="en-US" w:eastAsia="zh-CN" w:bidi="ar-SA"/>
    </w:rPr>
  </w:style>
  <w:style w:type="paragraph" w:styleId="5">
    <w:name w:val="Normal Indent"/>
    <w:basedOn w:val="1"/>
    <w:unhideWhenUsed/>
    <w:qFormat/>
    <w:uiPriority w:val="99"/>
    <w:pPr>
      <w:ind w:firstLine="420" w:firstLineChars="200"/>
    </w:pPr>
  </w:style>
  <w:style w:type="paragraph" w:styleId="6">
    <w:name w:val="index 5"/>
    <w:basedOn w:val="1"/>
    <w:next w:val="1"/>
    <w:qFormat/>
    <w:uiPriority w:val="0"/>
    <w:pPr>
      <w:ind w:left="1680"/>
    </w:pPr>
  </w:style>
  <w:style w:type="paragraph" w:styleId="7">
    <w:name w:val="Salutation"/>
    <w:basedOn w:val="1"/>
    <w:next w:val="1"/>
    <w:qFormat/>
    <w:uiPriority w:val="99"/>
    <w:pPr>
      <w:widowControl/>
    </w:pPr>
  </w:style>
  <w:style w:type="paragraph" w:styleId="8">
    <w:name w:val="Body Text Indent"/>
    <w:basedOn w:val="1"/>
    <w:qFormat/>
    <w:uiPriority w:val="0"/>
    <w:pPr>
      <w:ind w:firstLine="645"/>
    </w:pPr>
    <w:rPr>
      <w:rFonts w:eastAsia="仿宋_GB2312"/>
      <w:kern w:val="0"/>
      <w:sz w:val="20"/>
      <w:szCs w:val="20"/>
    </w:rPr>
  </w:style>
  <w:style w:type="paragraph" w:styleId="9">
    <w:name w:val="toc 5"/>
    <w:basedOn w:val="1"/>
    <w:next w:val="1"/>
    <w:qFormat/>
    <w:uiPriority w:val="0"/>
    <w:pPr>
      <w:jc w:val="center"/>
    </w:pPr>
    <w:rPr>
      <w:rFonts w:ascii="方正小标宋_GBK" w:hAnsi="方正小标宋_GBK" w:eastAsia="方正小标宋_GBK" w:cs="Times New Roman"/>
      <w:sz w:val="36"/>
    </w:rPr>
  </w:style>
  <w:style w:type="paragraph" w:styleId="10">
    <w:name w:val="Balloon Text"/>
    <w:basedOn w:val="1"/>
    <w:qFormat/>
    <w:uiPriority w:val="0"/>
    <w:rPr>
      <w:sz w:val="18"/>
      <w:szCs w:val="18"/>
    </w:rPr>
  </w:style>
  <w:style w:type="paragraph" w:styleId="11">
    <w:name w:val="footer"/>
    <w:basedOn w:val="1"/>
    <w:next w:val="4"/>
    <w:uiPriority w:val="0"/>
    <w:pPr>
      <w:tabs>
        <w:tab w:val="center" w:pos="4153"/>
        <w:tab w:val="right" w:pos="8306"/>
      </w:tabs>
      <w:snapToGrid w:val="0"/>
    </w:pPr>
    <w:rPr>
      <w:sz w:val="18"/>
      <w:szCs w:val="18"/>
    </w:rPr>
  </w:style>
  <w:style w:type="paragraph" w:styleId="12">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3">
    <w:name w:val="Normal (Web)"/>
    <w:basedOn w:val="1"/>
    <w:next w:val="10"/>
    <w:uiPriority w:val="0"/>
    <w:pPr>
      <w:widowControl/>
      <w:spacing w:before="100" w:beforeAutospacing="1" w:after="100" w:afterAutospacing="1"/>
      <w:jc w:val="left"/>
    </w:pPr>
    <w:rPr>
      <w:rFonts w:ascii="宋体" w:cs="宋体"/>
      <w:kern w:val="0"/>
      <w:sz w:val="24"/>
      <w:szCs w:val="24"/>
      <w:lang w:bidi="ar-SA"/>
    </w:rPr>
  </w:style>
  <w:style w:type="paragraph" w:styleId="14">
    <w:name w:val="Body Text First Indent"/>
    <w:basedOn w:val="3"/>
    <w:uiPriority w:val="0"/>
    <w:pPr>
      <w:ind w:firstLine="420" w:firstLineChars="100"/>
    </w:pPr>
    <w:rPr>
      <w:rFonts w:ascii="Calibri" w:hAnsi="Calibri" w:cs="Arial"/>
    </w:rPr>
  </w:style>
  <w:style w:type="paragraph" w:styleId="15">
    <w:name w:val="Body Text First Indent 2"/>
    <w:basedOn w:val="8"/>
    <w:qFormat/>
    <w:uiPriority w:val="0"/>
    <w:pPr>
      <w:ind w:firstLine="200" w:firstLineChars="200"/>
    </w:pPr>
    <w:rPr>
      <w:rFonts w:ascii="Calibri" w:hAnsi="Calibri" w:eastAsia="宋体"/>
    </w:rPr>
  </w:style>
  <w:style w:type="table" w:styleId="17">
    <w:name w:val="Table Grid"/>
    <w:basedOn w:val="16"/>
    <w:qFormat/>
    <w:uiPriority w:val="59"/>
    <w:tblPr>
      <w:tblStyle w:val="1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page number"/>
    <w:basedOn w:val="18"/>
    <w:uiPriority w:val="0"/>
  </w:style>
  <w:style w:type="character" w:styleId="21">
    <w:name w:val="Hyperlink"/>
    <w:qFormat/>
    <w:uiPriority w:val="0"/>
    <w:rPr>
      <w:color w:val="0000FF"/>
      <w:u w:val="single"/>
    </w:rPr>
  </w:style>
  <w:style w:type="character" w:customStyle="1" w:styleId="22">
    <w:name w:val="NormalCharacter"/>
    <w:qFormat/>
    <w:uiPriority w:val="0"/>
    <w:rPr>
      <w:rFonts w:ascii="Calibri" w:hAnsi="Calibri" w:eastAsia="宋体" w:cs="Times New Roman"/>
      <w:kern w:val="2"/>
      <w:sz w:val="21"/>
      <w:szCs w:val="24"/>
      <w:lang w:val="en-US" w:eastAsia="zh-CN" w:bidi="ar-SA"/>
    </w:rPr>
  </w:style>
  <w:style w:type="character" w:customStyle="1" w:styleId="23">
    <w:name w:val="font21"/>
    <w:uiPriority w:val="0"/>
    <w:rPr>
      <w:rFonts w:ascii="方正仿宋_GBK" w:eastAsia="方正仿宋_GBK"/>
      <w:color w:val="000000"/>
      <w:kern w:val="0"/>
      <w:sz w:val="22"/>
      <w:u w:val="none"/>
      <w:lang w:eastAsia="en-US"/>
    </w:rPr>
  </w:style>
  <w:style w:type="paragraph" w:customStyle="1" w:styleId="24">
    <w:name w:val="样式1"/>
    <w:basedOn w:val="1"/>
    <w:next w:val="1"/>
    <w:qFormat/>
    <w:uiPriority w:val="0"/>
    <w:pPr>
      <w:ind w:firstLine="0" w:firstLineChars="0"/>
      <w:jc w:val="center"/>
    </w:pPr>
    <w:rPr>
      <w:rFonts w:ascii="方正小标宋_GBK" w:eastAsia="方正小标宋_GBK" w:cs="Times New Roman"/>
      <w:sz w:val="44"/>
      <w:szCs w:val="44"/>
    </w:rPr>
  </w:style>
  <w:style w:type="paragraph" w:customStyle="1" w:styleId="25">
    <w:name w:val="TOC5"/>
    <w:basedOn w:val="1"/>
    <w:next w:val="1"/>
    <w:qFormat/>
    <w:uiPriority w:val="0"/>
    <w:pPr>
      <w:ind w:left="1680" w:leftChars="800"/>
      <w:jc w:val="both"/>
      <w:textAlignment w:val="baseline"/>
    </w:pPr>
    <w:rPr>
      <w:rFonts w:ascii="Times New Roman" w:hAnsi="Times New Roman" w:eastAsia="方正仿宋_GBK"/>
      <w:kern w:val="2"/>
      <w:sz w:val="32"/>
      <w:szCs w:val="24"/>
      <w:lang w:val="en-US" w:eastAsia="zh-CN" w:bidi="ar-SA"/>
    </w:rPr>
  </w:style>
  <w:style w:type="paragraph" w:styleId="26">
    <w:name w:val="No Spacing"/>
    <w:qFormat/>
    <w:uiPriority w:val="0"/>
    <w:pPr>
      <w:adjustRightInd w:val="0"/>
      <w:snapToGrid w:val="0"/>
    </w:pPr>
    <w:rPr>
      <w:rFonts w:ascii="Tahoma" w:hAnsi="Tahoma" w:eastAsia="微软雅黑"/>
      <w:sz w:val="22"/>
      <w:szCs w:val="22"/>
      <w:lang w:val="en-US" w:eastAsia="zh-CN" w:bidi="ar-SA"/>
    </w:rPr>
  </w:style>
  <w:style w:type="paragraph" w:customStyle="1" w:styleId="27">
    <w:name w:val="BodyText"/>
    <w:basedOn w:val="1"/>
    <w:next w:val="25"/>
    <w:qFormat/>
    <w:uiPriority w:val="0"/>
  </w:style>
  <w:style w:type="paragraph" w:customStyle="1" w:styleId="28">
    <w:name w:val="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
    <w:name w:val="List Paragraph"/>
    <w:basedOn w:val="1"/>
    <w:qFormat/>
    <w:uiPriority w:val="0"/>
    <w:pPr>
      <w:ind w:firstLine="20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2928</Words>
  <Characters>3033</Characters>
  <Lines>23</Lines>
  <Paragraphs>6</Paragraphs>
  <TotalTime>1</TotalTime>
  <ScaleCrop>false</ScaleCrop>
  <LinksUpToDate>false</LinksUpToDate>
  <CharactersWithSpaces>3177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2022-10-13T23:06:00Z</dcterms:created>
  <dc:creator>蒋福彬[jiangfubin]</dc:creator>
  <cp:lastModifiedBy> </cp:lastModifiedBy>
  <cp:lastPrinted>2018-11-28T19:15:00Z</cp:lastPrinted>
  <dcterms:modified xsi:type="dcterms:W3CDTF">2022-12-13T08:24:51Z</dcterms:modified>
  <dc:title>2018年重庆市实施乡村振兴战略行动计划培训工作方案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77839209ACF34076B387F3AE70B83D33</vt:lpwstr>
  </property>
</Properties>
</file>