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jc w:val="center"/>
        <w:textAlignment w:val="auto"/>
      </w:pPr>
      <w:r>
        <w:rPr>
          <w:rFonts w:ascii="方正仿宋_GBK" w:hAnsi="方正仿宋_GBK" w:eastAsia="方正仿宋_GBK" w:cs="方正仿宋_GBK"/>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仿宋_GBK" w:hAnsi="方正仿宋_GBK" w:eastAsia="方正仿宋_GBK" w:cs="方正仿宋_GBK"/>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仿宋_GBK" w:hAnsi="方正仿宋_GBK" w:eastAsia="方正仿宋_GBK" w:cs="方正仿宋_GBK"/>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仿宋_GBK" w:hAnsi="方正仿宋_GBK" w:eastAsia="方正仿宋_GBK" w:cs="方正仿宋_GBK"/>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仿宋_GBK" w:hAnsi="方正仿宋_GBK" w:eastAsia="方正仿宋_GBK" w:cs="方正仿宋_GBK"/>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仿宋_GBK" w:hAnsi="方正仿宋_GBK" w:eastAsia="方正仿宋_GBK" w:cs="方正仿宋_GBK"/>
          <w:sz w:val="31"/>
          <w:szCs w:val="31"/>
        </w:rPr>
        <w:t>板桥府发〔</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78</w:t>
      </w:r>
      <w:r>
        <w:rPr>
          <w:rFonts w:hint="eastAsia" w:ascii="方正仿宋_GBK" w:hAnsi="方正仿宋_GBK" w:eastAsia="方正仿宋_GBK" w:cs="方正仿宋_GBK"/>
          <w:sz w:val="31"/>
          <w:szCs w:val="31"/>
        </w:rPr>
        <w:t>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ascii="方正小标宋_GBK" w:hAnsi="方正小标宋_GBK" w:eastAsia="方正小标宋_GBK" w:cs="方正小标宋_GBK"/>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bookmarkStart w:id="0" w:name="_GoBack"/>
      <w:r>
        <w:rPr>
          <w:rFonts w:hint="eastAsia" w:ascii="方正小标宋_GBK" w:hAnsi="方正小标宋_GBK" w:eastAsia="方正小标宋_GBK" w:cs="方正小标宋_GBK"/>
          <w:sz w:val="43"/>
          <w:szCs w:val="43"/>
        </w:rPr>
        <w:t>重庆市永川区板桥镇人民政府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rPr>
          <w:rFonts w:hint="eastAsia" w:ascii="方正小标宋_GBK" w:hAnsi="方正小标宋_GBK" w:eastAsia="方正小标宋_GBK" w:cs="方正小标宋_GBK"/>
          <w:sz w:val="43"/>
          <w:szCs w:val="43"/>
        </w:rPr>
      </w:pPr>
      <w:r>
        <w:rPr>
          <w:rFonts w:hint="eastAsia" w:ascii="方正小标宋_GBK" w:hAnsi="方正小标宋_GBK" w:eastAsia="方正小标宋_GBK" w:cs="方正小标宋_GBK"/>
          <w:sz w:val="43"/>
          <w:szCs w:val="43"/>
        </w:rPr>
        <w:t>关于调整城乡居民养老保险业务运行风险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r>
        <w:rPr>
          <w:rFonts w:hint="eastAsia" w:ascii="方正小标宋_GBK" w:hAnsi="方正小标宋_GBK" w:eastAsia="方正小标宋_GBK" w:cs="方正小标宋_GBK"/>
          <w:sz w:val="43"/>
          <w:szCs w:val="43"/>
        </w:rPr>
        <w:t>防控领导小组的</w:t>
      </w:r>
      <w:r>
        <w:rPr>
          <w:rFonts w:hint="eastAsia" w:ascii="方正小标宋_GBK" w:hAnsi="方正小标宋_GBK" w:eastAsia="方正小标宋_GBK" w:cs="方正小标宋_GBK"/>
          <w:sz w:val="43"/>
          <w:szCs w:val="43"/>
        </w:rPr>
        <w:t>通知</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为了加强社会保险经办机构（以下简称“社会保险机构”）内部管理与监督，防范和化解运行风险，规范社会保险管理服务工作，确保社会保险基金安全，调整城乡居民养老保险业务运行风险防控领导小组。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组  长：周  萍  镇党委副书记、镇长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副组长：孔德林  镇党委委员、纪委书记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1920"/>
        <w:textAlignment w:val="auto"/>
      </w:pPr>
      <w:r>
        <w:rPr>
          <w:rFonts w:hint="eastAsia" w:ascii="方正仿宋_GBK" w:hAnsi="方正仿宋_GBK" w:eastAsia="方正仿宋_GBK" w:cs="方正仿宋_GBK"/>
          <w:sz w:val="31"/>
          <w:szCs w:val="31"/>
        </w:rPr>
        <w:t>周  利  镇党委委员、组织委员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成  员：王冠楠  镇党政办负责人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1920"/>
        <w:textAlignment w:val="auto"/>
      </w:pPr>
      <w:r>
        <w:rPr>
          <w:rFonts w:hint="eastAsia" w:ascii="方正仿宋_GBK" w:hAnsi="方正仿宋_GBK" w:eastAsia="方正仿宋_GBK" w:cs="方正仿宋_GBK"/>
          <w:sz w:val="31"/>
          <w:szCs w:val="31"/>
        </w:rPr>
        <w:t>苏东梅  劳动就业和社会保障所所长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1920"/>
        <w:textAlignment w:val="auto"/>
      </w:pPr>
      <w:r>
        <w:rPr>
          <w:rFonts w:hint="eastAsia" w:ascii="方正仿宋_GBK" w:hAnsi="方正仿宋_GBK" w:eastAsia="方正仿宋_GBK" w:cs="方正仿宋_GBK"/>
          <w:sz w:val="31"/>
          <w:szCs w:val="31"/>
        </w:rPr>
        <w:t>各村（社区）书记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领导小组办公室设在劳动就业和社会保障所，由苏东梅同志兼任城乡居民养老保险业务运行风险防控工作领导小组办公室主任，李代秀同志负责办公室日常工作。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auto"/>
      </w:pPr>
      <w:r>
        <w:rPr>
          <w:rFonts w:hint="eastAsia" w:ascii="方正仿宋_GBK" w:hAnsi="方正仿宋_GBK" w:eastAsia="方正仿宋_GBK" w:cs="方正仿宋_GBK"/>
          <w:sz w:val="31"/>
          <w:szCs w:val="31"/>
        </w:rPr>
        <w:t>重庆市永川区板桥镇人民政府 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auto"/>
      </w:pPr>
      <w:r>
        <w:rPr>
          <w:rFonts w:hint="eastAsia" w:ascii="方正仿宋_GBK" w:hAnsi="方正仿宋_GBK" w:eastAsia="方正仿宋_GBK" w:cs="方正仿宋_GBK"/>
          <w:sz w:val="31"/>
          <w:szCs w:val="31"/>
        </w:rPr>
        <w:t>2021年5月10日 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pPr>
      <w:r>
        <w:rPr>
          <w:rFonts w:hint="eastAsia" w:ascii="方正仿宋_GBK" w:hAnsi="方正仿宋_GBK" w:eastAsia="方正仿宋_GBK" w:cs="方正仿宋_GBK"/>
          <w:sz w:val="31"/>
          <w:szCs w:val="31"/>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textAlignment w:val="auto"/>
      </w:pPr>
    </w:p>
    <w:p>
      <w:pPr>
        <w:keepNext w:val="0"/>
        <w:keepLines w:val="0"/>
        <w:pageBreakBefore w:val="0"/>
        <w:kinsoku/>
        <w:wordWrap/>
        <w:overflowPunct/>
        <w:topLinePunct w:val="0"/>
        <w:autoSpaceDE/>
        <w:autoSpaceDN/>
        <w:bidi w:val="0"/>
        <w:adjustRightInd/>
        <w:snapToGrid/>
        <w:spacing w:beforeAutospacing="0" w:afterAutospacing="0" w:line="59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B9B7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 </cp:lastModifiedBy>
  <dcterms:modified xsi:type="dcterms:W3CDTF">2022-08-04T15:27:51Z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