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39" w:lineRule="auto"/>
        <w:rPr>
          <w:rFonts w:hint="eastAsia" w:ascii="方正黑体_GBK" w:hAnsi="方正黑体_GBK" w:eastAsia="方正黑体_GBK" w:cs="方正黑体_GBK"/>
          <w:spacing w:val="-5"/>
          <w:sz w:val="32"/>
          <w:szCs w:val="32"/>
          <w:lang w:eastAsia="zh-CN"/>
        </w:rPr>
      </w:pPr>
      <w:r>
        <w:rPr>
          <w:rFonts w:hint="eastAsia" w:ascii="方正黑体_GBK" w:hAnsi="方正黑体_GBK" w:eastAsia="方正黑体_GBK" w:cs="方正黑体_GBK"/>
          <w:spacing w:val="-5"/>
          <w:sz w:val="32"/>
          <w:szCs w:val="32"/>
          <w:lang w:eastAsia="zh-CN"/>
        </w:rPr>
        <w:t>附件1</w:t>
      </w:r>
    </w:p>
    <w:p>
      <w:pPr>
        <w:pStyle w:val="3"/>
        <w:jc w:val="center"/>
        <w:rPr>
          <w:rFonts w:hint="eastAsia" w:ascii="方正小标宋_GBK" w:hAnsi="方正小标宋_GBK" w:eastAsia="方正小标宋_GBK" w:cs="方正小标宋_GBK"/>
          <w:spacing w:val="10"/>
          <w:sz w:val="36"/>
          <w:szCs w:val="36"/>
          <w:lang w:eastAsia="zh-CN"/>
        </w:rPr>
      </w:pPr>
      <w:r>
        <w:rPr>
          <w:rFonts w:hint="eastAsia" w:ascii="方正小标宋_GBK" w:hAnsi="方正小标宋_GBK" w:eastAsia="方正小标宋_GBK" w:cs="方正小标宋_GBK"/>
          <w:sz w:val="36"/>
          <w:szCs w:val="36"/>
          <w:lang w:eastAsia="zh-CN"/>
        </w:rPr>
        <w:t>XX</w:t>
      </w:r>
      <w:r>
        <w:rPr>
          <w:rFonts w:hint="eastAsia" w:ascii="方正小标宋_GBK" w:hAnsi="方正小标宋_GBK" w:eastAsia="方正小标宋_GBK" w:cs="方正小标宋_GBK"/>
          <w:spacing w:val="10"/>
          <w:sz w:val="36"/>
          <w:szCs w:val="36"/>
          <w:lang w:eastAsia="zh-CN"/>
        </w:rPr>
        <w:t>（机构代码）-</w:t>
      </w:r>
      <w:r>
        <w:rPr>
          <w:rFonts w:hint="eastAsia" w:ascii="方正小标宋_GBK" w:hAnsi="方正小标宋_GBK" w:eastAsia="方正小标宋_GBK" w:cs="方正小标宋_GBK"/>
          <w:sz w:val="36"/>
          <w:szCs w:val="36"/>
          <w:lang w:eastAsia="zh-CN"/>
        </w:rPr>
        <w:t>XX</w:t>
      </w:r>
      <w:r>
        <w:rPr>
          <w:rFonts w:hint="eastAsia" w:ascii="方正小标宋_GBK" w:hAnsi="方正小标宋_GBK" w:eastAsia="方正小标宋_GBK" w:cs="方正小标宋_GBK"/>
          <w:spacing w:val="10"/>
          <w:sz w:val="36"/>
          <w:szCs w:val="36"/>
          <w:lang w:eastAsia="zh-CN"/>
        </w:rPr>
        <w:t>（机构名称）-医保电子处方中心</w:t>
      </w:r>
    </w:p>
    <w:p>
      <w:pPr>
        <w:pStyle w:val="3"/>
        <w:jc w:val="center"/>
        <w:rPr>
          <w:rFonts w:hint="eastAsia" w:ascii="方正小标宋_GBK" w:hAnsi="方正小标宋_GBK" w:eastAsia="方正小标宋_GBK" w:cs="方正小标宋_GBK"/>
          <w:spacing w:val="9"/>
          <w:sz w:val="36"/>
          <w:szCs w:val="36"/>
          <w:lang w:eastAsia="zh-CN"/>
        </w:rPr>
      </w:pPr>
      <w:r>
        <w:rPr>
          <w:rFonts w:hint="eastAsia" w:ascii="方正小标宋_GBK" w:hAnsi="方正小标宋_GBK" w:eastAsia="方正小标宋_GBK" w:cs="方正小标宋_GBK"/>
          <w:spacing w:val="9"/>
          <w:sz w:val="36"/>
          <w:szCs w:val="36"/>
          <w:lang w:eastAsia="zh-CN"/>
        </w:rPr>
        <w:t>定点医疗机构接入信息表</w:t>
      </w:r>
    </w:p>
    <w:p>
      <w:pPr>
        <w:pStyle w:val="3"/>
        <w:jc w:val="center"/>
        <w:rPr>
          <w:rFonts w:hint="eastAsia" w:ascii="方正小标宋_GBK" w:hAnsi="方正小标宋_GBK" w:eastAsia="方正小标宋_GBK" w:cs="方正小标宋_GBK"/>
          <w:spacing w:val="9"/>
          <w:sz w:val="36"/>
          <w:szCs w:val="36"/>
          <w:lang w:eastAsia="zh-CN"/>
        </w:rPr>
      </w:pPr>
    </w:p>
    <w:tbl>
      <w:tblPr>
        <w:tblStyle w:val="7"/>
        <w:tblW w:w="1402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03"/>
        <w:gridCol w:w="2092"/>
        <w:gridCol w:w="2120"/>
        <w:gridCol w:w="2942"/>
        <w:gridCol w:w="1316"/>
        <w:gridCol w:w="1382"/>
        <w:gridCol w:w="1589"/>
        <w:gridCol w:w="851"/>
        <w:gridCol w:w="113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9" w:hRule="atLeast"/>
        </w:trPr>
        <w:tc>
          <w:tcPr>
            <w:tcW w:w="603" w:type="dxa"/>
            <w:shd w:val="clear" w:color="auto" w:fill="auto"/>
            <w:vAlign w:val="center"/>
          </w:tcPr>
          <w:p>
            <w:pPr>
              <w:kinsoku/>
              <w:jc w:val="center"/>
              <w:rPr>
                <w:rFonts w:cs="仿宋" w:asciiTheme="minorEastAsia" w:hAnsiTheme="minorEastAsia" w:eastAsiaTheme="minorEastAsia"/>
                <w:b/>
                <w:bCs/>
                <w:spacing w:val="-2"/>
                <w:lang w:eastAsia="zh-CN"/>
              </w:rPr>
            </w:pPr>
            <w:r>
              <w:rPr>
                <w:rFonts w:cs="仿宋" w:asciiTheme="minorEastAsia" w:hAnsiTheme="minorEastAsia" w:eastAsiaTheme="minorEastAsia"/>
                <w:b/>
                <w:bCs/>
                <w:spacing w:val="-2"/>
                <w:lang w:eastAsia="zh-CN"/>
              </w:rPr>
              <w:t>序号</w:t>
            </w:r>
          </w:p>
        </w:tc>
        <w:tc>
          <w:tcPr>
            <w:tcW w:w="2092" w:type="dxa"/>
            <w:shd w:val="clear" w:color="auto" w:fill="auto"/>
            <w:vAlign w:val="center"/>
          </w:tcPr>
          <w:p>
            <w:pPr>
              <w:kinsoku/>
              <w:jc w:val="center"/>
              <w:rPr>
                <w:rFonts w:cs="仿宋" w:asciiTheme="minorEastAsia" w:hAnsiTheme="minorEastAsia" w:eastAsiaTheme="minorEastAsia"/>
                <w:b/>
                <w:bCs/>
                <w:spacing w:val="-2"/>
                <w:lang w:eastAsia="zh-CN"/>
              </w:rPr>
            </w:pPr>
            <w:r>
              <w:rPr>
                <w:rFonts w:cs="仿宋" w:asciiTheme="minorEastAsia" w:hAnsiTheme="minorEastAsia" w:eastAsiaTheme="minorEastAsia"/>
                <w:b/>
                <w:bCs/>
                <w:spacing w:val="-2"/>
                <w:lang w:eastAsia="zh-CN"/>
              </w:rPr>
              <w:t>定点医药机构名称</w:t>
            </w:r>
          </w:p>
        </w:tc>
        <w:tc>
          <w:tcPr>
            <w:tcW w:w="2120" w:type="dxa"/>
            <w:shd w:val="clear" w:color="auto" w:fill="auto"/>
            <w:vAlign w:val="center"/>
          </w:tcPr>
          <w:p>
            <w:pPr>
              <w:kinsoku/>
              <w:jc w:val="center"/>
              <w:rPr>
                <w:rFonts w:cs="仿宋" w:asciiTheme="minorEastAsia" w:hAnsiTheme="minorEastAsia" w:eastAsiaTheme="minorEastAsia"/>
                <w:b/>
                <w:bCs/>
                <w:spacing w:val="-2"/>
                <w:lang w:eastAsia="zh-CN"/>
              </w:rPr>
            </w:pPr>
            <w:r>
              <w:rPr>
                <w:rFonts w:cs="仿宋" w:asciiTheme="minorEastAsia" w:hAnsiTheme="minorEastAsia" w:eastAsiaTheme="minorEastAsia"/>
                <w:b/>
                <w:bCs/>
                <w:spacing w:val="-2"/>
                <w:lang w:eastAsia="zh-CN"/>
              </w:rPr>
              <w:t>定点医药机构代码</w:t>
            </w:r>
          </w:p>
        </w:tc>
        <w:tc>
          <w:tcPr>
            <w:tcW w:w="2942" w:type="dxa"/>
            <w:shd w:val="clear" w:color="auto" w:fill="auto"/>
            <w:vAlign w:val="center"/>
          </w:tcPr>
          <w:p>
            <w:pPr>
              <w:kinsoku/>
              <w:jc w:val="center"/>
              <w:rPr>
                <w:rFonts w:cs="仿宋" w:asciiTheme="minorEastAsia" w:hAnsiTheme="minorEastAsia" w:eastAsiaTheme="minorEastAsia"/>
                <w:b/>
                <w:bCs/>
                <w:spacing w:val="-2"/>
                <w:lang w:eastAsia="zh-CN"/>
              </w:rPr>
            </w:pPr>
            <w:r>
              <w:rPr>
                <w:rFonts w:cs="仿宋" w:asciiTheme="minorEastAsia" w:hAnsiTheme="minorEastAsia" w:eastAsiaTheme="minorEastAsia"/>
                <w:b/>
                <w:bCs/>
                <w:spacing w:val="-2"/>
                <w:lang w:eastAsia="zh-CN"/>
              </w:rPr>
              <w:t>经度（百度地图）</w:t>
            </w:r>
          </w:p>
        </w:tc>
        <w:tc>
          <w:tcPr>
            <w:tcW w:w="1316" w:type="dxa"/>
            <w:shd w:val="clear" w:color="auto" w:fill="auto"/>
            <w:vAlign w:val="center"/>
          </w:tcPr>
          <w:p>
            <w:pPr>
              <w:kinsoku/>
              <w:jc w:val="center"/>
              <w:rPr>
                <w:rFonts w:cs="仿宋" w:asciiTheme="minorEastAsia" w:hAnsiTheme="minorEastAsia" w:eastAsiaTheme="minorEastAsia"/>
                <w:b/>
                <w:bCs/>
                <w:spacing w:val="-2"/>
                <w:lang w:eastAsia="zh-CN"/>
              </w:rPr>
            </w:pPr>
            <w:r>
              <w:rPr>
                <w:rFonts w:cs="仿宋" w:asciiTheme="minorEastAsia" w:hAnsiTheme="minorEastAsia" w:eastAsiaTheme="minorEastAsia"/>
                <w:b/>
                <w:bCs/>
                <w:spacing w:val="-2"/>
                <w:lang w:eastAsia="zh-CN"/>
              </w:rPr>
              <w:t>纬度</w:t>
            </w:r>
          </w:p>
          <w:p>
            <w:pPr>
              <w:kinsoku/>
              <w:jc w:val="center"/>
              <w:rPr>
                <w:rFonts w:cs="仿宋" w:asciiTheme="minorEastAsia" w:hAnsiTheme="minorEastAsia" w:eastAsiaTheme="minorEastAsia"/>
                <w:b/>
                <w:bCs/>
                <w:spacing w:val="-2"/>
                <w:lang w:eastAsia="zh-CN"/>
              </w:rPr>
            </w:pPr>
            <w:r>
              <w:rPr>
                <w:rFonts w:cs="仿宋" w:asciiTheme="minorEastAsia" w:hAnsiTheme="minorEastAsia" w:eastAsiaTheme="minorEastAsia"/>
                <w:b/>
                <w:bCs/>
                <w:spacing w:val="-2"/>
                <w:lang w:eastAsia="zh-CN"/>
              </w:rPr>
              <w:t>（百度地图）</w:t>
            </w:r>
          </w:p>
        </w:tc>
        <w:tc>
          <w:tcPr>
            <w:tcW w:w="1382" w:type="dxa"/>
            <w:shd w:val="clear" w:color="auto" w:fill="auto"/>
            <w:vAlign w:val="center"/>
          </w:tcPr>
          <w:p>
            <w:pPr>
              <w:kinsoku/>
              <w:jc w:val="center"/>
              <w:rPr>
                <w:rFonts w:cs="仿宋" w:asciiTheme="minorEastAsia" w:hAnsiTheme="minorEastAsia" w:eastAsiaTheme="minorEastAsia"/>
                <w:b/>
                <w:bCs/>
                <w:spacing w:val="-2"/>
                <w:lang w:eastAsia="zh-CN"/>
              </w:rPr>
            </w:pPr>
            <w:r>
              <w:rPr>
                <w:rFonts w:cs="仿宋" w:asciiTheme="minorEastAsia" w:hAnsiTheme="minorEastAsia" w:eastAsiaTheme="minorEastAsia"/>
                <w:b/>
                <w:bCs/>
                <w:spacing w:val="-2"/>
                <w:lang w:eastAsia="zh-CN"/>
              </w:rPr>
              <w:t>医院门诊起始时间</w:t>
            </w:r>
          </w:p>
        </w:tc>
        <w:tc>
          <w:tcPr>
            <w:tcW w:w="1589" w:type="dxa"/>
            <w:shd w:val="clear" w:color="auto" w:fill="auto"/>
            <w:vAlign w:val="center"/>
          </w:tcPr>
          <w:p>
            <w:pPr>
              <w:kinsoku/>
              <w:jc w:val="center"/>
              <w:rPr>
                <w:rFonts w:cs="仿宋" w:asciiTheme="minorEastAsia" w:hAnsiTheme="minorEastAsia" w:eastAsiaTheme="minorEastAsia"/>
                <w:b/>
                <w:bCs/>
                <w:spacing w:val="-2"/>
                <w:lang w:eastAsia="zh-CN"/>
              </w:rPr>
            </w:pPr>
            <w:r>
              <w:rPr>
                <w:rFonts w:cs="仿宋" w:asciiTheme="minorEastAsia" w:hAnsiTheme="minorEastAsia" w:eastAsiaTheme="minorEastAsia"/>
                <w:b/>
                <w:bCs/>
                <w:spacing w:val="-2"/>
                <w:lang w:eastAsia="zh-CN"/>
              </w:rPr>
              <w:t>医院服务联系电话</w:t>
            </w:r>
          </w:p>
        </w:tc>
        <w:tc>
          <w:tcPr>
            <w:tcW w:w="851" w:type="dxa"/>
            <w:shd w:val="clear" w:color="auto" w:fill="auto"/>
            <w:vAlign w:val="center"/>
          </w:tcPr>
          <w:p>
            <w:pPr>
              <w:kinsoku/>
              <w:jc w:val="center"/>
              <w:rPr>
                <w:rFonts w:cs="仿宋" w:asciiTheme="minorEastAsia" w:hAnsiTheme="minorEastAsia" w:eastAsiaTheme="minorEastAsia"/>
                <w:b/>
                <w:bCs/>
                <w:spacing w:val="-2"/>
                <w:lang w:eastAsia="zh-CN"/>
              </w:rPr>
            </w:pPr>
            <w:r>
              <w:rPr>
                <w:rFonts w:cs="仿宋" w:asciiTheme="minorEastAsia" w:hAnsiTheme="minorEastAsia" w:eastAsiaTheme="minorEastAsia"/>
                <w:b/>
                <w:bCs/>
                <w:spacing w:val="-2"/>
                <w:lang w:eastAsia="zh-CN"/>
              </w:rPr>
              <w:t>信息化负责人</w:t>
            </w:r>
          </w:p>
        </w:tc>
        <w:tc>
          <w:tcPr>
            <w:tcW w:w="1134" w:type="dxa"/>
            <w:shd w:val="clear" w:color="auto" w:fill="auto"/>
            <w:vAlign w:val="center"/>
          </w:tcPr>
          <w:p>
            <w:pPr>
              <w:kinsoku/>
              <w:jc w:val="center"/>
              <w:rPr>
                <w:rFonts w:cs="仿宋" w:asciiTheme="minorEastAsia" w:hAnsiTheme="minorEastAsia" w:eastAsiaTheme="minorEastAsia"/>
                <w:b/>
                <w:bCs/>
                <w:spacing w:val="-2"/>
                <w:lang w:eastAsia="zh-CN"/>
              </w:rPr>
            </w:pPr>
            <w:r>
              <w:rPr>
                <w:rFonts w:cs="仿宋" w:asciiTheme="minorEastAsia" w:hAnsiTheme="minorEastAsia" w:eastAsiaTheme="minorEastAsia"/>
                <w:b/>
                <w:bCs/>
                <w:spacing w:val="-2"/>
                <w:lang w:eastAsia="zh-CN"/>
              </w:rPr>
              <w:t>信息化负责人联系电话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603" w:type="dxa"/>
            <w:shd w:val="clear" w:color="auto" w:fill="auto"/>
            <w:vAlign w:val="center"/>
          </w:tcPr>
          <w:p>
            <w:pPr>
              <w:spacing w:line="188"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2092" w:type="dxa"/>
            <w:shd w:val="clear" w:color="auto" w:fill="auto"/>
            <w:vAlign w:val="center"/>
          </w:tcPr>
          <w:p>
            <w:pPr>
              <w:spacing w:line="202" w:lineRule="auto"/>
              <w:jc w:val="center"/>
              <w:rPr>
                <w:rFonts w:ascii="微软雅黑" w:hAnsi="微软雅黑" w:eastAsia="微软雅黑" w:cs="微软雅黑"/>
                <w:sz w:val="24"/>
                <w:szCs w:val="24"/>
              </w:rPr>
            </w:pPr>
            <w:r>
              <w:rPr>
                <w:rFonts w:ascii="微软雅黑" w:hAnsi="微软雅黑" w:eastAsia="微软雅黑" w:cs="微软雅黑"/>
                <w:spacing w:val="-5"/>
                <w:w w:val="96"/>
                <w:sz w:val="24"/>
                <w:szCs w:val="24"/>
              </w:rPr>
              <w:t>必填</w:t>
            </w:r>
          </w:p>
        </w:tc>
        <w:tc>
          <w:tcPr>
            <w:tcW w:w="2120" w:type="dxa"/>
            <w:shd w:val="clear" w:color="auto" w:fill="auto"/>
            <w:vAlign w:val="center"/>
          </w:tcPr>
          <w:p>
            <w:pPr>
              <w:spacing w:line="202" w:lineRule="auto"/>
              <w:jc w:val="center"/>
              <w:rPr>
                <w:rFonts w:ascii="微软雅黑" w:hAnsi="微软雅黑" w:eastAsia="微软雅黑" w:cs="微软雅黑"/>
                <w:sz w:val="24"/>
                <w:szCs w:val="24"/>
              </w:rPr>
            </w:pPr>
            <w:r>
              <w:rPr>
                <w:rFonts w:ascii="微软雅黑" w:hAnsi="微软雅黑" w:eastAsia="微软雅黑" w:cs="微软雅黑"/>
                <w:spacing w:val="-5"/>
                <w:w w:val="96"/>
                <w:sz w:val="24"/>
                <w:szCs w:val="24"/>
              </w:rPr>
              <w:t>必填</w:t>
            </w:r>
          </w:p>
        </w:tc>
        <w:tc>
          <w:tcPr>
            <w:tcW w:w="2942" w:type="dxa"/>
            <w:shd w:val="clear" w:color="auto" w:fill="auto"/>
            <w:vAlign w:val="center"/>
          </w:tcPr>
          <w:p>
            <w:pPr>
              <w:spacing w:line="202" w:lineRule="auto"/>
              <w:jc w:val="center"/>
              <w:rPr>
                <w:rFonts w:ascii="微软雅黑" w:hAnsi="微软雅黑" w:eastAsia="微软雅黑" w:cs="微软雅黑"/>
                <w:sz w:val="24"/>
                <w:szCs w:val="24"/>
              </w:rPr>
            </w:pPr>
            <w:r>
              <w:rPr>
                <w:rFonts w:ascii="微软雅黑" w:hAnsi="微软雅黑" w:eastAsia="微软雅黑" w:cs="微软雅黑"/>
                <w:spacing w:val="-5"/>
                <w:w w:val="96"/>
                <w:sz w:val="24"/>
                <w:szCs w:val="24"/>
              </w:rPr>
              <w:t>必填</w:t>
            </w:r>
          </w:p>
        </w:tc>
        <w:tc>
          <w:tcPr>
            <w:tcW w:w="1316" w:type="dxa"/>
            <w:shd w:val="clear" w:color="auto" w:fill="auto"/>
            <w:vAlign w:val="center"/>
          </w:tcPr>
          <w:p>
            <w:pPr>
              <w:spacing w:line="202" w:lineRule="auto"/>
              <w:jc w:val="center"/>
              <w:rPr>
                <w:rFonts w:ascii="微软雅黑" w:hAnsi="微软雅黑" w:eastAsia="微软雅黑" w:cs="微软雅黑"/>
                <w:sz w:val="24"/>
                <w:szCs w:val="24"/>
              </w:rPr>
            </w:pPr>
            <w:r>
              <w:rPr>
                <w:rFonts w:ascii="微软雅黑" w:hAnsi="微软雅黑" w:eastAsia="微软雅黑" w:cs="微软雅黑"/>
                <w:spacing w:val="-5"/>
                <w:w w:val="96"/>
                <w:sz w:val="24"/>
                <w:szCs w:val="24"/>
              </w:rPr>
              <w:t>必填</w:t>
            </w:r>
          </w:p>
        </w:tc>
        <w:tc>
          <w:tcPr>
            <w:tcW w:w="1382" w:type="dxa"/>
            <w:shd w:val="clear" w:color="auto" w:fill="auto"/>
            <w:vAlign w:val="center"/>
          </w:tcPr>
          <w:p>
            <w:pPr>
              <w:pStyle w:val="8"/>
              <w:jc w:val="center"/>
            </w:pPr>
          </w:p>
        </w:tc>
        <w:tc>
          <w:tcPr>
            <w:tcW w:w="1589" w:type="dxa"/>
            <w:shd w:val="clear" w:color="auto" w:fill="auto"/>
            <w:vAlign w:val="center"/>
          </w:tcPr>
          <w:p>
            <w:pPr>
              <w:spacing w:line="177" w:lineRule="auto"/>
              <w:ind w:firstLine="237"/>
              <w:jc w:val="center"/>
              <w:rPr>
                <w:rFonts w:ascii="微软雅黑" w:hAnsi="微软雅黑" w:eastAsia="微软雅黑" w:cs="微软雅黑"/>
                <w:sz w:val="24"/>
                <w:szCs w:val="24"/>
              </w:rPr>
            </w:pPr>
            <w:r>
              <w:rPr>
                <w:rFonts w:ascii="微软雅黑" w:hAnsi="微软雅黑" w:eastAsia="微软雅黑" w:cs="微软雅黑"/>
                <w:spacing w:val="-5"/>
                <w:w w:val="96"/>
                <w:sz w:val="24"/>
                <w:szCs w:val="24"/>
              </w:rPr>
              <w:t>必填</w:t>
            </w:r>
            <w:r>
              <w:rPr>
                <w:rFonts w:ascii="微软雅黑" w:hAnsi="微软雅黑" w:eastAsia="微软雅黑" w:cs="微软雅黑"/>
                <w:spacing w:val="2"/>
                <w:sz w:val="24"/>
                <w:szCs w:val="24"/>
              </w:rPr>
              <w:t>（固话）</w:t>
            </w:r>
          </w:p>
        </w:tc>
        <w:tc>
          <w:tcPr>
            <w:tcW w:w="851" w:type="dxa"/>
            <w:shd w:val="clear" w:color="auto" w:fill="auto"/>
            <w:vAlign w:val="center"/>
          </w:tcPr>
          <w:p>
            <w:pPr>
              <w:spacing w:line="202" w:lineRule="auto"/>
              <w:jc w:val="center"/>
              <w:rPr>
                <w:rFonts w:ascii="微软雅黑" w:hAnsi="微软雅黑" w:eastAsia="微软雅黑" w:cs="微软雅黑"/>
                <w:sz w:val="24"/>
                <w:szCs w:val="24"/>
              </w:rPr>
            </w:pPr>
            <w:r>
              <w:rPr>
                <w:rFonts w:ascii="微软雅黑" w:hAnsi="微软雅黑" w:eastAsia="微软雅黑" w:cs="微软雅黑"/>
                <w:spacing w:val="-5"/>
                <w:w w:val="96"/>
                <w:sz w:val="24"/>
                <w:szCs w:val="24"/>
              </w:rPr>
              <w:t>必填</w:t>
            </w:r>
          </w:p>
        </w:tc>
        <w:tc>
          <w:tcPr>
            <w:tcW w:w="1134" w:type="dxa"/>
            <w:shd w:val="clear" w:color="auto" w:fill="auto"/>
            <w:vAlign w:val="center"/>
          </w:tcPr>
          <w:p>
            <w:pPr>
              <w:spacing w:line="202" w:lineRule="auto"/>
              <w:jc w:val="center"/>
              <w:rPr>
                <w:rFonts w:ascii="微软雅黑" w:hAnsi="微软雅黑" w:eastAsia="微软雅黑" w:cs="微软雅黑"/>
                <w:sz w:val="24"/>
                <w:szCs w:val="24"/>
              </w:rPr>
            </w:pPr>
            <w:r>
              <w:rPr>
                <w:rFonts w:ascii="微软雅黑" w:hAnsi="微软雅黑" w:eastAsia="微软雅黑" w:cs="微软雅黑"/>
                <w:spacing w:val="-5"/>
                <w:w w:val="96"/>
                <w:sz w:val="24"/>
                <w:szCs w:val="24"/>
              </w:rPr>
              <w:t>必填</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1" w:hRule="atLeast"/>
        </w:trPr>
        <w:tc>
          <w:tcPr>
            <w:tcW w:w="603" w:type="dxa"/>
            <w:shd w:val="clear" w:color="auto" w:fill="auto"/>
          </w:tcPr>
          <w:p>
            <w:pPr>
              <w:pStyle w:val="8"/>
            </w:pPr>
          </w:p>
        </w:tc>
        <w:tc>
          <w:tcPr>
            <w:tcW w:w="2092" w:type="dxa"/>
            <w:shd w:val="clear" w:color="auto" w:fill="auto"/>
          </w:tcPr>
          <w:p>
            <w:pPr>
              <w:pStyle w:val="8"/>
            </w:pPr>
          </w:p>
        </w:tc>
        <w:tc>
          <w:tcPr>
            <w:tcW w:w="2120" w:type="dxa"/>
            <w:shd w:val="clear" w:color="auto" w:fill="auto"/>
          </w:tcPr>
          <w:p>
            <w:pPr>
              <w:pStyle w:val="8"/>
            </w:pPr>
          </w:p>
        </w:tc>
        <w:tc>
          <w:tcPr>
            <w:tcW w:w="2942" w:type="dxa"/>
            <w:shd w:val="clear" w:color="auto" w:fill="auto"/>
          </w:tcPr>
          <w:p>
            <w:pPr>
              <w:spacing w:line="158" w:lineRule="auto"/>
              <w:rPr>
                <w:rFonts w:ascii="微软雅黑" w:hAnsi="微软雅黑" w:eastAsia="微软雅黑" w:cs="微软雅黑"/>
                <w:color w:val="auto"/>
                <w:sz w:val="24"/>
                <w:szCs w:val="24"/>
              </w:rPr>
            </w:pPr>
            <w:r>
              <w:rPr>
                <w:color w:val="auto"/>
              </w:rPr>
              <w:fldChar w:fldCharType="begin"/>
            </w:r>
            <w:r>
              <w:rPr>
                <w:color w:val="auto"/>
              </w:rPr>
              <w:instrText xml:space="preserve"> HYPERLINK "https://api.map.baidu.com/lbsapi/getpoint/index.html" </w:instrText>
            </w:r>
            <w:r>
              <w:rPr>
                <w:color w:val="auto"/>
              </w:rPr>
              <w:fldChar w:fldCharType="separate"/>
            </w:r>
            <w:r>
              <w:rPr>
                <w:rFonts w:ascii="微软雅黑" w:hAnsi="微软雅黑" w:eastAsia="微软雅黑" w:cs="微软雅黑"/>
                <w:color w:val="auto"/>
                <w:spacing w:val="-3"/>
                <w:sz w:val="24"/>
                <w:szCs w:val="24"/>
                <w:u w:val="single"/>
              </w:rPr>
              <w:t>坐标拾取工具：</w:t>
            </w:r>
            <w:r>
              <w:rPr>
                <w:rFonts w:ascii="微软雅黑" w:hAnsi="微软雅黑" w:eastAsia="微软雅黑" w:cs="微软雅黑"/>
                <w:color w:val="auto"/>
                <w:spacing w:val="-3"/>
                <w:sz w:val="24"/>
                <w:szCs w:val="24"/>
                <w:u w:val="single"/>
              </w:rPr>
              <w:fldChar w:fldCharType="end"/>
            </w:r>
          </w:p>
          <w:p>
            <w:pPr>
              <w:spacing w:line="266" w:lineRule="auto"/>
              <w:ind w:hanging="5"/>
              <w:rPr>
                <w:rFonts w:ascii="Times New Roman" w:hAnsi="Times New Roman" w:eastAsia="Times New Roman" w:cs="Times New Roman"/>
                <w:sz w:val="24"/>
                <w:szCs w:val="24"/>
              </w:rPr>
            </w:pPr>
            <w:r>
              <w:rPr>
                <w:color w:val="auto"/>
              </w:rPr>
              <w:fldChar w:fldCharType="begin"/>
            </w:r>
            <w:r>
              <w:rPr>
                <w:color w:val="auto"/>
              </w:rPr>
              <w:instrText xml:space="preserve"> HYPERLINK "https://api.map.baidu.com/" </w:instrText>
            </w:r>
            <w:r>
              <w:rPr>
                <w:color w:val="auto"/>
              </w:rPr>
              <w:fldChar w:fldCharType="separate"/>
            </w:r>
            <w:r>
              <w:rPr>
                <w:rFonts w:ascii="Times New Roman" w:hAnsi="Times New Roman" w:eastAsia="Times New Roman" w:cs="Times New Roman"/>
                <w:color w:val="auto"/>
                <w:sz w:val="24"/>
                <w:szCs w:val="24"/>
                <w:u w:val="single"/>
              </w:rPr>
              <w:t>https://api.map.baidu.</w:t>
            </w:r>
            <w:r>
              <w:rPr>
                <w:rFonts w:ascii="Times New Roman" w:hAnsi="Times New Roman" w:eastAsia="Times New Roman" w:cs="Times New Roman"/>
                <w:color w:val="auto"/>
                <w:spacing w:val="-1"/>
                <w:sz w:val="24"/>
                <w:szCs w:val="24"/>
                <w:u w:val="single"/>
              </w:rPr>
              <w:t>com/</w:t>
            </w:r>
            <w:r>
              <w:rPr>
                <w:rFonts w:ascii="Times New Roman" w:hAnsi="Times New Roman" w:eastAsia="Times New Roman" w:cs="Times New Roman"/>
                <w:color w:val="auto"/>
                <w:spacing w:val="-1"/>
                <w:sz w:val="24"/>
                <w:szCs w:val="24"/>
                <w:u w:val="single"/>
              </w:rPr>
              <w:fldChar w:fldCharType="end"/>
            </w:r>
            <w:r>
              <w:rPr>
                <w:rFonts w:ascii="Times New Roman" w:hAnsi="Times New Roman" w:eastAsia="Times New Roman" w:cs="Times New Roman"/>
                <w:color w:val="auto"/>
                <w:spacing w:val="-1"/>
                <w:sz w:val="24"/>
                <w:szCs w:val="24"/>
                <w:u w:val="single"/>
              </w:rPr>
              <w:t>lbsapi/getpoint/index.html</w:t>
            </w:r>
          </w:p>
        </w:tc>
        <w:tc>
          <w:tcPr>
            <w:tcW w:w="1316" w:type="dxa"/>
            <w:shd w:val="clear" w:color="auto" w:fill="auto"/>
          </w:tcPr>
          <w:p>
            <w:pPr>
              <w:pStyle w:val="8"/>
            </w:pPr>
          </w:p>
        </w:tc>
        <w:tc>
          <w:tcPr>
            <w:tcW w:w="1382" w:type="dxa"/>
            <w:shd w:val="clear" w:color="auto" w:fill="auto"/>
          </w:tcPr>
          <w:p>
            <w:pPr>
              <w:pStyle w:val="8"/>
            </w:pPr>
          </w:p>
        </w:tc>
        <w:tc>
          <w:tcPr>
            <w:tcW w:w="1589" w:type="dxa"/>
            <w:shd w:val="clear" w:color="auto" w:fill="auto"/>
          </w:tcPr>
          <w:p>
            <w:pPr>
              <w:pStyle w:val="8"/>
            </w:pPr>
          </w:p>
        </w:tc>
        <w:tc>
          <w:tcPr>
            <w:tcW w:w="851" w:type="dxa"/>
            <w:shd w:val="clear" w:color="auto" w:fill="auto"/>
          </w:tcPr>
          <w:p>
            <w:pPr>
              <w:pStyle w:val="8"/>
            </w:pPr>
          </w:p>
        </w:tc>
        <w:tc>
          <w:tcPr>
            <w:tcW w:w="1134" w:type="dxa"/>
            <w:shd w:val="clear" w:color="auto" w:fill="auto"/>
          </w:tcPr>
          <w:p>
            <w:pPr>
              <w:pStyle w:val="8"/>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603" w:type="dxa"/>
            <w:shd w:val="clear" w:color="auto" w:fill="auto"/>
          </w:tcPr>
          <w:p>
            <w:pPr>
              <w:pStyle w:val="8"/>
            </w:pPr>
          </w:p>
        </w:tc>
        <w:tc>
          <w:tcPr>
            <w:tcW w:w="2092" w:type="dxa"/>
            <w:shd w:val="clear" w:color="auto" w:fill="auto"/>
          </w:tcPr>
          <w:p>
            <w:pPr>
              <w:pStyle w:val="8"/>
            </w:pPr>
          </w:p>
        </w:tc>
        <w:tc>
          <w:tcPr>
            <w:tcW w:w="2120" w:type="dxa"/>
            <w:shd w:val="clear" w:color="auto" w:fill="auto"/>
          </w:tcPr>
          <w:p>
            <w:pPr>
              <w:pStyle w:val="8"/>
            </w:pPr>
          </w:p>
        </w:tc>
        <w:tc>
          <w:tcPr>
            <w:tcW w:w="2942" w:type="dxa"/>
            <w:shd w:val="clear" w:color="auto" w:fill="auto"/>
          </w:tcPr>
          <w:p>
            <w:pPr>
              <w:pStyle w:val="8"/>
            </w:pPr>
          </w:p>
        </w:tc>
        <w:tc>
          <w:tcPr>
            <w:tcW w:w="1316" w:type="dxa"/>
            <w:shd w:val="clear" w:color="auto" w:fill="auto"/>
          </w:tcPr>
          <w:p>
            <w:pPr>
              <w:pStyle w:val="8"/>
            </w:pPr>
          </w:p>
        </w:tc>
        <w:tc>
          <w:tcPr>
            <w:tcW w:w="1382" w:type="dxa"/>
            <w:shd w:val="clear" w:color="auto" w:fill="auto"/>
          </w:tcPr>
          <w:p>
            <w:pPr>
              <w:pStyle w:val="8"/>
            </w:pPr>
          </w:p>
        </w:tc>
        <w:tc>
          <w:tcPr>
            <w:tcW w:w="1589" w:type="dxa"/>
            <w:shd w:val="clear" w:color="auto" w:fill="auto"/>
          </w:tcPr>
          <w:p>
            <w:pPr>
              <w:pStyle w:val="8"/>
            </w:pPr>
          </w:p>
        </w:tc>
        <w:tc>
          <w:tcPr>
            <w:tcW w:w="851" w:type="dxa"/>
            <w:shd w:val="clear" w:color="auto" w:fill="auto"/>
          </w:tcPr>
          <w:p>
            <w:pPr>
              <w:pStyle w:val="8"/>
            </w:pPr>
          </w:p>
        </w:tc>
        <w:tc>
          <w:tcPr>
            <w:tcW w:w="1134" w:type="dxa"/>
            <w:shd w:val="clear" w:color="auto" w:fill="auto"/>
          </w:tcPr>
          <w:p>
            <w:pPr>
              <w:pStyle w:val="8"/>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603" w:type="dxa"/>
            <w:shd w:val="clear" w:color="auto" w:fill="auto"/>
          </w:tcPr>
          <w:p>
            <w:pPr>
              <w:pStyle w:val="8"/>
            </w:pPr>
          </w:p>
        </w:tc>
        <w:tc>
          <w:tcPr>
            <w:tcW w:w="2092" w:type="dxa"/>
            <w:shd w:val="clear" w:color="auto" w:fill="auto"/>
          </w:tcPr>
          <w:p>
            <w:pPr>
              <w:pStyle w:val="8"/>
            </w:pPr>
          </w:p>
        </w:tc>
        <w:tc>
          <w:tcPr>
            <w:tcW w:w="2120" w:type="dxa"/>
            <w:shd w:val="clear" w:color="auto" w:fill="auto"/>
          </w:tcPr>
          <w:p>
            <w:pPr>
              <w:pStyle w:val="8"/>
            </w:pPr>
          </w:p>
        </w:tc>
        <w:tc>
          <w:tcPr>
            <w:tcW w:w="2942" w:type="dxa"/>
            <w:shd w:val="clear" w:color="auto" w:fill="auto"/>
          </w:tcPr>
          <w:p>
            <w:pPr>
              <w:pStyle w:val="8"/>
            </w:pPr>
          </w:p>
        </w:tc>
        <w:tc>
          <w:tcPr>
            <w:tcW w:w="1316" w:type="dxa"/>
            <w:shd w:val="clear" w:color="auto" w:fill="auto"/>
          </w:tcPr>
          <w:p>
            <w:pPr>
              <w:pStyle w:val="8"/>
            </w:pPr>
          </w:p>
        </w:tc>
        <w:tc>
          <w:tcPr>
            <w:tcW w:w="1382" w:type="dxa"/>
            <w:shd w:val="clear" w:color="auto" w:fill="auto"/>
          </w:tcPr>
          <w:p>
            <w:pPr>
              <w:pStyle w:val="8"/>
            </w:pPr>
          </w:p>
        </w:tc>
        <w:tc>
          <w:tcPr>
            <w:tcW w:w="1589" w:type="dxa"/>
            <w:shd w:val="clear" w:color="auto" w:fill="auto"/>
          </w:tcPr>
          <w:p>
            <w:pPr>
              <w:pStyle w:val="8"/>
            </w:pPr>
          </w:p>
        </w:tc>
        <w:tc>
          <w:tcPr>
            <w:tcW w:w="851" w:type="dxa"/>
            <w:shd w:val="clear" w:color="auto" w:fill="auto"/>
          </w:tcPr>
          <w:p>
            <w:pPr>
              <w:pStyle w:val="8"/>
            </w:pPr>
          </w:p>
        </w:tc>
        <w:tc>
          <w:tcPr>
            <w:tcW w:w="1134" w:type="dxa"/>
            <w:shd w:val="clear" w:color="auto" w:fill="auto"/>
          </w:tcPr>
          <w:p>
            <w:pPr>
              <w:pStyle w:val="8"/>
            </w:pPr>
          </w:p>
        </w:tc>
      </w:tr>
    </w:tbl>
    <w:p>
      <w:pPr>
        <w:spacing w:line="183" w:lineRule="auto"/>
        <w:rPr>
          <w:rFonts w:ascii="宋体" w:hAnsi="宋体" w:eastAsia="宋体" w:cs="宋体"/>
          <w:sz w:val="28"/>
          <w:szCs w:val="28"/>
          <w:lang w:eastAsia="zh-CN"/>
        </w:rPr>
        <w:sectPr>
          <w:footerReference r:id="rId3" w:type="default"/>
          <w:pgSz w:w="16839" w:h="11906" w:orient="landscape"/>
          <w:pgMar w:top="1440" w:right="1418" w:bottom="1440" w:left="1418" w:header="850" w:footer="1474" w:gutter="0"/>
          <w:pgNumType w:fmt="numberInDash"/>
          <w:cols w:space="720" w:num="1"/>
          <w:docGrid w:linePitch="286" w:charSpace="0"/>
        </w:sectPr>
      </w:pPr>
    </w:p>
    <w:p>
      <w:pPr>
        <w:spacing w:line="239" w:lineRule="auto"/>
        <w:rPr>
          <w:rFonts w:hint="eastAsia" w:ascii="方正黑体_GBK" w:hAnsi="方正黑体_GBK" w:eastAsia="方正黑体_GBK" w:cs="方正黑体_GBK"/>
          <w:spacing w:val="-5"/>
          <w:sz w:val="32"/>
          <w:szCs w:val="32"/>
          <w:lang w:eastAsia="zh-CN"/>
        </w:rPr>
      </w:pPr>
      <w:r>
        <w:rPr>
          <w:rFonts w:hint="eastAsia" w:ascii="方正黑体_GBK" w:hAnsi="方正黑体_GBK" w:eastAsia="方正黑体_GBK" w:cs="方正黑体_GBK"/>
          <w:spacing w:val="-5"/>
          <w:sz w:val="32"/>
          <w:szCs w:val="32"/>
          <w:lang w:eastAsia="zh-CN"/>
        </w:rPr>
        <w:t>附件2</w:t>
      </w:r>
    </w:p>
    <w:p>
      <w:pPr>
        <w:pStyle w:val="3"/>
        <w:jc w:val="center"/>
        <w:rPr>
          <w:rFonts w:hint="eastAsia" w:ascii="方正小标宋_GBK" w:hAnsi="方正小标宋_GBK" w:eastAsia="方正小标宋_GBK" w:cs="方正小标宋_GBK"/>
          <w:sz w:val="36"/>
          <w:szCs w:val="36"/>
          <w:lang w:eastAsia="zh-CN"/>
        </w:rPr>
      </w:pPr>
      <w:r>
        <w:rPr>
          <w:rFonts w:hint="eastAsia" w:ascii="方正小标宋_GBK" w:hAnsi="方正小标宋_GBK" w:eastAsia="方正小标宋_GBK" w:cs="方正小标宋_GBK"/>
          <w:sz w:val="36"/>
          <w:szCs w:val="36"/>
          <w:lang w:eastAsia="zh-CN"/>
        </w:rPr>
        <w:t>XX（机构代码）-XX（机构名称）-医保电子处方中心</w:t>
      </w:r>
    </w:p>
    <w:p>
      <w:pPr>
        <w:pStyle w:val="3"/>
        <w:jc w:val="center"/>
        <w:rPr>
          <w:rFonts w:hint="eastAsia" w:ascii="方正小标宋_GBK" w:hAnsi="方正小标宋_GBK" w:eastAsia="方正小标宋_GBK" w:cs="方正小标宋_GBK"/>
          <w:sz w:val="36"/>
          <w:szCs w:val="36"/>
          <w:lang w:eastAsia="zh-CN"/>
        </w:rPr>
      </w:pPr>
      <w:r>
        <w:rPr>
          <w:rFonts w:hint="eastAsia" w:ascii="方正小标宋_GBK" w:hAnsi="方正小标宋_GBK" w:eastAsia="方正小标宋_GBK" w:cs="方正小标宋_GBK"/>
          <w:sz w:val="36"/>
          <w:szCs w:val="36"/>
          <w:lang w:eastAsia="zh-CN"/>
        </w:rPr>
        <w:t>定点零售药店接入信息表</w:t>
      </w:r>
    </w:p>
    <w:p>
      <w:pPr>
        <w:pStyle w:val="3"/>
        <w:jc w:val="center"/>
        <w:rPr>
          <w:rFonts w:hint="eastAsia" w:ascii="方正小标宋_GBK" w:hAnsi="方正小标宋_GBK" w:eastAsia="方正小标宋_GBK" w:cs="方正小标宋_GBK"/>
          <w:sz w:val="36"/>
          <w:szCs w:val="36"/>
          <w:lang w:eastAsia="zh-CN"/>
        </w:rPr>
      </w:pPr>
    </w:p>
    <w:tbl>
      <w:tblPr>
        <w:tblStyle w:val="7"/>
        <w:tblW w:w="1402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03"/>
        <w:gridCol w:w="2092"/>
        <w:gridCol w:w="2126"/>
        <w:gridCol w:w="2936"/>
        <w:gridCol w:w="1316"/>
        <w:gridCol w:w="1382"/>
        <w:gridCol w:w="1447"/>
        <w:gridCol w:w="851"/>
        <w:gridCol w:w="127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9" w:hRule="atLeast"/>
        </w:trPr>
        <w:tc>
          <w:tcPr>
            <w:tcW w:w="603" w:type="dxa"/>
            <w:shd w:val="clear" w:color="auto" w:fill="auto"/>
            <w:vAlign w:val="center"/>
          </w:tcPr>
          <w:p>
            <w:pPr>
              <w:kinsoku/>
              <w:jc w:val="center"/>
              <w:rPr>
                <w:rFonts w:cs="仿宋" w:asciiTheme="minorEastAsia" w:hAnsiTheme="minorEastAsia" w:eastAsiaTheme="minorEastAsia"/>
                <w:b/>
                <w:bCs/>
                <w:spacing w:val="-2"/>
                <w:lang w:eastAsia="zh-CN"/>
              </w:rPr>
            </w:pPr>
            <w:r>
              <w:rPr>
                <w:rFonts w:cs="仿宋" w:asciiTheme="minorEastAsia" w:hAnsiTheme="minorEastAsia" w:eastAsiaTheme="minorEastAsia"/>
                <w:b/>
                <w:bCs/>
                <w:spacing w:val="-2"/>
                <w:lang w:eastAsia="zh-CN"/>
              </w:rPr>
              <w:t>序号</w:t>
            </w:r>
          </w:p>
        </w:tc>
        <w:tc>
          <w:tcPr>
            <w:tcW w:w="2092" w:type="dxa"/>
            <w:shd w:val="clear" w:color="auto" w:fill="auto"/>
            <w:vAlign w:val="center"/>
          </w:tcPr>
          <w:p>
            <w:pPr>
              <w:kinsoku/>
              <w:jc w:val="center"/>
              <w:rPr>
                <w:rFonts w:cs="仿宋" w:asciiTheme="minorEastAsia" w:hAnsiTheme="minorEastAsia" w:eastAsiaTheme="minorEastAsia"/>
                <w:b/>
                <w:bCs/>
                <w:spacing w:val="-2"/>
                <w:lang w:eastAsia="zh-CN"/>
              </w:rPr>
            </w:pPr>
            <w:r>
              <w:rPr>
                <w:rFonts w:cs="仿宋" w:asciiTheme="minorEastAsia" w:hAnsiTheme="minorEastAsia" w:eastAsiaTheme="minorEastAsia"/>
                <w:b/>
                <w:bCs/>
                <w:spacing w:val="-2"/>
                <w:lang w:eastAsia="zh-CN"/>
              </w:rPr>
              <w:t>定点医药机构名称</w:t>
            </w:r>
          </w:p>
        </w:tc>
        <w:tc>
          <w:tcPr>
            <w:tcW w:w="2126" w:type="dxa"/>
            <w:shd w:val="clear" w:color="auto" w:fill="auto"/>
            <w:vAlign w:val="center"/>
          </w:tcPr>
          <w:p>
            <w:pPr>
              <w:kinsoku/>
              <w:jc w:val="center"/>
              <w:rPr>
                <w:rFonts w:cs="仿宋" w:asciiTheme="minorEastAsia" w:hAnsiTheme="minorEastAsia" w:eastAsiaTheme="minorEastAsia"/>
                <w:b/>
                <w:bCs/>
                <w:spacing w:val="-2"/>
                <w:lang w:eastAsia="zh-CN"/>
              </w:rPr>
            </w:pPr>
            <w:r>
              <w:rPr>
                <w:rFonts w:cs="仿宋" w:asciiTheme="minorEastAsia" w:hAnsiTheme="minorEastAsia" w:eastAsiaTheme="minorEastAsia"/>
                <w:b/>
                <w:bCs/>
                <w:spacing w:val="-2"/>
                <w:lang w:eastAsia="zh-CN"/>
              </w:rPr>
              <w:t>定点医药机构代码</w:t>
            </w:r>
          </w:p>
        </w:tc>
        <w:tc>
          <w:tcPr>
            <w:tcW w:w="2936" w:type="dxa"/>
            <w:shd w:val="clear" w:color="auto" w:fill="auto"/>
            <w:vAlign w:val="center"/>
          </w:tcPr>
          <w:p>
            <w:pPr>
              <w:kinsoku/>
              <w:jc w:val="center"/>
              <w:rPr>
                <w:rFonts w:cs="仿宋" w:asciiTheme="minorEastAsia" w:hAnsiTheme="minorEastAsia" w:eastAsiaTheme="minorEastAsia"/>
                <w:b/>
                <w:bCs/>
                <w:spacing w:val="-2"/>
                <w:lang w:eastAsia="zh-CN"/>
              </w:rPr>
            </w:pPr>
            <w:r>
              <w:rPr>
                <w:rFonts w:cs="仿宋" w:asciiTheme="minorEastAsia" w:hAnsiTheme="minorEastAsia" w:eastAsiaTheme="minorEastAsia"/>
                <w:b/>
                <w:bCs/>
                <w:spacing w:val="-2"/>
                <w:lang w:eastAsia="zh-CN"/>
              </w:rPr>
              <w:t>经度（百度地图）</w:t>
            </w:r>
          </w:p>
        </w:tc>
        <w:tc>
          <w:tcPr>
            <w:tcW w:w="1316" w:type="dxa"/>
            <w:shd w:val="clear" w:color="auto" w:fill="auto"/>
            <w:vAlign w:val="center"/>
          </w:tcPr>
          <w:p>
            <w:pPr>
              <w:kinsoku/>
              <w:jc w:val="center"/>
              <w:rPr>
                <w:rFonts w:cs="仿宋" w:asciiTheme="minorEastAsia" w:hAnsiTheme="minorEastAsia" w:eastAsiaTheme="minorEastAsia"/>
                <w:b/>
                <w:bCs/>
                <w:spacing w:val="-2"/>
                <w:lang w:eastAsia="zh-CN"/>
              </w:rPr>
            </w:pPr>
            <w:r>
              <w:rPr>
                <w:rFonts w:cs="仿宋" w:asciiTheme="minorEastAsia" w:hAnsiTheme="minorEastAsia" w:eastAsiaTheme="minorEastAsia"/>
                <w:b/>
                <w:bCs/>
                <w:spacing w:val="-2"/>
                <w:lang w:eastAsia="zh-CN"/>
              </w:rPr>
              <w:t>纬度</w:t>
            </w:r>
          </w:p>
          <w:p>
            <w:pPr>
              <w:kinsoku/>
              <w:jc w:val="center"/>
              <w:rPr>
                <w:rFonts w:cs="仿宋" w:asciiTheme="minorEastAsia" w:hAnsiTheme="minorEastAsia" w:eastAsiaTheme="minorEastAsia"/>
                <w:b/>
                <w:bCs/>
                <w:spacing w:val="-2"/>
                <w:lang w:eastAsia="zh-CN"/>
              </w:rPr>
            </w:pPr>
            <w:r>
              <w:rPr>
                <w:rFonts w:cs="仿宋" w:asciiTheme="minorEastAsia" w:hAnsiTheme="minorEastAsia" w:eastAsiaTheme="minorEastAsia"/>
                <w:b/>
                <w:bCs/>
                <w:spacing w:val="-2"/>
                <w:lang w:eastAsia="zh-CN"/>
              </w:rPr>
              <w:t>（百度地图）</w:t>
            </w:r>
          </w:p>
        </w:tc>
        <w:tc>
          <w:tcPr>
            <w:tcW w:w="1382" w:type="dxa"/>
            <w:shd w:val="clear" w:color="auto" w:fill="auto"/>
            <w:vAlign w:val="center"/>
          </w:tcPr>
          <w:p>
            <w:pPr>
              <w:kinsoku/>
              <w:jc w:val="center"/>
              <w:rPr>
                <w:rFonts w:cs="仿宋" w:asciiTheme="minorEastAsia" w:hAnsiTheme="minorEastAsia" w:eastAsiaTheme="minorEastAsia"/>
                <w:b/>
                <w:bCs/>
                <w:spacing w:val="-2"/>
                <w:lang w:eastAsia="zh-CN"/>
              </w:rPr>
            </w:pPr>
            <w:r>
              <w:rPr>
                <w:rFonts w:cs="仿宋" w:asciiTheme="minorEastAsia" w:hAnsiTheme="minorEastAsia" w:eastAsiaTheme="minorEastAsia"/>
                <w:b/>
                <w:bCs/>
                <w:spacing w:val="-2"/>
                <w:lang w:eastAsia="zh-CN"/>
              </w:rPr>
              <w:t>营业起始时间</w:t>
            </w:r>
          </w:p>
        </w:tc>
        <w:tc>
          <w:tcPr>
            <w:tcW w:w="1447" w:type="dxa"/>
            <w:shd w:val="clear" w:color="auto" w:fill="auto"/>
            <w:vAlign w:val="center"/>
          </w:tcPr>
          <w:p>
            <w:pPr>
              <w:kinsoku/>
              <w:jc w:val="center"/>
              <w:rPr>
                <w:rFonts w:cs="仿宋" w:asciiTheme="minorEastAsia" w:hAnsiTheme="minorEastAsia" w:eastAsiaTheme="minorEastAsia"/>
                <w:b/>
                <w:bCs/>
                <w:spacing w:val="-2"/>
                <w:lang w:eastAsia="zh-CN"/>
              </w:rPr>
            </w:pPr>
            <w:r>
              <w:rPr>
                <w:rFonts w:cs="仿宋" w:asciiTheme="minorEastAsia" w:hAnsiTheme="minorEastAsia" w:eastAsiaTheme="minorEastAsia"/>
                <w:b/>
                <w:bCs/>
                <w:spacing w:val="-2"/>
                <w:lang w:eastAsia="zh-CN"/>
              </w:rPr>
              <w:t>药店服务联系电话</w:t>
            </w:r>
          </w:p>
        </w:tc>
        <w:tc>
          <w:tcPr>
            <w:tcW w:w="851" w:type="dxa"/>
            <w:shd w:val="clear" w:color="auto" w:fill="auto"/>
            <w:vAlign w:val="center"/>
          </w:tcPr>
          <w:p>
            <w:pPr>
              <w:kinsoku/>
              <w:jc w:val="center"/>
              <w:rPr>
                <w:rFonts w:cs="仿宋" w:asciiTheme="minorEastAsia" w:hAnsiTheme="minorEastAsia" w:eastAsiaTheme="minorEastAsia"/>
                <w:b/>
                <w:bCs/>
                <w:spacing w:val="-2"/>
                <w:lang w:eastAsia="zh-CN"/>
              </w:rPr>
            </w:pPr>
            <w:r>
              <w:rPr>
                <w:rFonts w:cs="仿宋" w:asciiTheme="minorEastAsia" w:hAnsiTheme="minorEastAsia" w:eastAsiaTheme="minorEastAsia"/>
                <w:b/>
                <w:bCs/>
                <w:spacing w:val="-2"/>
                <w:lang w:eastAsia="zh-CN"/>
              </w:rPr>
              <w:t>信息化负责人</w:t>
            </w:r>
          </w:p>
        </w:tc>
        <w:tc>
          <w:tcPr>
            <w:tcW w:w="1276" w:type="dxa"/>
            <w:shd w:val="clear" w:color="auto" w:fill="auto"/>
            <w:vAlign w:val="center"/>
          </w:tcPr>
          <w:p>
            <w:pPr>
              <w:kinsoku/>
              <w:jc w:val="center"/>
              <w:rPr>
                <w:rFonts w:cs="仿宋" w:asciiTheme="minorEastAsia" w:hAnsiTheme="minorEastAsia" w:eastAsiaTheme="minorEastAsia"/>
                <w:b/>
                <w:bCs/>
                <w:spacing w:val="-2"/>
                <w:lang w:eastAsia="zh-CN"/>
              </w:rPr>
            </w:pPr>
            <w:r>
              <w:rPr>
                <w:rFonts w:cs="仿宋" w:asciiTheme="minorEastAsia" w:hAnsiTheme="minorEastAsia" w:eastAsiaTheme="minorEastAsia"/>
                <w:b/>
                <w:bCs/>
                <w:spacing w:val="-2"/>
                <w:lang w:eastAsia="zh-CN"/>
              </w:rPr>
              <w:t>信息化负责人联系电话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603" w:type="dxa"/>
            <w:shd w:val="clear" w:color="auto" w:fill="auto"/>
            <w:vAlign w:val="center"/>
          </w:tcPr>
          <w:p>
            <w:pPr>
              <w:spacing w:line="188"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2092" w:type="dxa"/>
            <w:shd w:val="clear" w:color="auto" w:fill="auto"/>
            <w:vAlign w:val="center"/>
          </w:tcPr>
          <w:p>
            <w:pPr>
              <w:spacing w:line="202" w:lineRule="auto"/>
              <w:jc w:val="center"/>
              <w:rPr>
                <w:rFonts w:ascii="微软雅黑" w:hAnsi="微软雅黑" w:eastAsia="微软雅黑" w:cs="微软雅黑"/>
                <w:sz w:val="24"/>
                <w:szCs w:val="24"/>
              </w:rPr>
            </w:pPr>
            <w:r>
              <w:rPr>
                <w:rFonts w:ascii="微软雅黑" w:hAnsi="微软雅黑" w:eastAsia="微软雅黑" w:cs="微软雅黑"/>
                <w:spacing w:val="-5"/>
                <w:w w:val="96"/>
                <w:sz w:val="24"/>
                <w:szCs w:val="24"/>
              </w:rPr>
              <w:t>必填</w:t>
            </w:r>
          </w:p>
        </w:tc>
        <w:tc>
          <w:tcPr>
            <w:tcW w:w="2126" w:type="dxa"/>
            <w:shd w:val="clear" w:color="auto" w:fill="auto"/>
            <w:vAlign w:val="center"/>
          </w:tcPr>
          <w:p>
            <w:pPr>
              <w:spacing w:line="202" w:lineRule="auto"/>
              <w:jc w:val="center"/>
              <w:rPr>
                <w:rFonts w:ascii="微软雅黑" w:hAnsi="微软雅黑" w:eastAsia="微软雅黑" w:cs="微软雅黑"/>
                <w:sz w:val="24"/>
                <w:szCs w:val="24"/>
              </w:rPr>
            </w:pPr>
            <w:r>
              <w:rPr>
                <w:rFonts w:ascii="微软雅黑" w:hAnsi="微软雅黑" w:eastAsia="微软雅黑" w:cs="微软雅黑"/>
                <w:spacing w:val="-5"/>
                <w:w w:val="96"/>
                <w:sz w:val="24"/>
                <w:szCs w:val="24"/>
              </w:rPr>
              <w:t>必填</w:t>
            </w:r>
          </w:p>
        </w:tc>
        <w:tc>
          <w:tcPr>
            <w:tcW w:w="2936" w:type="dxa"/>
            <w:shd w:val="clear" w:color="auto" w:fill="auto"/>
            <w:vAlign w:val="center"/>
          </w:tcPr>
          <w:p>
            <w:pPr>
              <w:spacing w:line="202" w:lineRule="auto"/>
              <w:jc w:val="center"/>
              <w:rPr>
                <w:rFonts w:ascii="微软雅黑" w:hAnsi="微软雅黑" w:eastAsia="微软雅黑" w:cs="微软雅黑"/>
                <w:color w:val="auto"/>
                <w:sz w:val="24"/>
                <w:szCs w:val="24"/>
              </w:rPr>
            </w:pPr>
            <w:r>
              <w:rPr>
                <w:rFonts w:ascii="微软雅黑" w:hAnsi="微软雅黑" w:eastAsia="微软雅黑" w:cs="微软雅黑"/>
                <w:color w:val="auto"/>
                <w:spacing w:val="-5"/>
                <w:w w:val="96"/>
                <w:sz w:val="24"/>
                <w:szCs w:val="24"/>
              </w:rPr>
              <w:t>必填</w:t>
            </w:r>
          </w:p>
        </w:tc>
        <w:tc>
          <w:tcPr>
            <w:tcW w:w="1316" w:type="dxa"/>
            <w:shd w:val="clear" w:color="auto" w:fill="auto"/>
            <w:vAlign w:val="center"/>
          </w:tcPr>
          <w:p>
            <w:pPr>
              <w:spacing w:line="202" w:lineRule="auto"/>
              <w:jc w:val="center"/>
              <w:rPr>
                <w:rFonts w:ascii="微软雅黑" w:hAnsi="微软雅黑" w:eastAsia="微软雅黑" w:cs="微软雅黑"/>
                <w:sz w:val="24"/>
                <w:szCs w:val="24"/>
              </w:rPr>
            </w:pPr>
            <w:r>
              <w:rPr>
                <w:rFonts w:ascii="微软雅黑" w:hAnsi="微软雅黑" w:eastAsia="微软雅黑" w:cs="微软雅黑"/>
                <w:spacing w:val="-5"/>
                <w:w w:val="96"/>
                <w:sz w:val="24"/>
                <w:szCs w:val="24"/>
              </w:rPr>
              <w:t>必填</w:t>
            </w:r>
          </w:p>
        </w:tc>
        <w:tc>
          <w:tcPr>
            <w:tcW w:w="1382" w:type="dxa"/>
            <w:shd w:val="clear" w:color="auto" w:fill="auto"/>
            <w:vAlign w:val="center"/>
          </w:tcPr>
          <w:p>
            <w:pPr>
              <w:pStyle w:val="8"/>
              <w:jc w:val="center"/>
            </w:pPr>
          </w:p>
        </w:tc>
        <w:tc>
          <w:tcPr>
            <w:tcW w:w="1447" w:type="dxa"/>
            <w:shd w:val="clear" w:color="auto" w:fill="auto"/>
            <w:vAlign w:val="center"/>
          </w:tcPr>
          <w:p>
            <w:pPr>
              <w:spacing w:line="177" w:lineRule="auto"/>
              <w:ind w:firstLine="237"/>
              <w:jc w:val="center"/>
              <w:rPr>
                <w:rFonts w:ascii="微软雅黑" w:hAnsi="微软雅黑" w:eastAsia="微软雅黑" w:cs="微软雅黑"/>
                <w:sz w:val="24"/>
                <w:szCs w:val="24"/>
              </w:rPr>
            </w:pPr>
            <w:r>
              <w:rPr>
                <w:rFonts w:ascii="微软雅黑" w:hAnsi="微软雅黑" w:eastAsia="微软雅黑" w:cs="微软雅黑"/>
                <w:spacing w:val="-5"/>
                <w:w w:val="96"/>
                <w:sz w:val="24"/>
                <w:szCs w:val="24"/>
              </w:rPr>
              <w:t>必填</w:t>
            </w:r>
            <w:r>
              <w:rPr>
                <w:rFonts w:ascii="微软雅黑" w:hAnsi="微软雅黑" w:eastAsia="微软雅黑" w:cs="微软雅黑"/>
                <w:spacing w:val="2"/>
                <w:sz w:val="24"/>
                <w:szCs w:val="24"/>
              </w:rPr>
              <w:t>（固话）</w:t>
            </w:r>
          </w:p>
        </w:tc>
        <w:tc>
          <w:tcPr>
            <w:tcW w:w="851" w:type="dxa"/>
            <w:shd w:val="clear" w:color="auto" w:fill="auto"/>
            <w:vAlign w:val="center"/>
          </w:tcPr>
          <w:p>
            <w:pPr>
              <w:spacing w:line="202" w:lineRule="auto"/>
              <w:jc w:val="center"/>
              <w:rPr>
                <w:rFonts w:ascii="微软雅黑" w:hAnsi="微软雅黑" w:eastAsia="微软雅黑" w:cs="微软雅黑"/>
                <w:sz w:val="24"/>
                <w:szCs w:val="24"/>
              </w:rPr>
            </w:pPr>
            <w:r>
              <w:rPr>
                <w:rFonts w:ascii="微软雅黑" w:hAnsi="微软雅黑" w:eastAsia="微软雅黑" w:cs="微软雅黑"/>
                <w:spacing w:val="-5"/>
                <w:w w:val="96"/>
                <w:sz w:val="24"/>
                <w:szCs w:val="24"/>
              </w:rPr>
              <w:t>必填</w:t>
            </w:r>
          </w:p>
        </w:tc>
        <w:tc>
          <w:tcPr>
            <w:tcW w:w="1276" w:type="dxa"/>
            <w:shd w:val="clear" w:color="auto" w:fill="auto"/>
            <w:vAlign w:val="center"/>
          </w:tcPr>
          <w:p>
            <w:pPr>
              <w:spacing w:line="202" w:lineRule="auto"/>
              <w:jc w:val="center"/>
              <w:rPr>
                <w:rFonts w:ascii="微软雅黑" w:hAnsi="微软雅黑" w:eastAsia="微软雅黑" w:cs="微软雅黑"/>
                <w:sz w:val="24"/>
                <w:szCs w:val="24"/>
              </w:rPr>
            </w:pPr>
            <w:r>
              <w:rPr>
                <w:rFonts w:ascii="微软雅黑" w:hAnsi="微软雅黑" w:eastAsia="微软雅黑" w:cs="微软雅黑"/>
                <w:spacing w:val="-5"/>
                <w:w w:val="96"/>
                <w:sz w:val="24"/>
                <w:szCs w:val="24"/>
              </w:rPr>
              <w:t>必填</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1" w:hRule="atLeast"/>
        </w:trPr>
        <w:tc>
          <w:tcPr>
            <w:tcW w:w="603" w:type="dxa"/>
            <w:shd w:val="clear" w:color="auto" w:fill="auto"/>
          </w:tcPr>
          <w:p>
            <w:pPr>
              <w:pStyle w:val="8"/>
            </w:pPr>
          </w:p>
        </w:tc>
        <w:tc>
          <w:tcPr>
            <w:tcW w:w="2092" w:type="dxa"/>
            <w:shd w:val="clear" w:color="auto" w:fill="auto"/>
          </w:tcPr>
          <w:p>
            <w:pPr>
              <w:pStyle w:val="8"/>
            </w:pPr>
          </w:p>
        </w:tc>
        <w:tc>
          <w:tcPr>
            <w:tcW w:w="2126" w:type="dxa"/>
            <w:shd w:val="clear" w:color="auto" w:fill="auto"/>
          </w:tcPr>
          <w:p>
            <w:pPr>
              <w:pStyle w:val="8"/>
            </w:pPr>
          </w:p>
        </w:tc>
        <w:tc>
          <w:tcPr>
            <w:tcW w:w="2936" w:type="dxa"/>
            <w:shd w:val="clear" w:color="auto" w:fill="auto"/>
          </w:tcPr>
          <w:p>
            <w:pPr>
              <w:spacing w:line="158" w:lineRule="auto"/>
              <w:rPr>
                <w:rFonts w:ascii="微软雅黑" w:hAnsi="微软雅黑" w:eastAsia="微软雅黑" w:cs="微软雅黑"/>
                <w:color w:val="auto"/>
                <w:sz w:val="24"/>
                <w:szCs w:val="24"/>
              </w:rPr>
            </w:pPr>
            <w:r>
              <w:rPr>
                <w:color w:val="auto"/>
              </w:rPr>
              <w:fldChar w:fldCharType="begin"/>
            </w:r>
            <w:r>
              <w:rPr>
                <w:color w:val="auto"/>
              </w:rPr>
              <w:instrText xml:space="preserve"> HYPERLINK "https://api.map.baidu.com/lbsapi/getpoint/index.html" </w:instrText>
            </w:r>
            <w:r>
              <w:rPr>
                <w:color w:val="auto"/>
              </w:rPr>
              <w:fldChar w:fldCharType="separate"/>
            </w:r>
            <w:r>
              <w:rPr>
                <w:rFonts w:ascii="微软雅黑" w:hAnsi="微软雅黑" w:eastAsia="微软雅黑" w:cs="微软雅黑"/>
                <w:color w:val="auto"/>
                <w:spacing w:val="-3"/>
                <w:sz w:val="24"/>
                <w:szCs w:val="24"/>
                <w:u w:val="single"/>
              </w:rPr>
              <w:t>坐标拾取工具：</w:t>
            </w:r>
            <w:r>
              <w:rPr>
                <w:rFonts w:ascii="微软雅黑" w:hAnsi="微软雅黑" w:eastAsia="微软雅黑" w:cs="微软雅黑"/>
                <w:color w:val="auto"/>
                <w:spacing w:val="-3"/>
                <w:sz w:val="24"/>
                <w:szCs w:val="24"/>
                <w:u w:val="single"/>
              </w:rPr>
              <w:fldChar w:fldCharType="end"/>
            </w:r>
          </w:p>
          <w:p>
            <w:pPr>
              <w:spacing w:line="266" w:lineRule="auto"/>
              <w:ind w:hanging="5"/>
              <w:rPr>
                <w:rFonts w:ascii="Times New Roman" w:hAnsi="Times New Roman" w:eastAsia="Times New Roman" w:cs="Times New Roman"/>
                <w:color w:val="auto"/>
                <w:sz w:val="24"/>
                <w:szCs w:val="24"/>
              </w:rPr>
            </w:pPr>
            <w:r>
              <w:rPr>
                <w:color w:val="auto"/>
              </w:rPr>
              <w:fldChar w:fldCharType="begin"/>
            </w:r>
            <w:r>
              <w:rPr>
                <w:color w:val="auto"/>
              </w:rPr>
              <w:instrText xml:space="preserve"> HYPERLINK "https://api.map.baidu.com/" </w:instrText>
            </w:r>
            <w:r>
              <w:rPr>
                <w:color w:val="auto"/>
              </w:rPr>
              <w:fldChar w:fldCharType="separate"/>
            </w:r>
            <w:r>
              <w:rPr>
                <w:rFonts w:ascii="Times New Roman" w:hAnsi="Times New Roman" w:eastAsia="Times New Roman" w:cs="Times New Roman"/>
                <w:color w:val="auto"/>
                <w:sz w:val="24"/>
                <w:szCs w:val="24"/>
                <w:u w:val="single"/>
              </w:rPr>
              <w:t>https://api.map.baidu.</w:t>
            </w:r>
            <w:r>
              <w:rPr>
                <w:rFonts w:ascii="Times New Roman" w:hAnsi="Times New Roman" w:eastAsia="Times New Roman" w:cs="Times New Roman"/>
                <w:color w:val="auto"/>
                <w:spacing w:val="-1"/>
                <w:sz w:val="24"/>
                <w:szCs w:val="24"/>
                <w:u w:val="single"/>
              </w:rPr>
              <w:t>com/</w:t>
            </w:r>
            <w:r>
              <w:rPr>
                <w:rFonts w:ascii="Times New Roman" w:hAnsi="Times New Roman" w:eastAsia="Times New Roman" w:cs="Times New Roman"/>
                <w:color w:val="auto"/>
                <w:spacing w:val="-1"/>
                <w:sz w:val="24"/>
                <w:szCs w:val="24"/>
                <w:u w:val="single"/>
              </w:rPr>
              <w:fldChar w:fldCharType="end"/>
            </w:r>
            <w:r>
              <w:rPr>
                <w:rFonts w:ascii="Times New Roman" w:hAnsi="Times New Roman" w:eastAsia="Times New Roman" w:cs="Times New Roman"/>
                <w:color w:val="auto"/>
                <w:spacing w:val="-1"/>
                <w:sz w:val="24"/>
                <w:szCs w:val="24"/>
                <w:u w:val="single"/>
              </w:rPr>
              <w:t>lbsapi/getpoint/index.html</w:t>
            </w:r>
          </w:p>
        </w:tc>
        <w:tc>
          <w:tcPr>
            <w:tcW w:w="1316" w:type="dxa"/>
            <w:shd w:val="clear" w:color="auto" w:fill="auto"/>
          </w:tcPr>
          <w:p>
            <w:pPr>
              <w:pStyle w:val="8"/>
            </w:pPr>
          </w:p>
        </w:tc>
        <w:tc>
          <w:tcPr>
            <w:tcW w:w="1382" w:type="dxa"/>
            <w:shd w:val="clear" w:color="auto" w:fill="auto"/>
          </w:tcPr>
          <w:p>
            <w:pPr>
              <w:pStyle w:val="8"/>
            </w:pPr>
          </w:p>
        </w:tc>
        <w:tc>
          <w:tcPr>
            <w:tcW w:w="1447" w:type="dxa"/>
            <w:shd w:val="clear" w:color="auto" w:fill="auto"/>
          </w:tcPr>
          <w:p>
            <w:pPr>
              <w:pStyle w:val="8"/>
            </w:pPr>
          </w:p>
        </w:tc>
        <w:tc>
          <w:tcPr>
            <w:tcW w:w="851" w:type="dxa"/>
            <w:shd w:val="clear" w:color="auto" w:fill="auto"/>
          </w:tcPr>
          <w:p>
            <w:pPr>
              <w:pStyle w:val="8"/>
            </w:pPr>
          </w:p>
        </w:tc>
        <w:tc>
          <w:tcPr>
            <w:tcW w:w="1276" w:type="dxa"/>
            <w:shd w:val="clear" w:color="auto" w:fill="auto"/>
          </w:tcPr>
          <w:p>
            <w:pPr>
              <w:pStyle w:val="8"/>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603" w:type="dxa"/>
            <w:shd w:val="clear" w:color="auto" w:fill="auto"/>
          </w:tcPr>
          <w:p>
            <w:pPr>
              <w:pStyle w:val="8"/>
            </w:pPr>
          </w:p>
        </w:tc>
        <w:tc>
          <w:tcPr>
            <w:tcW w:w="2092" w:type="dxa"/>
            <w:shd w:val="clear" w:color="auto" w:fill="auto"/>
          </w:tcPr>
          <w:p>
            <w:pPr>
              <w:pStyle w:val="8"/>
            </w:pPr>
          </w:p>
        </w:tc>
        <w:tc>
          <w:tcPr>
            <w:tcW w:w="2126" w:type="dxa"/>
            <w:shd w:val="clear" w:color="auto" w:fill="auto"/>
          </w:tcPr>
          <w:p>
            <w:pPr>
              <w:pStyle w:val="8"/>
            </w:pPr>
          </w:p>
        </w:tc>
        <w:tc>
          <w:tcPr>
            <w:tcW w:w="2936" w:type="dxa"/>
            <w:shd w:val="clear" w:color="auto" w:fill="auto"/>
          </w:tcPr>
          <w:p>
            <w:pPr>
              <w:pStyle w:val="8"/>
            </w:pPr>
          </w:p>
        </w:tc>
        <w:tc>
          <w:tcPr>
            <w:tcW w:w="1316" w:type="dxa"/>
            <w:shd w:val="clear" w:color="auto" w:fill="auto"/>
          </w:tcPr>
          <w:p>
            <w:pPr>
              <w:pStyle w:val="8"/>
            </w:pPr>
          </w:p>
        </w:tc>
        <w:tc>
          <w:tcPr>
            <w:tcW w:w="1382" w:type="dxa"/>
            <w:shd w:val="clear" w:color="auto" w:fill="auto"/>
          </w:tcPr>
          <w:p>
            <w:pPr>
              <w:pStyle w:val="8"/>
            </w:pPr>
          </w:p>
        </w:tc>
        <w:tc>
          <w:tcPr>
            <w:tcW w:w="1447" w:type="dxa"/>
            <w:shd w:val="clear" w:color="auto" w:fill="auto"/>
          </w:tcPr>
          <w:p>
            <w:pPr>
              <w:pStyle w:val="8"/>
            </w:pPr>
          </w:p>
        </w:tc>
        <w:tc>
          <w:tcPr>
            <w:tcW w:w="851" w:type="dxa"/>
            <w:shd w:val="clear" w:color="auto" w:fill="auto"/>
          </w:tcPr>
          <w:p>
            <w:pPr>
              <w:pStyle w:val="8"/>
            </w:pPr>
          </w:p>
        </w:tc>
        <w:tc>
          <w:tcPr>
            <w:tcW w:w="1276" w:type="dxa"/>
            <w:shd w:val="clear" w:color="auto" w:fill="auto"/>
          </w:tcPr>
          <w:p>
            <w:pPr>
              <w:pStyle w:val="8"/>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603" w:type="dxa"/>
            <w:shd w:val="clear" w:color="auto" w:fill="auto"/>
          </w:tcPr>
          <w:p>
            <w:pPr>
              <w:pStyle w:val="8"/>
            </w:pPr>
          </w:p>
        </w:tc>
        <w:tc>
          <w:tcPr>
            <w:tcW w:w="2092" w:type="dxa"/>
            <w:shd w:val="clear" w:color="auto" w:fill="auto"/>
          </w:tcPr>
          <w:p>
            <w:pPr>
              <w:pStyle w:val="8"/>
            </w:pPr>
          </w:p>
        </w:tc>
        <w:tc>
          <w:tcPr>
            <w:tcW w:w="2126" w:type="dxa"/>
            <w:shd w:val="clear" w:color="auto" w:fill="auto"/>
          </w:tcPr>
          <w:p>
            <w:pPr>
              <w:pStyle w:val="8"/>
            </w:pPr>
          </w:p>
        </w:tc>
        <w:tc>
          <w:tcPr>
            <w:tcW w:w="2936" w:type="dxa"/>
            <w:shd w:val="clear" w:color="auto" w:fill="auto"/>
          </w:tcPr>
          <w:p>
            <w:pPr>
              <w:pStyle w:val="8"/>
            </w:pPr>
          </w:p>
        </w:tc>
        <w:tc>
          <w:tcPr>
            <w:tcW w:w="1316" w:type="dxa"/>
            <w:shd w:val="clear" w:color="auto" w:fill="auto"/>
          </w:tcPr>
          <w:p>
            <w:pPr>
              <w:pStyle w:val="8"/>
            </w:pPr>
          </w:p>
        </w:tc>
        <w:tc>
          <w:tcPr>
            <w:tcW w:w="1382" w:type="dxa"/>
            <w:shd w:val="clear" w:color="auto" w:fill="auto"/>
          </w:tcPr>
          <w:p>
            <w:pPr>
              <w:pStyle w:val="8"/>
            </w:pPr>
          </w:p>
        </w:tc>
        <w:tc>
          <w:tcPr>
            <w:tcW w:w="1447" w:type="dxa"/>
            <w:shd w:val="clear" w:color="auto" w:fill="auto"/>
          </w:tcPr>
          <w:p>
            <w:pPr>
              <w:pStyle w:val="8"/>
            </w:pPr>
          </w:p>
        </w:tc>
        <w:tc>
          <w:tcPr>
            <w:tcW w:w="851" w:type="dxa"/>
            <w:shd w:val="clear" w:color="auto" w:fill="auto"/>
          </w:tcPr>
          <w:p>
            <w:pPr>
              <w:pStyle w:val="8"/>
            </w:pPr>
          </w:p>
        </w:tc>
        <w:tc>
          <w:tcPr>
            <w:tcW w:w="1276" w:type="dxa"/>
            <w:shd w:val="clear" w:color="auto" w:fill="auto"/>
          </w:tcPr>
          <w:p>
            <w:pPr>
              <w:pStyle w:val="8"/>
            </w:pPr>
          </w:p>
        </w:tc>
      </w:tr>
    </w:tbl>
    <w:p/>
    <w:p>
      <w:pPr>
        <w:sectPr>
          <w:pgSz w:w="16839" w:h="11906" w:orient="landscape"/>
          <w:pgMar w:top="1293" w:right="1418" w:bottom="1179" w:left="1418" w:header="0" w:footer="868" w:gutter="0"/>
          <w:pgNumType w:fmt="numberInDash"/>
          <w:cols w:space="720" w:num="1"/>
        </w:sectPr>
      </w:pPr>
    </w:p>
    <w:p>
      <w:pPr>
        <w:spacing w:line="239" w:lineRule="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pacing w:val="-5"/>
          <w:sz w:val="32"/>
          <w:szCs w:val="32"/>
          <w:lang w:eastAsia="zh-CN"/>
        </w:rPr>
        <w:t>附件3</w:t>
      </w:r>
    </w:p>
    <w:p>
      <w:pPr>
        <w:pStyle w:val="3"/>
        <w:jc w:val="center"/>
        <w:rPr>
          <w:rFonts w:hint="eastAsia" w:ascii="方正小标宋_GBK" w:hAnsi="方正小标宋_GBK" w:eastAsia="方正小标宋_GBK" w:cs="方正小标宋_GBK"/>
          <w:sz w:val="36"/>
          <w:szCs w:val="36"/>
          <w:lang w:eastAsia="zh-CN"/>
        </w:rPr>
      </w:pPr>
      <w:r>
        <w:rPr>
          <w:rFonts w:hint="eastAsia" w:ascii="方正小标宋_GBK" w:hAnsi="方正小标宋_GBK" w:eastAsia="方正小标宋_GBK" w:cs="方正小标宋_GBK"/>
          <w:sz w:val="36"/>
          <w:szCs w:val="36"/>
          <w:lang w:eastAsia="zh-CN"/>
        </w:rPr>
        <w:t>医保身份认证与授权管理系统</w:t>
      </w:r>
    </w:p>
    <w:p>
      <w:pPr>
        <w:pStyle w:val="3"/>
        <w:jc w:val="center"/>
        <w:rPr>
          <w:rFonts w:hint="eastAsia" w:ascii="方正小标宋_GBK" w:hAnsi="方正小标宋_GBK" w:eastAsia="方正小标宋_GBK" w:cs="方正小标宋_GBK"/>
          <w:sz w:val="36"/>
          <w:szCs w:val="36"/>
          <w:lang w:eastAsia="zh-CN"/>
        </w:rPr>
      </w:pPr>
      <w:r>
        <w:rPr>
          <w:rFonts w:hint="eastAsia" w:ascii="方正小标宋_GBK" w:hAnsi="方正小标宋_GBK" w:eastAsia="方正小标宋_GBK" w:cs="方正小标宋_GBK"/>
          <w:sz w:val="36"/>
          <w:szCs w:val="36"/>
          <w:lang w:eastAsia="zh-CN"/>
        </w:rPr>
        <w:t>机构证书和服务器证书申请及变更表</w:t>
      </w:r>
    </w:p>
    <w:tbl>
      <w:tblPr>
        <w:tblStyle w:val="7"/>
        <w:tblW w:w="8906" w:type="dxa"/>
        <w:tblInd w:w="5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31"/>
        <w:gridCol w:w="1152"/>
        <w:gridCol w:w="1272"/>
        <w:gridCol w:w="1414"/>
        <w:gridCol w:w="1131"/>
        <w:gridCol w:w="210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8906" w:type="dxa"/>
            <w:gridSpan w:val="6"/>
            <w:tcBorders>
              <w:top w:val="single" w:color="000000" w:sz="10" w:space="0"/>
              <w:left w:val="single" w:color="000000" w:sz="10" w:space="0"/>
              <w:right w:val="single" w:color="000000" w:sz="10" w:space="0"/>
            </w:tcBorders>
            <w:vAlign w:val="center"/>
          </w:tcPr>
          <w:p>
            <w:pPr>
              <w:ind w:left="210" w:leftChars="100"/>
              <w:rPr>
                <w:rFonts w:ascii="宋体" w:hAnsi="宋体" w:eastAsia="宋体" w:cs="宋体"/>
                <w:sz w:val="18"/>
                <w:szCs w:val="18"/>
              </w:rPr>
            </w:pPr>
            <w:r>
              <w:rPr>
                <w:rFonts w:ascii="Times New Roman" w:hAnsi="Times New Roman" w:eastAsia="Times New Roman" w:cs="Times New Roman"/>
                <w:b/>
                <w:bCs/>
                <w:spacing w:val="-4"/>
                <w:sz w:val="18"/>
                <w:szCs w:val="18"/>
              </w:rPr>
              <w:t>1</w:t>
            </w:r>
            <w:r>
              <w:rPr>
                <w:rFonts w:ascii="宋体" w:hAnsi="宋体" w:eastAsia="宋体" w:cs="宋体"/>
                <w:spacing w:val="-4"/>
                <w:sz w:val="18"/>
                <w:szCs w:val="18"/>
                <w14:textOutline w14:w="3263" w14:cap="sq" w14:cmpd="sng" w14:algn="ctr">
                  <w14:solidFill>
                    <w14:srgbClr w14:val="000000"/>
                  </w14:solidFill>
                  <w14:prstDash w14:val="solid"/>
                  <w14:bevel/>
                </w14:textOutline>
              </w:rPr>
              <w:t>．</w:t>
            </w:r>
            <w:r>
              <w:rPr>
                <w:rFonts w:ascii="宋体" w:hAnsi="宋体" w:eastAsia="宋体" w:cs="宋体"/>
                <w:b/>
                <w:bCs/>
                <w:color w:val="auto"/>
                <w:spacing w:val="-2"/>
                <w:sz w:val="18"/>
                <w:szCs w:val="18"/>
              </w:rPr>
              <w:t>申请机构信息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1831" w:type="dxa"/>
            <w:tcBorders>
              <w:left w:val="single" w:color="000000" w:sz="10" w:space="0"/>
            </w:tcBorders>
            <w:vAlign w:val="center"/>
          </w:tcPr>
          <w:p>
            <w:pPr>
              <w:jc w:val="center"/>
              <w:rPr>
                <w:rFonts w:ascii="宋体" w:hAnsi="宋体" w:eastAsia="宋体" w:cs="宋体"/>
                <w:color w:val="auto"/>
                <w:sz w:val="18"/>
                <w:szCs w:val="18"/>
              </w:rPr>
            </w:pPr>
            <w:r>
              <w:rPr>
                <w:rFonts w:ascii="Times New Roman" w:hAnsi="Times New Roman" w:eastAsia="Times New Roman" w:cs="Times New Roman"/>
                <w:color w:val="auto"/>
                <w:spacing w:val="-3"/>
                <w:sz w:val="18"/>
                <w:szCs w:val="18"/>
              </w:rPr>
              <w:t>*</w:t>
            </w:r>
            <w:r>
              <w:rPr>
                <w:rFonts w:ascii="宋体" w:hAnsi="宋体" w:eastAsia="宋体" w:cs="宋体"/>
                <w:color w:val="auto"/>
                <w:spacing w:val="-3"/>
                <w:sz w:val="18"/>
                <w:szCs w:val="18"/>
              </w:rPr>
              <w:t>单位全称</w:t>
            </w:r>
          </w:p>
        </w:tc>
        <w:tc>
          <w:tcPr>
            <w:tcW w:w="7075" w:type="dxa"/>
            <w:gridSpan w:val="5"/>
            <w:tcBorders>
              <w:right w:val="single" w:color="000000" w:sz="10" w:space="0"/>
            </w:tcBorders>
            <w:vAlign w:val="center"/>
          </w:tcPr>
          <w:p>
            <w:pPr>
              <w:jc w:val="center"/>
              <w:rPr>
                <w:rFonts w:ascii="宋体" w:hAnsi="宋体" w:eastAsia="宋体" w:cs="宋体"/>
                <w:color w:val="auto"/>
                <w:sz w:val="18"/>
                <w:szCs w:val="18"/>
              </w:rPr>
            </w:pPr>
            <w:r>
              <w:rPr>
                <w:rFonts w:ascii="Times New Roman" w:hAnsi="Times New Roman" w:eastAsia="Times New Roman" w:cs="Times New Roman"/>
                <w:color w:val="auto"/>
                <w:spacing w:val="-3"/>
                <w:sz w:val="18"/>
                <w:szCs w:val="18"/>
              </w:rPr>
              <w:t>XXXXX</w:t>
            </w:r>
            <w:r>
              <w:rPr>
                <w:rFonts w:ascii="宋体" w:hAnsi="宋体" w:eastAsia="宋体" w:cs="宋体"/>
                <w:color w:val="auto"/>
                <w:spacing w:val="-3"/>
                <w:sz w:val="18"/>
                <w:szCs w:val="18"/>
              </w:rPr>
              <w:t>医院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1831" w:type="dxa"/>
            <w:tcBorders>
              <w:left w:val="single" w:color="000000" w:sz="10" w:space="0"/>
            </w:tcBorders>
            <w:vAlign w:val="center"/>
          </w:tcPr>
          <w:p>
            <w:pPr>
              <w:jc w:val="center"/>
              <w:rPr>
                <w:rFonts w:ascii="宋体" w:hAnsi="宋体" w:eastAsia="宋体" w:cs="宋体"/>
                <w:color w:val="auto"/>
                <w:sz w:val="18"/>
                <w:szCs w:val="18"/>
              </w:rPr>
            </w:pPr>
            <w:r>
              <w:rPr>
                <w:rFonts w:ascii="宋体" w:hAnsi="宋体" w:eastAsia="宋体" w:cs="宋体"/>
                <w:color w:val="auto"/>
                <w:spacing w:val="-2"/>
                <w:sz w:val="18"/>
                <w:szCs w:val="18"/>
              </w:rPr>
              <w:t>定点机构代码</w:t>
            </w:r>
          </w:p>
        </w:tc>
        <w:tc>
          <w:tcPr>
            <w:tcW w:w="7075" w:type="dxa"/>
            <w:gridSpan w:val="5"/>
            <w:tcBorders>
              <w:right w:val="single" w:color="000000" w:sz="10" w:space="0"/>
            </w:tcBorders>
            <w:vAlign w:val="center"/>
          </w:tcPr>
          <w:p>
            <w:pPr>
              <w:jc w:val="center"/>
              <w:rPr>
                <w:rFonts w:ascii="Times New Roman" w:hAnsi="Times New Roman" w:eastAsia="Times New Roman" w:cs="Times New Roman"/>
                <w:color w:val="auto"/>
                <w:sz w:val="18"/>
                <w:szCs w:val="18"/>
              </w:rPr>
            </w:pPr>
            <w:r>
              <w:rPr>
                <w:rFonts w:ascii="Times New Roman" w:hAnsi="Times New Roman" w:eastAsia="Times New Roman" w:cs="Times New Roman"/>
                <w:color w:val="auto"/>
                <w:spacing w:val="-1"/>
                <w:sz w:val="18"/>
                <w:szCs w:val="18"/>
              </w:rPr>
              <w:t>HXXXXXX</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2" w:hRule="atLeast"/>
        </w:trPr>
        <w:tc>
          <w:tcPr>
            <w:tcW w:w="1831" w:type="dxa"/>
            <w:tcBorders>
              <w:left w:val="single" w:color="000000" w:sz="10" w:space="0"/>
            </w:tcBorders>
            <w:vAlign w:val="center"/>
          </w:tcPr>
          <w:p>
            <w:pPr>
              <w:jc w:val="center"/>
              <w:rPr>
                <w:rFonts w:ascii="宋体" w:hAnsi="宋体" w:eastAsia="宋体" w:cs="宋体"/>
                <w:color w:val="auto"/>
                <w:sz w:val="18"/>
                <w:szCs w:val="18"/>
              </w:rPr>
            </w:pPr>
            <w:r>
              <w:rPr>
                <w:rFonts w:ascii="Times New Roman" w:hAnsi="Times New Roman" w:eastAsia="Times New Roman" w:cs="Times New Roman"/>
                <w:color w:val="auto"/>
                <w:spacing w:val="-2"/>
                <w:sz w:val="18"/>
                <w:szCs w:val="18"/>
              </w:rPr>
              <w:t>*</w:t>
            </w:r>
            <w:r>
              <w:rPr>
                <w:rFonts w:ascii="宋体" w:hAnsi="宋体" w:eastAsia="宋体" w:cs="宋体"/>
                <w:color w:val="auto"/>
                <w:spacing w:val="-2"/>
                <w:sz w:val="18"/>
                <w:szCs w:val="18"/>
              </w:rPr>
              <w:t>统一社会信用代码</w:t>
            </w:r>
          </w:p>
        </w:tc>
        <w:tc>
          <w:tcPr>
            <w:tcW w:w="7075" w:type="dxa"/>
            <w:gridSpan w:val="5"/>
            <w:tcBorders>
              <w:right w:val="single" w:color="000000" w:sz="10" w:space="0"/>
            </w:tcBorders>
            <w:vAlign w:val="center"/>
          </w:tcPr>
          <w:p>
            <w:pPr>
              <w:jc w:val="center"/>
              <w:rPr>
                <w:rFonts w:ascii="宋体" w:hAnsi="宋体" w:eastAsia="宋体" w:cs="宋体"/>
                <w:color w:val="auto"/>
                <w:sz w:val="18"/>
                <w:szCs w:val="18"/>
                <w:lang w:eastAsia="zh-CN"/>
              </w:rPr>
            </w:pPr>
            <w:r>
              <w:rPr>
                <w:rFonts w:ascii="宋体" w:hAnsi="宋体" w:eastAsia="宋体" w:cs="宋体"/>
                <w:color w:val="auto"/>
                <w:spacing w:val="-2"/>
                <w:sz w:val="18"/>
                <w:szCs w:val="18"/>
                <w:lang w:eastAsia="zh-CN"/>
              </w:rPr>
              <w:t>医院统一社会信用代码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1831" w:type="dxa"/>
            <w:tcBorders>
              <w:left w:val="single" w:color="000000" w:sz="10" w:space="0"/>
            </w:tcBorders>
            <w:vAlign w:val="center"/>
          </w:tcPr>
          <w:p>
            <w:pPr>
              <w:jc w:val="center"/>
              <w:rPr>
                <w:rFonts w:ascii="宋体" w:hAnsi="宋体" w:eastAsia="宋体" w:cs="宋体"/>
                <w:color w:val="auto"/>
                <w:sz w:val="18"/>
                <w:szCs w:val="18"/>
              </w:rPr>
            </w:pPr>
            <w:r>
              <w:rPr>
                <w:rFonts w:ascii="Times New Roman" w:hAnsi="Times New Roman" w:eastAsia="Times New Roman" w:cs="Times New Roman"/>
                <w:color w:val="auto"/>
                <w:spacing w:val="-3"/>
                <w:sz w:val="18"/>
                <w:szCs w:val="18"/>
              </w:rPr>
              <w:t>*</w:t>
            </w:r>
            <w:r>
              <w:rPr>
                <w:rFonts w:ascii="宋体" w:hAnsi="宋体" w:eastAsia="宋体" w:cs="宋体"/>
                <w:color w:val="auto"/>
                <w:spacing w:val="-3"/>
                <w:sz w:val="18"/>
                <w:szCs w:val="18"/>
              </w:rPr>
              <w:t>使用环境</w:t>
            </w:r>
          </w:p>
        </w:tc>
        <w:tc>
          <w:tcPr>
            <w:tcW w:w="7075" w:type="dxa"/>
            <w:gridSpan w:val="5"/>
            <w:tcBorders>
              <w:right w:val="single" w:color="000000" w:sz="10" w:space="0"/>
            </w:tcBorders>
            <w:vAlign w:val="center"/>
          </w:tcPr>
          <w:p>
            <w:pPr>
              <w:jc w:val="center"/>
              <w:rPr>
                <w:rFonts w:ascii="宋体" w:hAnsi="宋体" w:eastAsia="宋体" w:cs="宋体"/>
                <w:color w:val="auto"/>
                <w:sz w:val="18"/>
                <w:szCs w:val="18"/>
                <w:lang w:eastAsia="zh-CN"/>
              </w:rPr>
            </w:pPr>
            <w:r>
              <w:rPr>
                <w:rFonts w:ascii="MS UI Gothic" w:hAnsi="MS UI Gothic" w:eastAsia="MS UI Gothic" w:cs="MS UI Gothic"/>
                <w:color w:val="auto"/>
                <w:spacing w:val="-3"/>
                <w:sz w:val="14"/>
                <w:szCs w:val="14"/>
                <w:lang w:eastAsia="zh-CN"/>
              </w:rPr>
              <w:t>☑</w:t>
            </w:r>
            <w:r>
              <w:rPr>
                <w:rFonts w:ascii="Times New Roman" w:hAnsi="Times New Roman" w:eastAsia="Times New Roman" w:cs="Times New Roman"/>
                <w:color w:val="auto"/>
                <w:spacing w:val="-3"/>
                <w:sz w:val="18"/>
                <w:szCs w:val="18"/>
                <w:lang w:eastAsia="zh-CN"/>
              </w:rPr>
              <w:t>01</w:t>
            </w:r>
            <w:r>
              <w:rPr>
                <w:rFonts w:ascii="宋体" w:hAnsi="宋体" w:eastAsia="宋体" w:cs="宋体"/>
                <w:color w:val="auto"/>
                <w:spacing w:val="-3"/>
                <w:sz w:val="18"/>
                <w:szCs w:val="18"/>
                <w:lang w:eastAsia="zh-CN"/>
              </w:rPr>
              <w:t>核心业务区                □</w:t>
            </w:r>
            <w:r>
              <w:rPr>
                <w:rFonts w:ascii="Times New Roman" w:hAnsi="Times New Roman" w:eastAsia="Times New Roman" w:cs="Times New Roman"/>
                <w:color w:val="auto"/>
                <w:spacing w:val="-3"/>
                <w:sz w:val="18"/>
                <w:szCs w:val="18"/>
                <w:lang w:eastAsia="zh-CN"/>
              </w:rPr>
              <w:t>02</w:t>
            </w:r>
            <w:r>
              <w:rPr>
                <w:rFonts w:ascii="宋体" w:hAnsi="宋体" w:eastAsia="宋体" w:cs="宋体"/>
                <w:color w:val="auto"/>
                <w:spacing w:val="-3"/>
                <w:sz w:val="18"/>
                <w:szCs w:val="18"/>
                <w:lang w:eastAsia="zh-CN"/>
              </w:rPr>
              <w:t>公共服务区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3" w:hRule="atLeast"/>
        </w:trPr>
        <w:tc>
          <w:tcPr>
            <w:tcW w:w="1831" w:type="dxa"/>
            <w:tcBorders>
              <w:left w:val="single" w:color="000000" w:sz="10" w:space="0"/>
            </w:tcBorders>
            <w:vAlign w:val="center"/>
          </w:tcPr>
          <w:p>
            <w:pPr>
              <w:jc w:val="center"/>
              <w:rPr>
                <w:rFonts w:ascii="宋体" w:hAnsi="宋体" w:eastAsia="宋体" w:cs="宋体"/>
                <w:color w:val="auto"/>
                <w:sz w:val="18"/>
                <w:szCs w:val="18"/>
              </w:rPr>
            </w:pPr>
            <w:r>
              <w:rPr>
                <w:rFonts w:ascii="Times New Roman" w:hAnsi="Times New Roman" w:eastAsia="Times New Roman" w:cs="Times New Roman"/>
                <w:color w:val="auto"/>
                <w:spacing w:val="-3"/>
                <w:sz w:val="18"/>
                <w:szCs w:val="18"/>
              </w:rPr>
              <w:t>*</w:t>
            </w:r>
            <w:r>
              <w:rPr>
                <w:rFonts w:ascii="宋体" w:hAnsi="宋体" w:eastAsia="宋体" w:cs="宋体"/>
                <w:color w:val="auto"/>
                <w:spacing w:val="-3"/>
                <w:sz w:val="18"/>
                <w:szCs w:val="18"/>
              </w:rPr>
              <w:t>机构类型</w:t>
            </w:r>
          </w:p>
        </w:tc>
        <w:tc>
          <w:tcPr>
            <w:tcW w:w="7075" w:type="dxa"/>
            <w:gridSpan w:val="5"/>
            <w:tcBorders>
              <w:right w:val="single" w:color="000000" w:sz="10" w:space="0"/>
            </w:tcBorders>
            <w:vAlign w:val="center"/>
          </w:tcPr>
          <w:p>
            <w:pPr>
              <w:kinsoku/>
              <w:autoSpaceDE/>
              <w:autoSpaceDN/>
              <w:adjustRightInd/>
              <w:snapToGrid/>
              <w:ind w:firstLine="720" w:firstLineChars="400"/>
              <w:textAlignment w:val="auto"/>
              <w:rPr>
                <w:rFonts w:ascii="宋体" w:hAnsi="宋体" w:eastAsia="宋体" w:cs="宋体"/>
                <w:snapToGrid/>
                <w:color w:val="auto"/>
                <w:sz w:val="24"/>
                <w:szCs w:val="24"/>
                <w:lang w:eastAsia="zh-CN"/>
              </w:rPr>
            </w:pPr>
            <w:r>
              <w:rPr>
                <w:rFonts w:hint="eastAsia" w:ascii="宋体" w:hAnsi="宋体" w:eastAsia="宋体" w:cs="宋体"/>
                <w:snapToGrid/>
                <w:color w:val="auto"/>
                <w:sz w:val="18"/>
                <w:szCs w:val="18"/>
                <w:lang w:eastAsia="zh-CN"/>
              </w:rPr>
              <w:t>□</w:t>
            </w:r>
            <w:r>
              <w:rPr>
                <w:rFonts w:ascii="Times New Roman" w:hAnsi="Times New Roman" w:eastAsia="宋体" w:cs="Times New Roman"/>
                <w:snapToGrid/>
                <w:color w:val="auto"/>
                <w:sz w:val="18"/>
                <w:szCs w:val="18"/>
                <w:lang w:eastAsia="zh-CN"/>
              </w:rPr>
              <w:t xml:space="preserve">01 </w:t>
            </w:r>
            <w:r>
              <w:rPr>
                <w:rFonts w:hint="eastAsia" w:ascii="宋体" w:hAnsi="宋体" w:eastAsia="宋体" w:cs="宋体"/>
                <w:snapToGrid/>
                <w:color w:val="auto"/>
                <w:sz w:val="18"/>
                <w:szCs w:val="18"/>
                <w:lang w:eastAsia="zh-CN"/>
              </w:rPr>
              <w:t xml:space="preserve">内部单位 </w:t>
            </w:r>
            <w:r>
              <w:rPr>
                <w:rFonts w:ascii="宋体" w:hAnsi="宋体" w:eastAsia="宋体" w:cs="宋体"/>
                <w:snapToGrid/>
                <w:color w:val="auto"/>
                <w:sz w:val="18"/>
                <w:szCs w:val="18"/>
                <w:lang w:eastAsia="zh-CN"/>
              </w:rPr>
              <w:t xml:space="preserve">     </w:t>
            </w:r>
            <w:r>
              <w:rPr>
                <w:rFonts w:hint="eastAsia" w:ascii="宋体" w:hAnsi="宋体" w:eastAsia="宋体" w:cs="宋体"/>
                <w:snapToGrid/>
                <w:color w:val="auto"/>
                <w:sz w:val="18"/>
                <w:szCs w:val="18"/>
                <w:lang w:eastAsia="zh-CN"/>
              </w:rPr>
              <w:t xml:space="preserve"> </w:t>
            </w:r>
            <w:r>
              <w:rPr>
                <w:rFonts w:hint="eastAsia" w:ascii="MS UI Gothic" w:hAnsi="MS UI Gothic" w:eastAsia="MS UI Gothic" w:cs="宋体"/>
                <w:snapToGrid/>
                <w:color w:val="auto"/>
                <w:sz w:val="15"/>
                <w:szCs w:val="15"/>
                <w:lang w:eastAsia="zh-CN"/>
              </w:rPr>
              <w:t>☑</w:t>
            </w:r>
            <w:r>
              <w:rPr>
                <w:rFonts w:ascii="Times New Roman" w:hAnsi="Times New Roman" w:eastAsia="宋体" w:cs="Times New Roman"/>
                <w:snapToGrid/>
                <w:color w:val="auto"/>
                <w:sz w:val="18"/>
                <w:szCs w:val="18"/>
                <w:lang w:eastAsia="zh-CN"/>
              </w:rPr>
              <w:t xml:space="preserve">02 </w:t>
            </w:r>
            <w:r>
              <w:rPr>
                <w:rFonts w:hint="eastAsia" w:ascii="宋体" w:hAnsi="宋体" w:eastAsia="宋体" w:cs="宋体"/>
                <w:snapToGrid/>
                <w:color w:val="auto"/>
                <w:sz w:val="18"/>
                <w:szCs w:val="18"/>
                <w:lang w:eastAsia="zh-CN"/>
              </w:rPr>
              <w:t xml:space="preserve">医疗机构 </w:t>
            </w:r>
            <w:r>
              <w:rPr>
                <w:rFonts w:ascii="宋体" w:hAnsi="宋体" w:eastAsia="宋体" w:cs="宋体"/>
                <w:snapToGrid/>
                <w:color w:val="auto"/>
                <w:sz w:val="18"/>
                <w:szCs w:val="18"/>
                <w:lang w:eastAsia="zh-CN"/>
              </w:rPr>
              <w:t xml:space="preserve">  </w:t>
            </w:r>
            <w:r>
              <w:rPr>
                <w:rFonts w:hint="eastAsia" w:ascii="宋体" w:hAnsi="宋体" w:eastAsia="宋体" w:cs="宋体"/>
                <w:snapToGrid/>
                <w:color w:val="auto"/>
                <w:sz w:val="18"/>
                <w:szCs w:val="18"/>
                <w:lang w:eastAsia="zh-CN"/>
              </w:rPr>
              <w:t xml:space="preserve"> □</w:t>
            </w:r>
            <w:r>
              <w:rPr>
                <w:rFonts w:ascii="Times New Roman" w:hAnsi="Times New Roman" w:eastAsia="宋体" w:cs="Times New Roman"/>
                <w:snapToGrid/>
                <w:color w:val="auto"/>
                <w:sz w:val="18"/>
                <w:szCs w:val="18"/>
                <w:lang w:eastAsia="zh-CN"/>
              </w:rPr>
              <w:t xml:space="preserve">03 </w:t>
            </w:r>
            <w:r>
              <w:rPr>
                <w:rFonts w:hint="eastAsia" w:ascii="宋体" w:hAnsi="宋体" w:eastAsia="宋体" w:cs="宋体"/>
                <w:snapToGrid/>
                <w:color w:val="auto"/>
                <w:sz w:val="18"/>
                <w:szCs w:val="18"/>
                <w:lang w:eastAsia="zh-CN"/>
              </w:rPr>
              <w:t xml:space="preserve">药店 </w:t>
            </w:r>
            <w:r>
              <w:rPr>
                <w:rFonts w:ascii="宋体" w:hAnsi="宋体" w:eastAsia="宋体" w:cs="宋体"/>
                <w:snapToGrid/>
                <w:color w:val="auto"/>
                <w:sz w:val="18"/>
                <w:szCs w:val="18"/>
                <w:lang w:eastAsia="zh-CN"/>
              </w:rPr>
              <w:t xml:space="preserve">  </w:t>
            </w:r>
            <w:r>
              <w:rPr>
                <w:rFonts w:hint="eastAsia" w:ascii="宋体" w:hAnsi="宋体" w:eastAsia="宋体" w:cs="宋体"/>
                <w:snapToGrid/>
                <w:color w:val="auto"/>
                <w:sz w:val="18"/>
                <w:szCs w:val="18"/>
                <w:lang w:eastAsia="zh-CN"/>
              </w:rPr>
              <w:t xml:space="preserve"> □</w:t>
            </w:r>
            <w:r>
              <w:rPr>
                <w:rFonts w:ascii="Times New Roman" w:hAnsi="Times New Roman" w:eastAsia="宋体" w:cs="Times New Roman"/>
                <w:snapToGrid/>
                <w:color w:val="auto"/>
                <w:sz w:val="18"/>
                <w:szCs w:val="18"/>
                <w:lang w:eastAsia="zh-CN"/>
              </w:rPr>
              <w:t xml:space="preserve">04 </w:t>
            </w:r>
            <w:r>
              <w:rPr>
                <w:rFonts w:hint="eastAsia" w:ascii="宋体" w:hAnsi="宋体" w:eastAsia="宋体" w:cs="宋体"/>
                <w:snapToGrid/>
                <w:color w:val="auto"/>
                <w:sz w:val="18"/>
                <w:szCs w:val="18"/>
                <w:lang w:eastAsia="zh-CN"/>
              </w:rPr>
              <w:t>药企</w:t>
            </w:r>
          </w:p>
          <w:p>
            <w:pPr>
              <w:kinsoku/>
              <w:autoSpaceDE/>
              <w:autoSpaceDN/>
              <w:adjustRightInd/>
              <w:snapToGrid/>
              <w:ind w:firstLine="720" w:firstLineChars="400"/>
              <w:textAlignment w:val="auto"/>
              <w:rPr>
                <w:rFonts w:ascii="宋体" w:hAnsi="宋体" w:eastAsia="宋体" w:cs="宋体"/>
                <w:color w:val="auto"/>
                <w:sz w:val="18"/>
                <w:szCs w:val="18"/>
                <w:lang w:eastAsia="zh-CN"/>
              </w:rPr>
            </w:pPr>
            <w:r>
              <w:rPr>
                <w:rFonts w:hint="eastAsia" w:ascii="宋体" w:hAnsi="宋体" w:eastAsia="宋体" w:cs="宋体"/>
                <w:snapToGrid/>
                <w:color w:val="auto"/>
                <w:sz w:val="18"/>
                <w:szCs w:val="18"/>
                <w:lang w:eastAsia="zh-CN"/>
              </w:rPr>
              <w:t>□</w:t>
            </w:r>
            <w:r>
              <w:rPr>
                <w:rFonts w:ascii="Times New Roman" w:hAnsi="Times New Roman" w:eastAsia="宋体" w:cs="Times New Roman"/>
                <w:snapToGrid/>
                <w:color w:val="auto"/>
                <w:sz w:val="18"/>
                <w:szCs w:val="18"/>
                <w:lang w:eastAsia="zh-CN"/>
              </w:rPr>
              <w:t xml:space="preserve">05 </w:t>
            </w:r>
            <w:r>
              <w:rPr>
                <w:rFonts w:hint="eastAsia" w:ascii="宋体" w:hAnsi="宋体" w:eastAsia="宋体" w:cs="宋体"/>
                <w:snapToGrid/>
                <w:color w:val="auto"/>
                <w:sz w:val="18"/>
                <w:szCs w:val="18"/>
                <w:lang w:eastAsia="zh-CN"/>
              </w:rPr>
              <w:t xml:space="preserve">行政事业单位 </w:t>
            </w:r>
            <w:r>
              <w:rPr>
                <w:rFonts w:ascii="宋体" w:hAnsi="宋体" w:eastAsia="宋体" w:cs="宋体"/>
                <w:snapToGrid/>
                <w:color w:val="auto"/>
                <w:sz w:val="18"/>
                <w:szCs w:val="18"/>
                <w:lang w:eastAsia="zh-CN"/>
              </w:rPr>
              <w:t xml:space="preserve"> </w:t>
            </w:r>
            <w:r>
              <w:rPr>
                <w:rFonts w:hint="eastAsia" w:ascii="宋体" w:hAnsi="宋体" w:eastAsia="宋体" w:cs="宋体"/>
                <w:snapToGrid/>
                <w:color w:val="auto"/>
                <w:sz w:val="18"/>
                <w:szCs w:val="18"/>
                <w:lang w:eastAsia="zh-CN"/>
              </w:rPr>
              <w:t xml:space="preserve"> □</w:t>
            </w:r>
            <w:r>
              <w:rPr>
                <w:rFonts w:ascii="Times New Roman" w:hAnsi="Times New Roman" w:eastAsia="宋体" w:cs="Times New Roman"/>
                <w:snapToGrid/>
                <w:color w:val="auto"/>
                <w:sz w:val="18"/>
                <w:szCs w:val="18"/>
                <w:lang w:eastAsia="zh-CN"/>
              </w:rPr>
              <w:t xml:space="preserve">06 </w:t>
            </w:r>
            <w:r>
              <w:rPr>
                <w:rFonts w:hint="eastAsia" w:ascii="宋体" w:hAnsi="宋体" w:eastAsia="宋体" w:cs="宋体"/>
                <w:snapToGrid/>
                <w:color w:val="auto"/>
                <w:sz w:val="18"/>
                <w:szCs w:val="18"/>
                <w:lang w:eastAsia="zh-CN"/>
              </w:rPr>
              <w:t xml:space="preserve">金融机构 </w:t>
            </w:r>
            <w:r>
              <w:rPr>
                <w:rFonts w:ascii="宋体" w:hAnsi="宋体" w:eastAsia="宋体" w:cs="宋体"/>
                <w:snapToGrid/>
                <w:color w:val="auto"/>
                <w:sz w:val="18"/>
                <w:szCs w:val="18"/>
                <w:lang w:eastAsia="zh-CN"/>
              </w:rPr>
              <w:t xml:space="preserve">   </w:t>
            </w:r>
            <w:r>
              <w:rPr>
                <w:rFonts w:hint="eastAsia" w:ascii="宋体" w:hAnsi="宋体" w:eastAsia="宋体" w:cs="宋体"/>
                <w:snapToGrid/>
                <w:color w:val="auto"/>
                <w:sz w:val="18"/>
                <w:szCs w:val="18"/>
                <w:lang w:eastAsia="zh-CN"/>
              </w:rPr>
              <w:t>□</w:t>
            </w:r>
            <w:r>
              <w:rPr>
                <w:rFonts w:ascii="Times New Roman" w:hAnsi="Times New Roman" w:eastAsia="宋体" w:cs="Times New Roman"/>
                <w:snapToGrid/>
                <w:color w:val="auto"/>
                <w:sz w:val="18"/>
                <w:szCs w:val="18"/>
                <w:lang w:eastAsia="zh-CN"/>
              </w:rPr>
              <w:t xml:space="preserve">09 </w:t>
            </w:r>
            <w:r>
              <w:rPr>
                <w:rFonts w:hint="eastAsia" w:ascii="宋体" w:hAnsi="宋体" w:eastAsia="宋体" w:cs="宋体"/>
                <w:snapToGrid/>
                <w:color w:val="auto"/>
                <w:sz w:val="18"/>
                <w:szCs w:val="18"/>
                <w:lang w:eastAsia="zh-CN"/>
              </w:rPr>
              <w:t>其他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4" w:hRule="atLeast"/>
        </w:trPr>
        <w:tc>
          <w:tcPr>
            <w:tcW w:w="1831" w:type="dxa"/>
            <w:tcBorders>
              <w:left w:val="single" w:color="000000" w:sz="10" w:space="0"/>
              <w:bottom w:val="single" w:color="000000" w:sz="10" w:space="0"/>
            </w:tcBorders>
            <w:vAlign w:val="center"/>
          </w:tcPr>
          <w:p>
            <w:pPr>
              <w:jc w:val="center"/>
              <w:rPr>
                <w:rFonts w:ascii="宋体" w:hAnsi="宋体" w:eastAsia="宋体" w:cs="宋体"/>
                <w:color w:val="auto"/>
                <w:sz w:val="18"/>
                <w:szCs w:val="18"/>
              </w:rPr>
            </w:pPr>
            <w:r>
              <w:rPr>
                <w:rFonts w:ascii="Times New Roman" w:hAnsi="Times New Roman" w:eastAsia="Times New Roman" w:cs="Times New Roman"/>
                <w:color w:val="auto"/>
                <w:spacing w:val="-4"/>
                <w:sz w:val="18"/>
                <w:szCs w:val="18"/>
              </w:rPr>
              <w:t>*</w:t>
            </w:r>
            <w:r>
              <w:rPr>
                <w:rFonts w:ascii="宋体" w:hAnsi="宋体" w:eastAsia="宋体" w:cs="宋体"/>
                <w:color w:val="auto"/>
                <w:spacing w:val="-4"/>
                <w:sz w:val="18"/>
                <w:szCs w:val="18"/>
              </w:rPr>
              <w:t>信息员</w:t>
            </w:r>
          </w:p>
        </w:tc>
        <w:tc>
          <w:tcPr>
            <w:tcW w:w="1152" w:type="dxa"/>
            <w:tcBorders>
              <w:bottom w:val="single" w:color="000000" w:sz="10" w:space="0"/>
            </w:tcBorders>
            <w:vAlign w:val="center"/>
          </w:tcPr>
          <w:p>
            <w:pPr>
              <w:jc w:val="center"/>
              <w:rPr>
                <w:rFonts w:ascii="宋体" w:hAnsi="宋体" w:eastAsia="宋体" w:cs="宋体"/>
                <w:color w:val="auto"/>
                <w:sz w:val="18"/>
                <w:szCs w:val="18"/>
              </w:rPr>
            </w:pPr>
            <w:r>
              <w:rPr>
                <w:rFonts w:ascii="宋体" w:hAnsi="宋体" w:eastAsia="宋体" w:cs="宋体"/>
                <w:color w:val="auto"/>
                <w:spacing w:val="-3"/>
                <w:sz w:val="18"/>
                <w:szCs w:val="18"/>
              </w:rPr>
              <w:t>负责人姓名</w:t>
            </w:r>
          </w:p>
        </w:tc>
        <w:tc>
          <w:tcPr>
            <w:tcW w:w="1272" w:type="dxa"/>
            <w:tcBorders>
              <w:bottom w:val="single" w:color="000000" w:sz="10" w:space="0"/>
            </w:tcBorders>
            <w:vAlign w:val="center"/>
          </w:tcPr>
          <w:p>
            <w:pPr>
              <w:jc w:val="center"/>
              <w:rPr>
                <w:rFonts w:ascii="宋体" w:hAnsi="宋体" w:eastAsia="宋体" w:cs="宋体"/>
                <w:color w:val="auto"/>
                <w:sz w:val="18"/>
                <w:szCs w:val="18"/>
              </w:rPr>
            </w:pPr>
            <w:r>
              <w:rPr>
                <w:rFonts w:ascii="Times New Roman" w:hAnsi="Times New Roman" w:eastAsia="Times New Roman" w:cs="Times New Roman"/>
                <w:color w:val="auto"/>
                <w:spacing w:val="-3"/>
                <w:sz w:val="18"/>
                <w:szCs w:val="18"/>
              </w:rPr>
              <w:t>*</w:t>
            </w:r>
            <w:r>
              <w:rPr>
                <w:rFonts w:ascii="宋体" w:hAnsi="宋体" w:eastAsia="宋体" w:cs="宋体"/>
                <w:color w:val="auto"/>
                <w:spacing w:val="-3"/>
                <w:sz w:val="18"/>
                <w:szCs w:val="18"/>
              </w:rPr>
              <w:t>联系电话</w:t>
            </w:r>
          </w:p>
        </w:tc>
        <w:tc>
          <w:tcPr>
            <w:tcW w:w="1414" w:type="dxa"/>
            <w:tcBorders>
              <w:bottom w:val="single" w:color="000000" w:sz="10" w:space="0"/>
            </w:tcBorders>
            <w:vAlign w:val="center"/>
          </w:tcPr>
          <w:p>
            <w:pPr>
              <w:jc w:val="center"/>
              <w:rPr>
                <w:rFonts w:ascii="Times New Roman" w:hAnsi="Times New Roman" w:eastAsia="Times New Roman" w:cs="Times New Roman"/>
                <w:color w:val="auto"/>
                <w:sz w:val="18"/>
                <w:szCs w:val="18"/>
              </w:rPr>
            </w:pPr>
            <w:r>
              <w:rPr>
                <w:rFonts w:ascii="Times New Roman" w:hAnsi="Times New Roman" w:eastAsia="Times New Roman" w:cs="Times New Roman"/>
                <w:color w:val="auto"/>
                <w:spacing w:val="-5"/>
                <w:sz w:val="18"/>
                <w:szCs w:val="18"/>
              </w:rPr>
              <w:t>131-1111-1111</w:t>
            </w:r>
          </w:p>
        </w:tc>
        <w:tc>
          <w:tcPr>
            <w:tcW w:w="1131" w:type="dxa"/>
            <w:tcBorders>
              <w:bottom w:val="single" w:color="000000" w:sz="10" w:space="0"/>
            </w:tcBorders>
            <w:vAlign w:val="center"/>
          </w:tcPr>
          <w:p>
            <w:pPr>
              <w:jc w:val="center"/>
              <w:rPr>
                <w:rFonts w:ascii="宋体" w:hAnsi="宋体" w:eastAsia="宋体" w:cs="宋体"/>
                <w:color w:val="auto"/>
                <w:sz w:val="18"/>
                <w:szCs w:val="18"/>
              </w:rPr>
            </w:pPr>
            <w:r>
              <w:rPr>
                <w:rFonts w:ascii="Times New Roman" w:hAnsi="Times New Roman" w:eastAsia="Times New Roman" w:cs="Times New Roman"/>
                <w:color w:val="auto"/>
                <w:spacing w:val="-9"/>
                <w:sz w:val="18"/>
                <w:szCs w:val="18"/>
              </w:rPr>
              <w:t>*</w:t>
            </w:r>
            <w:r>
              <w:rPr>
                <w:rFonts w:ascii="宋体" w:hAnsi="宋体" w:eastAsia="宋体" w:cs="宋体"/>
                <w:color w:val="auto"/>
                <w:spacing w:val="-9"/>
                <w:sz w:val="18"/>
                <w:szCs w:val="18"/>
              </w:rPr>
              <w:t>电子邮箱</w:t>
            </w:r>
          </w:p>
        </w:tc>
        <w:tc>
          <w:tcPr>
            <w:tcW w:w="2106" w:type="dxa"/>
            <w:tcBorders>
              <w:bottom w:val="single" w:color="000000" w:sz="10" w:space="0"/>
              <w:right w:val="single" w:color="000000" w:sz="10" w:space="0"/>
            </w:tcBorders>
            <w:vAlign w:val="center"/>
          </w:tcPr>
          <w:p>
            <w:pPr>
              <w:jc w:val="center"/>
              <w:rPr>
                <w:rFonts w:ascii="Times New Roman" w:hAnsi="Times New Roman" w:eastAsia="Times New Roman" w:cs="Times New Roman"/>
                <w:color w:val="auto"/>
                <w:sz w:val="18"/>
                <w:szCs w:val="18"/>
              </w:rPr>
            </w:pPr>
            <w:r>
              <w:rPr>
                <w:rFonts w:ascii="Times New Roman" w:hAnsi="Times New Roman" w:eastAsia="Times New Roman" w:cs="Times New Roman"/>
                <w:color w:val="auto"/>
                <w:spacing w:val="-1"/>
                <w:position w:val="3"/>
                <w:sz w:val="18"/>
                <w:szCs w:val="18"/>
              </w:rPr>
              <w:t>XXXXX@XX</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5" w:hRule="atLeast"/>
        </w:trPr>
        <w:tc>
          <w:tcPr>
            <w:tcW w:w="8906" w:type="dxa"/>
            <w:gridSpan w:val="6"/>
            <w:tcBorders>
              <w:top w:val="single" w:color="000000" w:sz="10" w:space="0"/>
              <w:left w:val="single" w:color="000000" w:sz="10" w:space="0"/>
              <w:right w:val="single" w:color="000000" w:sz="10" w:space="0"/>
            </w:tcBorders>
            <w:vAlign w:val="center"/>
          </w:tcPr>
          <w:p>
            <w:pPr>
              <w:ind w:left="210" w:leftChars="100"/>
              <w:rPr>
                <w:rFonts w:ascii="宋体" w:hAnsi="宋体" w:eastAsia="宋体" w:cs="宋体"/>
                <w:color w:val="auto"/>
                <w:sz w:val="18"/>
                <w:szCs w:val="18"/>
              </w:rPr>
            </w:pPr>
            <w:r>
              <w:rPr>
                <w:rFonts w:ascii="Times New Roman" w:hAnsi="Times New Roman" w:eastAsia="Times New Roman" w:cs="Times New Roman"/>
                <w:b/>
                <w:bCs/>
                <w:color w:val="auto"/>
                <w:spacing w:val="-3"/>
                <w:sz w:val="18"/>
                <w:szCs w:val="18"/>
              </w:rPr>
              <w:t>2</w:t>
            </w:r>
            <w:r>
              <w:rPr>
                <w:rFonts w:ascii="宋体" w:hAnsi="宋体" w:eastAsia="宋体" w:cs="宋体"/>
                <w:color w:val="auto"/>
                <w:spacing w:val="-3"/>
                <w:sz w:val="18"/>
                <w:szCs w:val="18"/>
                <w14:textOutline w14:w="3263" w14:cap="sq" w14:cmpd="sng" w14:algn="ctr">
                  <w14:solidFill>
                    <w14:srgbClr w14:val="000000"/>
                  </w14:solidFill>
                  <w14:prstDash w14:val="solid"/>
                  <w14:bevel/>
                </w14:textOutline>
              </w:rPr>
              <w:t>．</w:t>
            </w:r>
            <w:r>
              <w:rPr>
                <w:rFonts w:ascii="宋体" w:hAnsi="宋体" w:eastAsia="宋体" w:cs="宋体"/>
                <w:b/>
                <w:bCs/>
                <w:color w:val="auto"/>
                <w:spacing w:val="-2"/>
                <w:sz w:val="18"/>
                <w:szCs w:val="18"/>
              </w:rPr>
              <w:t>证书业务申请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8906" w:type="dxa"/>
            <w:gridSpan w:val="6"/>
            <w:tcBorders>
              <w:left w:val="single" w:color="000000" w:sz="10" w:space="0"/>
              <w:right w:val="single" w:color="000000" w:sz="10" w:space="0"/>
            </w:tcBorders>
            <w:vAlign w:val="center"/>
          </w:tcPr>
          <w:p>
            <w:pPr>
              <w:jc w:val="center"/>
              <w:rPr>
                <w:rFonts w:ascii="宋体" w:hAnsi="宋体" w:eastAsia="宋体" w:cs="宋体"/>
                <w:color w:val="auto"/>
                <w:sz w:val="18"/>
                <w:szCs w:val="18"/>
              </w:rPr>
            </w:pPr>
            <w:r>
              <w:rPr>
                <w:rFonts w:ascii="宋体" w:hAnsi="宋体" w:eastAsia="宋体" w:cs="宋体"/>
                <w:color w:val="auto"/>
                <w:spacing w:val="-2"/>
                <w:sz w:val="18"/>
                <w:szCs w:val="18"/>
              </w:rPr>
              <w:t>机构证书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1831" w:type="dxa"/>
            <w:tcBorders>
              <w:left w:val="single" w:color="000000" w:sz="10" w:space="0"/>
            </w:tcBorders>
            <w:vAlign w:val="center"/>
          </w:tcPr>
          <w:p>
            <w:pPr>
              <w:jc w:val="center"/>
              <w:rPr>
                <w:rFonts w:ascii="宋体" w:hAnsi="宋体" w:eastAsia="宋体" w:cs="宋体"/>
                <w:color w:val="auto"/>
                <w:sz w:val="18"/>
                <w:szCs w:val="18"/>
              </w:rPr>
            </w:pPr>
            <w:r>
              <w:rPr>
                <w:rFonts w:ascii="宋体" w:hAnsi="宋体" w:eastAsia="宋体" w:cs="宋体"/>
                <w:color w:val="auto"/>
                <w:spacing w:val="-8"/>
                <w:sz w:val="18"/>
                <w:szCs w:val="18"/>
              </w:rPr>
              <w:t>申请类型</w:t>
            </w:r>
          </w:p>
        </w:tc>
        <w:tc>
          <w:tcPr>
            <w:tcW w:w="7075" w:type="dxa"/>
            <w:gridSpan w:val="5"/>
            <w:tcBorders>
              <w:right w:val="single" w:color="000000" w:sz="10" w:space="0"/>
            </w:tcBorders>
            <w:vAlign w:val="center"/>
          </w:tcPr>
          <w:p>
            <w:pPr>
              <w:jc w:val="center"/>
              <w:rPr>
                <w:rFonts w:ascii="宋体" w:hAnsi="宋体" w:eastAsia="宋体" w:cs="宋体"/>
                <w:color w:val="auto"/>
                <w:sz w:val="18"/>
                <w:szCs w:val="18"/>
                <w:lang w:eastAsia="zh-CN"/>
              </w:rPr>
            </w:pPr>
            <w:r>
              <w:rPr>
                <w:rFonts w:ascii="MS UI Gothic" w:hAnsi="MS UI Gothic" w:eastAsia="MS UI Gothic" w:cs="MS UI Gothic"/>
                <w:color w:val="auto"/>
                <w:spacing w:val="-3"/>
                <w:sz w:val="14"/>
                <w:szCs w:val="14"/>
                <w:lang w:eastAsia="zh-CN"/>
              </w:rPr>
              <w:t>☑</w:t>
            </w:r>
            <w:r>
              <w:rPr>
                <w:rFonts w:ascii="宋体" w:hAnsi="宋体" w:eastAsia="宋体" w:cs="宋体"/>
                <w:color w:val="auto"/>
                <w:spacing w:val="-3"/>
                <w:sz w:val="18"/>
                <w:szCs w:val="18"/>
                <w:lang w:eastAsia="zh-CN"/>
              </w:rPr>
              <w:t>证书申请</w:t>
            </w:r>
            <w:r>
              <w:rPr>
                <w:rFonts w:hint="eastAsia" w:ascii="宋体" w:hAnsi="宋体" w:eastAsia="宋体" w:cs="宋体"/>
                <w:color w:val="auto"/>
                <w:spacing w:val="-3"/>
                <w:sz w:val="18"/>
                <w:szCs w:val="18"/>
                <w:lang w:eastAsia="zh-CN"/>
              </w:rPr>
              <w:t xml:space="preserve"> </w:t>
            </w:r>
            <w:r>
              <w:rPr>
                <w:rFonts w:ascii="宋体" w:hAnsi="宋体" w:eastAsia="宋体" w:cs="宋体"/>
                <w:color w:val="auto"/>
                <w:spacing w:val="-3"/>
                <w:sz w:val="18"/>
                <w:szCs w:val="18"/>
                <w:lang w:eastAsia="zh-CN"/>
              </w:rPr>
              <w:t xml:space="preserve"> □证书更新</w:t>
            </w:r>
            <w:r>
              <w:rPr>
                <w:rFonts w:hint="eastAsia" w:ascii="宋体" w:hAnsi="宋体" w:eastAsia="宋体" w:cs="宋体"/>
                <w:color w:val="auto"/>
                <w:spacing w:val="-3"/>
                <w:sz w:val="18"/>
                <w:szCs w:val="18"/>
                <w:lang w:eastAsia="zh-CN"/>
              </w:rPr>
              <w:t xml:space="preserve"> </w:t>
            </w:r>
            <w:r>
              <w:rPr>
                <w:rFonts w:ascii="宋体" w:hAnsi="宋体" w:eastAsia="宋体" w:cs="宋体"/>
                <w:color w:val="auto"/>
                <w:spacing w:val="-3"/>
                <w:sz w:val="18"/>
                <w:szCs w:val="18"/>
                <w:lang w:eastAsia="zh-CN"/>
              </w:rPr>
              <w:t xml:space="preserve"> □证书延期</w:t>
            </w:r>
            <w:r>
              <w:rPr>
                <w:rFonts w:hint="eastAsia" w:ascii="宋体" w:hAnsi="宋体" w:eastAsia="宋体" w:cs="宋体"/>
                <w:color w:val="auto"/>
                <w:spacing w:val="-3"/>
                <w:sz w:val="18"/>
                <w:szCs w:val="18"/>
                <w:lang w:eastAsia="zh-CN"/>
              </w:rPr>
              <w:t xml:space="preserve"> </w:t>
            </w:r>
            <w:r>
              <w:rPr>
                <w:rFonts w:ascii="宋体" w:hAnsi="宋体" w:eastAsia="宋体" w:cs="宋体"/>
                <w:color w:val="auto"/>
                <w:spacing w:val="-3"/>
                <w:sz w:val="18"/>
                <w:szCs w:val="18"/>
                <w:lang w:eastAsia="zh-CN"/>
              </w:rPr>
              <w:t xml:space="preserve"> □证书冻结</w:t>
            </w:r>
            <w:r>
              <w:rPr>
                <w:rFonts w:hint="eastAsia" w:ascii="宋体" w:hAnsi="宋体" w:eastAsia="宋体" w:cs="宋体"/>
                <w:color w:val="auto"/>
                <w:spacing w:val="-3"/>
                <w:sz w:val="18"/>
                <w:szCs w:val="18"/>
                <w:lang w:eastAsia="zh-CN"/>
              </w:rPr>
              <w:t xml:space="preserve"> </w:t>
            </w:r>
            <w:r>
              <w:rPr>
                <w:rFonts w:ascii="宋体" w:hAnsi="宋体" w:eastAsia="宋体" w:cs="宋体"/>
                <w:color w:val="auto"/>
                <w:spacing w:val="-3"/>
                <w:sz w:val="18"/>
                <w:szCs w:val="18"/>
                <w:lang w:eastAsia="zh-CN"/>
              </w:rPr>
              <w:t xml:space="preserve"> </w:t>
            </w:r>
            <w:r>
              <w:rPr>
                <w:rFonts w:ascii="宋体" w:hAnsi="宋体" w:eastAsia="宋体" w:cs="宋体"/>
                <w:color w:val="auto"/>
                <w:spacing w:val="-4"/>
                <w:sz w:val="18"/>
                <w:szCs w:val="18"/>
                <w:lang w:eastAsia="zh-CN"/>
              </w:rPr>
              <w:t>□证书解冻</w:t>
            </w:r>
            <w:r>
              <w:rPr>
                <w:rFonts w:hint="eastAsia" w:ascii="宋体" w:hAnsi="宋体" w:eastAsia="宋体" w:cs="宋体"/>
                <w:color w:val="auto"/>
                <w:spacing w:val="-4"/>
                <w:sz w:val="18"/>
                <w:szCs w:val="18"/>
                <w:lang w:eastAsia="zh-CN"/>
              </w:rPr>
              <w:t xml:space="preserve"> </w:t>
            </w:r>
            <w:r>
              <w:rPr>
                <w:rFonts w:ascii="宋体" w:hAnsi="宋体" w:eastAsia="宋体" w:cs="宋体"/>
                <w:color w:val="auto"/>
                <w:spacing w:val="-4"/>
                <w:sz w:val="18"/>
                <w:szCs w:val="18"/>
                <w:lang w:eastAsia="zh-CN"/>
              </w:rPr>
              <w:t xml:space="preserve"> □证书注销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1831" w:type="dxa"/>
            <w:tcBorders>
              <w:left w:val="single" w:color="000000" w:sz="10" w:space="0"/>
            </w:tcBorders>
            <w:vAlign w:val="center"/>
          </w:tcPr>
          <w:p>
            <w:pPr>
              <w:jc w:val="center"/>
              <w:rPr>
                <w:rFonts w:ascii="宋体" w:hAnsi="宋体" w:eastAsia="宋体" w:cs="宋体"/>
                <w:color w:val="auto"/>
                <w:sz w:val="18"/>
                <w:szCs w:val="18"/>
              </w:rPr>
            </w:pPr>
            <w:r>
              <w:rPr>
                <w:rFonts w:ascii="宋体" w:hAnsi="宋体" w:eastAsia="宋体" w:cs="宋体"/>
                <w:color w:val="auto"/>
                <w:spacing w:val="-2"/>
                <w:sz w:val="18"/>
                <w:szCs w:val="18"/>
              </w:rPr>
              <w:t>密钥算法</w:t>
            </w:r>
          </w:p>
        </w:tc>
        <w:tc>
          <w:tcPr>
            <w:tcW w:w="7075" w:type="dxa"/>
            <w:gridSpan w:val="5"/>
            <w:tcBorders>
              <w:right w:val="single" w:color="000000" w:sz="10" w:space="0"/>
            </w:tcBorders>
            <w:vAlign w:val="center"/>
          </w:tcPr>
          <w:p>
            <w:pPr>
              <w:jc w:val="center"/>
              <w:rPr>
                <w:rFonts w:ascii="Times New Roman" w:hAnsi="Times New Roman" w:eastAsia="Times New Roman" w:cs="Times New Roman"/>
                <w:color w:val="auto"/>
                <w:sz w:val="18"/>
                <w:szCs w:val="18"/>
              </w:rPr>
            </w:pPr>
            <w:r>
              <w:rPr>
                <w:rFonts w:ascii="MS UI Gothic" w:hAnsi="MS UI Gothic" w:eastAsia="MS UI Gothic" w:cs="MS UI Gothic"/>
                <w:color w:val="auto"/>
                <w:spacing w:val="-1"/>
                <w:sz w:val="14"/>
                <w:szCs w:val="14"/>
              </w:rPr>
              <w:t>☑</w:t>
            </w:r>
            <w:r>
              <w:rPr>
                <w:rFonts w:ascii="Times New Roman" w:hAnsi="Times New Roman" w:eastAsia="Times New Roman" w:cs="Times New Roman"/>
                <w:color w:val="auto"/>
                <w:spacing w:val="-1"/>
                <w:sz w:val="18"/>
                <w:szCs w:val="18"/>
              </w:rPr>
              <w:t>SM2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1831" w:type="dxa"/>
            <w:tcBorders>
              <w:left w:val="single" w:color="000000" w:sz="10" w:space="0"/>
            </w:tcBorders>
            <w:vAlign w:val="center"/>
          </w:tcPr>
          <w:p>
            <w:pPr>
              <w:jc w:val="center"/>
              <w:rPr>
                <w:rFonts w:ascii="宋体" w:hAnsi="宋体" w:eastAsia="宋体" w:cs="宋体"/>
                <w:color w:val="auto"/>
                <w:sz w:val="18"/>
                <w:szCs w:val="18"/>
              </w:rPr>
            </w:pPr>
            <w:r>
              <w:rPr>
                <w:rFonts w:ascii="宋体" w:hAnsi="宋体" w:eastAsia="宋体" w:cs="宋体"/>
                <w:color w:val="auto"/>
                <w:spacing w:val="-2"/>
                <w:sz w:val="18"/>
                <w:szCs w:val="18"/>
              </w:rPr>
              <w:t>签名模式</w:t>
            </w:r>
          </w:p>
        </w:tc>
        <w:tc>
          <w:tcPr>
            <w:tcW w:w="7075" w:type="dxa"/>
            <w:gridSpan w:val="5"/>
            <w:tcBorders>
              <w:right w:val="single" w:color="000000" w:sz="10" w:space="0"/>
            </w:tcBorders>
            <w:vAlign w:val="center"/>
          </w:tcPr>
          <w:p>
            <w:pPr>
              <w:jc w:val="center"/>
              <w:rPr>
                <w:rFonts w:ascii="宋体" w:hAnsi="宋体" w:eastAsia="宋体" w:cs="宋体"/>
                <w:color w:val="auto"/>
                <w:sz w:val="18"/>
                <w:szCs w:val="18"/>
              </w:rPr>
            </w:pPr>
            <w:r>
              <w:rPr>
                <w:rFonts w:ascii="宋体" w:hAnsi="宋体" w:eastAsia="宋体" w:cs="宋体"/>
                <w:color w:val="auto"/>
                <w:spacing w:val="-2"/>
                <w:sz w:val="18"/>
                <w:szCs w:val="18"/>
              </w:rPr>
              <w:t>□机构自签</w:t>
            </w:r>
            <w:r>
              <w:rPr>
                <w:rFonts w:hint="eastAsia" w:ascii="宋体" w:hAnsi="宋体" w:eastAsia="宋体" w:cs="宋体"/>
                <w:color w:val="auto"/>
                <w:spacing w:val="-2"/>
                <w:sz w:val="18"/>
                <w:szCs w:val="18"/>
                <w:lang w:eastAsia="zh-CN"/>
              </w:rPr>
              <w:t xml:space="preserve"> </w:t>
            </w:r>
            <w:r>
              <w:rPr>
                <w:rFonts w:ascii="宋体" w:hAnsi="宋体" w:eastAsia="宋体" w:cs="宋体"/>
                <w:color w:val="auto"/>
                <w:spacing w:val="-2"/>
                <w:sz w:val="18"/>
                <w:szCs w:val="18"/>
                <w:lang w:eastAsia="zh-CN"/>
              </w:rPr>
              <w:t xml:space="preserve"> </w:t>
            </w:r>
            <w:r>
              <w:rPr>
                <w:rFonts w:ascii="MS UI Gothic" w:hAnsi="MS UI Gothic" w:eastAsia="MS UI Gothic" w:cs="MS UI Gothic"/>
                <w:color w:val="auto"/>
                <w:spacing w:val="-2"/>
                <w:sz w:val="14"/>
                <w:szCs w:val="14"/>
              </w:rPr>
              <w:t>☑</w:t>
            </w:r>
            <w:r>
              <w:rPr>
                <w:rFonts w:ascii="宋体" w:hAnsi="宋体" w:eastAsia="宋体" w:cs="宋体"/>
                <w:color w:val="auto"/>
                <w:spacing w:val="-2"/>
                <w:sz w:val="18"/>
                <w:szCs w:val="18"/>
              </w:rPr>
              <w:t>医保代签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8906" w:type="dxa"/>
            <w:gridSpan w:val="6"/>
            <w:tcBorders>
              <w:left w:val="single" w:color="000000" w:sz="10" w:space="0"/>
              <w:right w:val="single" w:color="000000" w:sz="10" w:space="0"/>
            </w:tcBorders>
            <w:vAlign w:val="center"/>
          </w:tcPr>
          <w:p>
            <w:pPr>
              <w:jc w:val="center"/>
              <w:rPr>
                <w:rFonts w:ascii="宋体" w:hAnsi="宋体" w:eastAsia="宋体" w:cs="宋体"/>
                <w:color w:val="auto"/>
                <w:sz w:val="18"/>
                <w:szCs w:val="18"/>
              </w:rPr>
            </w:pPr>
            <w:r>
              <w:rPr>
                <w:rFonts w:ascii="宋体" w:hAnsi="宋体" w:eastAsia="宋体" w:cs="宋体"/>
                <w:color w:val="auto"/>
                <w:spacing w:val="-4"/>
                <w:sz w:val="18"/>
                <w:szCs w:val="18"/>
              </w:rPr>
              <w:t>时间戳证书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1831" w:type="dxa"/>
            <w:tcBorders>
              <w:left w:val="single" w:color="000000" w:sz="10" w:space="0"/>
            </w:tcBorders>
            <w:vAlign w:val="center"/>
          </w:tcPr>
          <w:p>
            <w:pPr>
              <w:jc w:val="center"/>
              <w:rPr>
                <w:rFonts w:ascii="宋体" w:hAnsi="宋体" w:eastAsia="宋体" w:cs="宋体"/>
                <w:color w:val="auto"/>
                <w:sz w:val="18"/>
                <w:szCs w:val="18"/>
              </w:rPr>
            </w:pPr>
            <w:r>
              <w:rPr>
                <w:rFonts w:ascii="宋体" w:hAnsi="宋体" w:eastAsia="宋体" w:cs="宋体"/>
                <w:color w:val="auto"/>
                <w:spacing w:val="-8"/>
                <w:sz w:val="18"/>
                <w:szCs w:val="18"/>
              </w:rPr>
              <w:t>申请类型</w:t>
            </w:r>
          </w:p>
        </w:tc>
        <w:tc>
          <w:tcPr>
            <w:tcW w:w="7075" w:type="dxa"/>
            <w:gridSpan w:val="5"/>
            <w:tcBorders>
              <w:right w:val="single" w:color="000000" w:sz="10" w:space="0"/>
            </w:tcBorders>
            <w:vAlign w:val="center"/>
          </w:tcPr>
          <w:p>
            <w:pPr>
              <w:jc w:val="center"/>
              <w:rPr>
                <w:rFonts w:ascii="宋体" w:hAnsi="宋体" w:eastAsia="宋体" w:cs="宋体"/>
                <w:color w:val="auto"/>
                <w:sz w:val="18"/>
                <w:szCs w:val="18"/>
                <w:lang w:eastAsia="zh-CN"/>
              </w:rPr>
            </w:pPr>
            <w:r>
              <w:rPr>
                <w:rFonts w:ascii="宋体" w:hAnsi="宋体" w:eastAsia="宋体" w:cs="宋体"/>
                <w:color w:val="auto"/>
                <w:spacing w:val="-4"/>
                <w:sz w:val="18"/>
                <w:szCs w:val="18"/>
                <w:lang w:eastAsia="zh-CN"/>
              </w:rPr>
              <w:t>□证书申请</w:t>
            </w:r>
            <w:r>
              <w:rPr>
                <w:rFonts w:hint="eastAsia" w:ascii="宋体" w:hAnsi="宋体" w:eastAsia="宋体" w:cs="宋体"/>
                <w:color w:val="auto"/>
                <w:spacing w:val="-4"/>
                <w:sz w:val="18"/>
                <w:szCs w:val="18"/>
                <w:lang w:eastAsia="zh-CN"/>
              </w:rPr>
              <w:t xml:space="preserve"> </w:t>
            </w:r>
            <w:r>
              <w:rPr>
                <w:rFonts w:ascii="宋体" w:hAnsi="宋体" w:eastAsia="宋体" w:cs="宋体"/>
                <w:color w:val="auto"/>
                <w:spacing w:val="-4"/>
                <w:sz w:val="18"/>
                <w:szCs w:val="18"/>
                <w:lang w:eastAsia="zh-CN"/>
              </w:rPr>
              <w:t xml:space="preserve"> □证书更新</w:t>
            </w:r>
            <w:r>
              <w:rPr>
                <w:rFonts w:hint="eastAsia" w:ascii="宋体" w:hAnsi="宋体" w:eastAsia="宋体" w:cs="宋体"/>
                <w:color w:val="auto"/>
                <w:spacing w:val="-4"/>
                <w:sz w:val="18"/>
                <w:szCs w:val="18"/>
                <w:lang w:eastAsia="zh-CN"/>
              </w:rPr>
              <w:t xml:space="preserve"> </w:t>
            </w:r>
            <w:r>
              <w:rPr>
                <w:rFonts w:ascii="宋体" w:hAnsi="宋体" w:eastAsia="宋体" w:cs="宋体"/>
                <w:color w:val="auto"/>
                <w:spacing w:val="-4"/>
                <w:sz w:val="18"/>
                <w:szCs w:val="18"/>
                <w:lang w:eastAsia="zh-CN"/>
              </w:rPr>
              <w:t xml:space="preserve"> □证书延期</w:t>
            </w:r>
            <w:r>
              <w:rPr>
                <w:rFonts w:hint="eastAsia" w:ascii="宋体" w:hAnsi="宋体" w:eastAsia="宋体" w:cs="宋体"/>
                <w:color w:val="auto"/>
                <w:spacing w:val="-4"/>
                <w:sz w:val="18"/>
                <w:szCs w:val="18"/>
                <w:lang w:eastAsia="zh-CN"/>
              </w:rPr>
              <w:t xml:space="preserve"> </w:t>
            </w:r>
            <w:r>
              <w:rPr>
                <w:rFonts w:ascii="宋体" w:hAnsi="宋体" w:eastAsia="宋体" w:cs="宋体"/>
                <w:color w:val="auto"/>
                <w:spacing w:val="-4"/>
                <w:sz w:val="18"/>
                <w:szCs w:val="18"/>
                <w:lang w:eastAsia="zh-CN"/>
              </w:rPr>
              <w:t xml:space="preserve"> □证书冻结</w:t>
            </w:r>
            <w:r>
              <w:rPr>
                <w:rFonts w:hint="eastAsia" w:ascii="宋体" w:hAnsi="宋体" w:eastAsia="宋体" w:cs="宋体"/>
                <w:color w:val="auto"/>
                <w:spacing w:val="-4"/>
                <w:sz w:val="18"/>
                <w:szCs w:val="18"/>
                <w:lang w:eastAsia="zh-CN"/>
              </w:rPr>
              <w:t xml:space="preserve"> </w:t>
            </w:r>
            <w:r>
              <w:rPr>
                <w:rFonts w:ascii="宋体" w:hAnsi="宋体" w:eastAsia="宋体" w:cs="宋体"/>
                <w:color w:val="auto"/>
                <w:spacing w:val="-4"/>
                <w:sz w:val="18"/>
                <w:szCs w:val="18"/>
                <w:lang w:eastAsia="zh-CN"/>
              </w:rPr>
              <w:t xml:space="preserve"> □证书解冻</w:t>
            </w:r>
            <w:r>
              <w:rPr>
                <w:rFonts w:hint="eastAsia" w:ascii="宋体" w:hAnsi="宋体" w:eastAsia="宋体" w:cs="宋体"/>
                <w:color w:val="auto"/>
                <w:spacing w:val="-4"/>
                <w:sz w:val="18"/>
                <w:szCs w:val="18"/>
                <w:lang w:eastAsia="zh-CN"/>
              </w:rPr>
              <w:t xml:space="preserve"> </w:t>
            </w:r>
            <w:r>
              <w:rPr>
                <w:rFonts w:ascii="宋体" w:hAnsi="宋体" w:eastAsia="宋体" w:cs="宋体"/>
                <w:color w:val="auto"/>
                <w:spacing w:val="-4"/>
                <w:sz w:val="18"/>
                <w:szCs w:val="18"/>
                <w:lang w:eastAsia="zh-CN"/>
              </w:rPr>
              <w:t xml:space="preserve"> □证书注销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1831" w:type="dxa"/>
            <w:tcBorders>
              <w:left w:val="single" w:color="000000" w:sz="10" w:space="0"/>
            </w:tcBorders>
            <w:vAlign w:val="center"/>
          </w:tcPr>
          <w:p>
            <w:pPr>
              <w:jc w:val="center"/>
              <w:rPr>
                <w:rFonts w:ascii="宋体" w:hAnsi="宋体" w:eastAsia="宋体" w:cs="宋体"/>
                <w:color w:val="auto"/>
                <w:sz w:val="18"/>
                <w:szCs w:val="18"/>
              </w:rPr>
            </w:pPr>
            <w:r>
              <w:rPr>
                <w:rFonts w:ascii="宋体" w:hAnsi="宋体" w:eastAsia="宋体" w:cs="宋体"/>
                <w:color w:val="auto"/>
                <w:spacing w:val="-2"/>
                <w:sz w:val="18"/>
                <w:szCs w:val="18"/>
              </w:rPr>
              <w:t>密钥算法</w:t>
            </w:r>
          </w:p>
        </w:tc>
        <w:tc>
          <w:tcPr>
            <w:tcW w:w="7075" w:type="dxa"/>
            <w:gridSpan w:val="5"/>
            <w:tcBorders>
              <w:right w:val="single" w:color="000000" w:sz="10" w:space="0"/>
            </w:tcBorders>
            <w:vAlign w:val="center"/>
          </w:tcPr>
          <w:p>
            <w:pPr>
              <w:jc w:val="center"/>
              <w:rPr>
                <w:rFonts w:ascii="Times New Roman" w:hAnsi="Times New Roman" w:eastAsia="Times New Roman" w:cs="Times New Roman"/>
                <w:color w:val="auto"/>
                <w:sz w:val="18"/>
                <w:szCs w:val="18"/>
              </w:rPr>
            </w:pPr>
            <w:r>
              <w:rPr>
                <w:rFonts w:ascii="宋体" w:hAnsi="宋体" w:eastAsia="宋体" w:cs="宋体"/>
                <w:color w:val="auto"/>
                <w:spacing w:val="-6"/>
                <w:sz w:val="18"/>
                <w:szCs w:val="18"/>
              </w:rPr>
              <w:t>□</w:t>
            </w:r>
            <w:r>
              <w:rPr>
                <w:rFonts w:ascii="Times New Roman" w:hAnsi="Times New Roman" w:eastAsia="Times New Roman" w:cs="Times New Roman"/>
                <w:color w:val="auto"/>
                <w:spacing w:val="-6"/>
                <w:sz w:val="18"/>
                <w:szCs w:val="18"/>
              </w:rPr>
              <w:t>SM2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8906" w:type="dxa"/>
            <w:gridSpan w:val="6"/>
            <w:tcBorders>
              <w:left w:val="single" w:color="000000" w:sz="10" w:space="0"/>
              <w:right w:val="single" w:color="000000" w:sz="10" w:space="0"/>
            </w:tcBorders>
            <w:vAlign w:val="center"/>
          </w:tcPr>
          <w:p>
            <w:pPr>
              <w:jc w:val="center"/>
              <w:rPr>
                <w:rFonts w:ascii="宋体" w:hAnsi="宋体" w:eastAsia="宋体" w:cs="宋体"/>
                <w:color w:val="auto"/>
                <w:sz w:val="18"/>
                <w:szCs w:val="18"/>
              </w:rPr>
            </w:pPr>
            <w:r>
              <w:rPr>
                <w:rFonts w:ascii="Times New Roman" w:hAnsi="Times New Roman" w:eastAsia="Times New Roman" w:cs="Times New Roman"/>
                <w:color w:val="auto"/>
                <w:spacing w:val="-2"/>
                <w:sz w:val="18"/>
                <w:szCs w:val="18"/>
              </w:rPr>
              <w:t>SSL</w:t>
            </w:r>
            <w:r>
              <w:rPr>
                <w:rFonts w:ascii="宋体" w:hAnsi="宋体" w:eastAsia="宋体" w:cs="宋体"/>
                <w:color w:val="auto"/>
                <w:spacing w:val="-2"/>
                <w:sz w:val="18"/>
                <w:szCs w:val="18"/>
              </w:rPr>
              <w:t>服务器证书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1831" w:type="dxa"/>
            <w:tcBorders>
              <w:left w:val="single" w:color="000000" w:sz="10" w:space="0"/>
            </w:tcBorders>
            <w:vAlign w:val="center"/>
          </w:tcPr>
          <w:p>
            <w:pPr>
              <w:jc w:val="center"/>
              <w:rPr>
                <w:rFonts w:ascii="宋体" w:hAnsi="宋体" w:eastAsia="宋体" w:cs="宋体"/>
                <w:color w:val="auto"/>
                <w:sz w:val="18"/>
                <w:szCs w:val="18"/>
              </w:rPr>
            </w:pPr>
            <w:r>
              <w:rPr>
                <w:rFonts w:ascii="宋体" w:hAnsi="宋体" w:eastAsia="宋体" w:cs="宋体"/>
                <w:color w:val="auto"/>
                <w:spacing w:val="-8"/>
                <w:sz w:val="18"/>
                <w:szCs w:val="18"/>
              </w:rPr>
              <w:t>申请类型</w:t>
            </w:r>
          </w:p>
        </w:tc>
        <w:tc>
          <w:tcPr>
            <w:tcW w:w="7075" w:type="dxa"/>
            <w:gridSpan w:val="5"/>
            <w:tcBorders>
              <w:right w:val="single" w:color="000000" w:sz="10" w:space="0"/>
            </w:tcBorders>
            <w:vAlign w:val="center"/>
          </w:tcPr>
          <w:p>
            <w:pPr>
              <w:jc w:val="center"/>
              <w:rPr>
                <w:rFonts w:ascii="宋体" w:hAnsi="宋体" w:eastAsia="宋体" w:cs="宋体"/>
                <w:color w:val="auto"/>
                <w:sz w:val="18"/>
                <w:szCs w:val="18"/>
                <w:lang w:eastAsia="zh-CN"/>
              </w:rPr>
            </w:pPr>
            <w:r>
              <w:rPr>
                <w:rFonts w:ascii="Times New Roman" w:hAnsi="Times New Roman" w:eastAsia="Times New Roman" w:cs="Times New Roman"/>
                <w:color w:val="auto"/>
                <w:spacing w:val="-4"/>
                <w:sz w:val="18"/>
                <w:szCs w:val="18"/>
                <w:lang w:eastAsia="zh-CN"/>
              </w:rPr>
              <w:t>□</w:t>
            </w:r>
            <w:r>
              <w:rPr>
                <w:rFonts w:ascii="宋体" w:hAnsi="宋体" w:eastAsia="宋体" w:cs="宋体"/>
                <w:color w:val="auto"/>
                <w:spacing w:val="-4"/>
                <w:sz w:val="18"/>
                <w:szCs w:val="18"/>
                <w:lang w:eastAsia="zh-CN"/>
              </w:rPr>
              <w:t>证书申请□证书更新□证书延期□证书冻结□证书解冻□证书注销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4" w:hRule="atLeast"/>
        </w:trPr>
        <w:tc>
          <w:tcPr>
            <w:tcW w:w="1831" w:type="dxa"/>
            <w:tcBorders>
              <w:left w:val="single" w:color="000000" w:sz="10" w:space="0"/>
              <w:bottom w:val="single" w:color="000000" w:sz="10" w:space="0"/>
            </w:tcBorders>
            <w:vAlign w:val="center"/>
          </w:tcPr>
          <w:p>
            <w:pPr>
              <w:jc w:val="center"/>
              <w:rPr>
                <w:rFonts w:ascii="宋体" w:hAnsi="宋体" w:eastAsia="宋体" w:cs="宋体"/>
                <w:color w:val="auto"/>
                <w:sz w:val="18"/>
                <w:szCs w:val="18"/>
              </w:rPr>
            </w:pPr>
            <w:r>
              <w:rPr>
                <w:rFonts w:ascii="宋体" w:hAnsi="宋体" w:eastAsia="宋体" w:cs="宋体"/>
                <w:color w:val="auto"/>
                <w:spacing w:val="-2"/>
                <w:sz w:val="18"/>
                <w:szCs w:val="18"/>
              </w:rPr>
              <w:t>证书有效期</w:t>
            </w:r>
          </w:p>
        </w:tc>
        <w:tc>
          <w:tcPr>
            <w:tcW w:w="7075" w:type="dxa"/>
            <w:gridSpan w:val="5"/>
            <w:tcBorders>
              <w:bottom w:val="single" w:color="000000" w:sz="10" w:space="0"/>
              <w:right w:val="single" w:color="000000" w:sz="10" w:space="0"/>
            </w:tcBorders>
            <w:vAlign w:val="center"/>
          </w:tcPr>
          <w:p>
            <w:pPr>
              <w:jc w:val="center"/>
              <w:rPr>
                <w:rFonts w:ascii="宋体" w:hAnsi="宋体" w:eastAsia="宋体" w:cs="宋体"/>
                <w:color w:val="auto"/>
                <w:sz w:val="18"/>
                <w:szCs w:val="18"/>
              </w:rPr>
            </w:pPr>
            <w:r>
              <w:rPr>
                <w:rFonts w:ascii="Times New Roman" w:hAnsi="Times New Roman" w:eastAsia="Times New Roman" w:cs="Times New Roman"/>
                <w:color w:val="auto"/>
                <w:spacing w:val="-2"/>
                <w:sz w:val="18"/>
                <w:szCs w:val="18"/>
              </w:rPr>
              <w:t>3650</w:t>
            </w:r>
            <w:r>
              <w:rPr>
                <w:rFonts w:ascii="宋体" w:hAnsi="宋体" w:eastAsia="宋体" w:cs="宋体"/>
                <w:color w:val="auto"/>
                <w:spacing w:val="-2"/>
                <w:sz w:val="18"/>
                <w:szCs w:val="18"/>
              </w:rPr>
              <w:t>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trPr>
        <w:tc>
          <w:tcPr>
            <w:tcW w:w="8906" w:type="dxa"/>
            <w:gridSpan w:val="6"/>
            <w:tcBorders>
              <w:top w:val="single" w:color="000000" w:sz="10" w:space="0"/>
              <w:left w:val="single" w:color="000000" w:sz="10" w:space="0"/>
              <w:right w:val="single" w:color="000000" w:sz="10" w:space="0"/>
            </w:tcBorders>
            <w:vAlign w:val="center"/>
          </w:tcPr>
          <w:p>
            <w:pPr>
              <w:ind w:left="210" w:leftChars="100"/>
              <w:rPr>
                <w:rFonts w:ascii="宋体" w:hAnsi="宋体" w:eastAsia="宋体" w:cs="宋体"/>
                <w:color w:val="auto"/>
                <w:sz w:val="18"/>
                <w:szCs w:val="18"/>
              </w:rPr>
            </w:pPr>
            <w:r>
              <w:rPr>
                <w:rFonts w:ascii="Times New Roman" w:hAnsi="Times New Roman" w:eastAsia="Times New Roman" w:cs="Times New Roman"/>
                <w:b/>
                <w:bCs/>
                <w:color w:val="auto"/>
                <w:spacing w:val="-5"/>
                <w:sz w:val="18"/>
                <w:szCs w:val="18"/>
              </w:rPr>
              <w:t>3</w:t>
            </w:r>
            <w:r>
              <w:rPr>
                <w:rFonts w:ascii="宋体" w:hAnsi="宋体" w:eastAsia="宋体" w:cs="宋体"/>
                <w:color w:val="auto"/>
                <w:spacing w:val="-5"/>
                <w:sz w:val="18"/>
                <w:szCs w:val="18"/>
                <w14:textOutline w14:w="3263" w14:cap="sq" w14:cmpd="sng" w14:algn="ctr">
                  <w14:solidFill>
                    <w14:srgbClr w14:val="000000"/>
                  </w14:solidFill>
                  <w14:prstDash w14:val="solid"/>
                  <w14:bevel/>
                </w14:textOutline>
              </w:rPr>
              <w:t>．</w:t>
            </w:r>
            <w:r>
              <w:rPr>
                <w:rFonts w:ascii="宋体" w:hAnsi="宋体" w:eastAsia="宋体" w:cs="宋体"/>
                <w:b/>
                <w:bCs/>
                <w:color w:val="auto"/>
                <w:spacing w:val="-2"/>
                <w:sz w:val="18"/>
                <w:szCs w:val="18"/>
              </w:rPr>
              <w:t>证书用途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8906" w:type="dxa"/>
            <w:gridSpan w:val="6"/>
            <w:tcBorders>
              <w:left w:val="single" w:color="000000" w:sz="10" w:space="0"/>
              <w:right w:val="single" w:color="000000" w:sz="10" w:space="0"/>
            </w:tcBorders>
            <w:vAlign w:val="center"/>
          </w:tcPr>
          <w:p>
            <w:pPr>
              <w:jc w:val="center"/>
              <w:rPr>
                <w:rFonts w:ascii="宋体" w:hAnsi="宋体" w:eastAsia="宋体" w:cs="宋体"/>
                <w:color w:val="auto"/>
                <w:sz w:val="18"/>
                <w:szCs w:val="18"/>
                <w:lang w:eastAsia="zh-CN"/>
              </w:rPr>
            </w:pPr>
            <w:r>
              <w:rPr>
                <w:rFonts w:ascii="宋体" w:hAnsi="宋体" w:eastAsia="宋体" w:cs="宋体"/>
                <w:color w:val="auto"/>
                <w:spacing w:val="-1"/>
                <w:sz w:val="18"/>
                <w:szCs w:val="18"/>
                <w:lang w:eastAsia="zh-CN"/>
              </w:rPr>
              <w:t>机构证书和时间戳证书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1831" w:type="dxa"/>
            <w:tcBorders>
              <w:left w:val="single" w:color="000000" w:sz="10" w:space="0"/>
            </w:tcBorders>
            <w:vAlign w:val="center"/>
          </w:tcPr>
          <w:p>
            <w:pPr>
              <w:jc w:val="center"/>
              <w:rPr>
                <w:rFonts w:ascii="宋体" w:hAnsi="宋体" w:eastAsia="宋体" w:cs="宋体"/>
                <w:color w:val="auto"/>
                <w:sz w:val="18"/>
                <w:szCs w:val="18"/>
              </w:rPr>
            </w:pPr>
            <w:r>
              <w:rPr>
                <w:rFonts w:ascii="宋体" w:hAnsi="宋体" w:eastAsia="宋体" w:cs="宋体"/>
                <w:color w:val="auto"/>
                <w:spacing w:val="-4"/>
                <w:sz w:val="18"/>
                <w:szCs w:val="18"/>
              </w:rPr>
              <w:t>序号</w:t>
            </w:r>
          </w:p>
        </w:tc>
        <w:tc>
          <w:tcPr>
            <w:tcW w:w="2424" w:type="dxa"/>
            <w:gridSpan w:val="2"/>
            <w:vAlign w:val="center"/>
          </w:tcPr>
          <w:p>
            <w:pPr>
              <w:jc w:val="center"/>
              <w:rPr>
                <w:rFonts w:ascii="宋体" w:hAnsi="宋体" w:eastAsia="宋体" w:cs="宋体"/>
                <w:color w:val="auto"/>
                <w:sz w:val="18"/>
                <w:szCs w:val="18"/>
              </w:rPr>
            </w:pPr>
            <w:r>
              <w:rPr>
                <w:rFonts w:ascii="宋体" w:hAnsi="宋体" w:eastAsia="宋体" w:cs="宋体"/>
                <w:color w:val="auto"/>
                <w:spacing w:val="-2"/>
                <w:sz w:val="18"/>
                <w:szCs w:val="18"/>
              </w:rPr>
              <w:t>业务名称</w:t>
            </w:r>
          </w:p>
        </w:tc>
        <w:tc>
          <w:tcPr>
            <w:tcW w:w="4651" w:type="dxa"/>
            <w:gridSpan w:val="3"/>
            <w:tcBorders>
              <w:right w:val="single" w:color="000000" w:sz="10" w:space="0"/>
            </w:tcBorders>
            <w:vAlign w:val="center"/>
          </w:tcPr>
          <w:p>
            <w:pPr>
              <w:jc w:val="center"/>
              <w:rPr>
                <w:rFonts w:ascii="宋体" w:hAnsi="宋体" w:eastAsia="宋体" w:cs="宋体"/>
                <w:color w:val="auto"/>
                <w:sz w:val="18"/>
                <w:szCs w:val="18"/>
              </w:rPr>
            </w:pPr>
            <w:r>
              <w:rPr>
                <w:rFonts w:ascii="宋体" w:hAnsi="宋体" w:eastAsia="宋体" w:cs="宋体"/>
                <w:color w:val="auto"/>
                <w:spacing w:val="-2"/>
                <w:sz w:val="18"/>
                <w:szCs w:val="18"/>
              </w:rPr>
              <w:t>业务主管部门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1831" w:type="dxa"/>
            <w:tcBorders>
              <w:left w:val="single" w:color="000000" w:sz="10" w:space="0"/>
            </w:tcBorders>
            <w:vAlign w:val="center"/>
          </w:tcPr>
          <w:p>
            <w:pPr>
              <w:jc w:val="center"/>
              <w:rPr>
                <w:rFonts w:ascii="Times New Roman" w:hAnsi="Times New Roman" w:eastAsia="Times New Roman" w:cs="Times New Roman"/>
                <w:color w:val="auto"/>
                <w:sz w:val="18"/>
                <w:szCs w:val="18"/>
              </w:rPr>
            </w:pPr>
            <w:r>
              <w:rPr>
                <w:rFonts w:ascii="Times New Roman" w:hAnsi="Times New Roman" w:eastAsia="Times New Roman" w:cs="Times New Roman"/>
                <w:color w:val="auto"/>
                <w:sz w:val="18"/>
                <w:szCs w:val="18"/>
              </w:rPr>
              <w:t>1</w:t>
            </w:r>
          </w:p>
        </w:tc>
        <w:tc>
          <w:tcPr>
            <w:tcW w:w="2424" w:type="dxa"/>
            <w:gridSpan w:val="2"/>
            <w:vAlign w:val="center"/>
          </w:tcPr>
          <w:p>
            <w:pPr>
              <w:jc w:val="center"/>
              <w:rPr>
                <w:rFonts w:ascii="宋体" w:hAnsi="宋体" w:eastAsia="宋体" w:cs="宋体"/>
                <w:color w:val="auto"/>
                <w:sz w:val="18"/>
                <w:szCs w:val="18"/>
                <w:lang w:eastAsia="zh-CN"/>
              </w:rPr>
            </w:pPr>
            <w:r>
              <w:rPr>
                <w:rFonts w:ascii="宋体" w:hAnsi="宋体" w:eastAsia="宋体" w:cs="宋体"/>
                <w:color w:val="auto"/>
                <w:spacing w:val="-2"/>
                <w:sz w:val="18"/>
                <w:szCs w:val="18"/>
                <w:lang w:eastAsia="zh-CN"/>
              </w:rPr>
              <w:t>医保电子处方签名应用</w:t>
            </w:r>
          </w:p>
        </w:tc>
        <w:tc>
          <w:tcPr>
            <w:tcW w:w="4651" w:type="dxa"/>
            <w:gridSpan w:val="3"/>
            <w:tcBorders>
              <w:right w:val="single" w:color="000000" w:sz="10" w:space="0"/>
            </w:tcBorders>
            <w:vAlign w:val="center"/>
          </w:tcPr>
          <w:p>
            <w:pPr>
              <w:jc w:val="center"/>
              <w:rPr>
                <w:rFonts w:ascii="宋体" w:hAnsi="宋体" w:eastAsia="宋体" w:cs="宋体"/>
                <w:color w:val="auto"/>
                <w:sz w:val="18"/>
                <w:szCs w:val="18"/>
              </w:rPr>
            </w:pPr>
            <w:r>
              <w:rPr>
                <w:rFonts w:ascii="宋体" w:hAnsi="宋体" w:eastAsia="宋体" w:cs="宋体"/>
                <w:color w:val="auto"/>
                <w:spacing w:val="-1"/>
                <w:sz w:val="18"/>
                <w:szCs w:val="18"/>
              </w:rPr>
              <w:t>重庆市医疗保障局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8906" w:type="dxa"/>
            <w:gridSpan w:val="6"/>
            <w:tcBorders>
              <w:left w:val="single" w:color="000000" w:sz="10" w:space="0"/>
              <w:right w:val="single" w:color="000000" w:sz="10" w:space="0"/>
            </w:tcBorders>
            <w:vAlign w:val="center"/>
          </w:tcPr>
          <w:p>
            <w:pPr>
              <w:jc w:val="center"/>
              <w:rPr>
                <w:rFonts w:ascii="宋体" w:hAnsi="宋体" w:eastAsia="宋体" w:cs="宋体"/>
                <w:color w:val="auto"/>
                <w:sz w:val="18"/>
                <w:szCs w:val="18"/>
              </w:rPr>
            </w:pPr>
            <w:r>
              <w:rPr>
                <w:rFonts w:ascii="Times New Roman" w:hAnsi="Times New Roman" w:eastAsia="Times New Roman" w:cs="Times New Roman"/>
                <w:color w:val="auto"/>
                <w:spacing w:val="-2"/>
                <w:sz w:val="18"/>
                <w:szCs w:val="18"/>
              </w:rPr>
              <w:t>SSL</w:t>
            </w:r>
            <w:r>
              <w:rPr>
                <w:rFonts w:ascii="宋体" w:hAnsi="宋体" w:eastAsia="宋体" w:cs="宋体"/>
                <w:color w:val="auto"/>
                <w:spacing w:val="-2"/>
                <w:sz w:val="18"/>
                <w:szCs w:val="18"/>
              </w:rPr>
              <w:t>服务器证书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1831" w:type="dxa"/>
            <w:tcBorders>
              <w:left w:val="single" w:color="000000" w:sz="10" w:space="0"/>
            </w:tcBorders>
            <w:vAlign w:val="center"/>
          </w:tcPr>
          <w:p>
            <w:pPr>
              <w:jc w:val="center"/>
              <w:rPr>
                <w:rFonts w:ascii="宋体" w:hAnsi="宋体" w:eastAsia="宋体" w:cs="宋体"/>
                <w:color w:val="auto"/>
                <w:sz w:val="18"/>
                <w:szCs w:val="18"/>
              </w:rPr>
            </w:pPr>
            <w:r>
              <w:rPr>
                <w:rFonts w:ascii="宋体" w:hAnsi="宋体" w:eastAsia="宋体" w:cs="宋体"/>
                <w:color w:val="auto"/>
                <w:spacing w:val="-4"/>
                <w:sz w:val="18"/>
                <w:szCs w:val="18"/>
              </w:rPr>
              <w:t>序号</w:t>
            </w:r>
          </w:p>
        </w:tc>
        <w:tc>
          <w:tcPr>
            <w:tcW w:w="2424" w:type="dxa"/>
            <w:gridSpan w:val="2"/>
            <w:vAlign w:val="center"/>
          </w:tcPr>
          <w:p>
            <w:pPr>
              <w:jc w:val="center"/>
              <w:rPr>
                <w:rFonts w:ascii="宋体" w:hAnsi="宋体" w:eastAsia="宋体" w:cs="宋体"/>
                <w:color w:val="auto"/>
                <w:sz w:val="18"/>
                <w:szCs w:val="18"/>
              </w:rPr>
            </w:pPr>
            <w:r>
              <w:rPr>
                <w:rFonts w:ascii="宋体" w:hAnsi="宋体" w:eastAsia="宋体" w:cs="宋体"/>
                <w:color w:val="auto"/>
                <w:spacing w:val="-2"/>
                <w:sz w:val="18"/>
                <w:szCs w:val="18"/>
              </w:rPr>
              <w:t>域名或</w:t>
            </w:r>
            <w:r>
              <w:rPr>
                <w:rFonts w:ascii="Times New Roman" w:hAnsi="Times New Roman" w:eastAsia="Times New Roman" w:cs="Times New Roman"/>
                <w:color w:val="auto"/>
                <w:spacing w:val="-2"/>
                <w:sz w:val="18"/>
                <w:szCs w:val="18"/>
              </w:rPr>
              <w:t>IP</w:t>
            </w:r>
            <w:r>
              <w:rPr>
                <w:rFonts w:ascii="宋体" w:hAnsi="宋体" w:eastAsia="宋体" w:cs="宋体"/>
                <w:color w:val="auto"/>
                <w:spacing w:val="-2"/>
                <w:sz w:val="18"/>
                <w:szCs w:val="18"/>
              </w:rPr>
              <w:t>地址</w:t>
            </w:r>
          </w:p>
        </w:tc>
        <w:tc>
          <w:tcPr>
            <w:tcW w:w="4651" w:type="dxa"/>
            <w:gridSpan w:val="3"/>
            <w:tcBorders>
              <w:right w:val="single" w:color="000000" w:sz="10" w:space="0"/>
            </w:tcBorders>
            <w:vAlign w:val="center"/>
          </w:tcPr>
          <w:p>
            <w:pPr>
              <w:jc w:val="center"/>
              <w:rPr>
                <w:rFonts w:ascii="宋体" w:hAnsi="宋体" w:eastAsia="宋体" w:cs="宋体"/>
                <w:color w:val="auto"/>
                <w:sz w:val="18"/>
                <w:szCs w:val="18"/>
              </w:rPr>
            </w:pPr>
            <w:r>
              <w:rPr>
                <w:rFonts w:ascii="宋体" w:hAnsi="宋体" w:eastAsia="宋体" w:cs="宋体"/>
                <w:color w:val="auto"/>
                <w:spacing w:val="-2"/>
                <w:sz w:val="18"/>
                <w:szCs w:val="18"/>
              </w:rPr>
              <w:t>系统或设备名称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4" w:hRule="atLeast"/>
        </w:trPr>
        <w:tc>
          <w:tcPr>
            <w:tcW w:w="1831" w:type="dxa"/>
            <w:tcBorders>
              <w:left w:val="single" w:color="000000" w:sz="10" w:space="0"/>
              <w:bottom w:val="single" w:color="000000" w:sz="10" w:space="0"/>
            </w:tcBorders>
            <w:vAlign w:val="center"/>
          </w:tcPr>
          <w:p>
            <w:pPr>
              <w:jc w:val="center"/>
              <w:rPr>
                <w:rFonts w:ascii="Times New Roman" w:hAnsi="Times New Roman" w:eastAsia="Times New Roman" w:cs="Times New Roman"/>
                <w:color w:val="auto"/>
                <w:sz w:val="18"/>
                <w:szCs w:val="18"/>
              </w:rPr>
            </w:pPr>
            <w:r>
              <w:rPr>
                <w:rFonts w:ascii="Times New Roman" w:hAnsi="Times New Roman" w:eastAsia="Times New Roman" w:cs="Times New Roman"/>
                <w:color w:val="auto"/>
                <w:sz w:val="18"/>
                <w:szCs w:val="18"/>
              </w:rPr>
              <w:t>1</w:t>
            </w:r>
          </w:p>
        </w:tc>
        <w:tc>
          <w:tcPr>
            <w:tcW w:w="2424" w:type="dxa"/>
            <w:gridSpan w:val="2"/>
            <w:tcBorders>
              <w:bottom w:val="single" w:color="000000" w:sz="10" w:space="0"/>
            </w:tcBorders>
            <w:vAlign w:val="center"/>
          </w:tcPr>
          <w:p>
            <w:pPr>
              <w:pStyle w:val="8"/>
              <w:jc w:val="center"/>
              <w:rPr>
                <w:color w:val="auto"/>
              </w:rPr>
            </w:pPr>
          </w:p>
        </w:tc>
        <w:tc>
          <w:tcPr>
            <w:tcW w:w="4651" w:type="dxa"/>
            <w:gridSpan w:val="3"/>
            <w:tcBorders>
              <w:bottom w:val="single" w:color="000000" w:sz="10" w:space="0"/>
              <w:right w:val="single" w:color="000000" w:sz="10" w:space="0"/>
            </w:tcBorders>
            <w:vAlign w:val="center"/>
          </w:tcPr>
          <w:p>
            <w:pPr>
              <w:pStyle w:val="8"/>
              <w:jc w:val="cente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trPr>
        <w:tc>
          <w:tcPr>
            <w:tcW w:w="8906" w:type="dxa"/>
            <w:gridSpan w:val="6"/>
            <w:tcBorders>
              <w:top w:val="single" w:color="000000" w:sz="10" w:space="0"/>
              <w:left w:val="single" w:color="000000" w:sz="10" w:space="0"/>
              <w:right w:val="single" w:color="000000" w:sz="10" w:space="0"/>
            </w:tcBorders>
            <w:vAlign w:val="center"/>
          </w:tcPr>
          <w:p>
            <w:pPr>
              <w:ind w:left="210" w:leftChars="100"/>
              <w:rPr>
                <w:rFonts w:ascii="宋体" w:hAnsi="宋体" w:eastAsia="宋体" w:cs="宋体"/>
                <w:color w:val="auto"/>
                <w:sz w:val="18"/>
                <w:szCs w:val="18"/>
              </w:rPr>
            </w:pPr>
            <w:r>
              <w:rPr>
                <w:rFonts w:ascii="Times New Roman" w:hAnsi="Times New Roman" w:eastAsia="Times New Roman" w:cs="Times New Roman"/>
                <w:b/>
                <w:bCs/>
                <w:color w:val="auto"/>
                <w:spacing w:val="-5"/>
                <w:sz w:val="18"/>
                <w:szCs w:val="18"/>
              </w:rPr>
              <w:t>4</w:t>
            </w:r>
            <w:r>
              <w:rPr>
                <w:rFonts w:ascii="宋体" w:hAnsi="宋体" w:eastAsia="宋体" w:cs="宋体"/>
                <w:color w:val="auto"/>
                <w:spacing w:val="-5"/>
                <w:sz w:val="18"/>
                <w:szCs w:val="18"/>
                <w14:textOutline w14:w="3263" w14:cap="sq" w14:cmpd="sng" w14:algn="ctr">
                  <w14:solidFill>
                    <w14:srgbClr w14:val="000000"/>
                  </w14:solidFill>
                  <w14:prstDash w14:val="solid"/>
                  <w14:bevel/>
                </w14:textOutline>
              </w:rPr>
              <w:t>．</w:t>
            </w:r>
            <w:r>
              <w:rPr>
                <w:rFonts w:ascii="宋体" w:hAnsi="宋体" w:eastAsia="宋体" w:cs="宋体"/>
                <w:b/>
                <w:bCs/>
                <w:color w:val="auto"/>
                <w:spacing w:val="-2"/>
                <w:sz w:val="18"/>
                <w:szCs w:val="18"/>
              </w:rPr>
              <w:t>申请单位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87" w:hRule="atLeast"/>
        </w:trPr>
        <w:tc>
          <w:tcPr>
            <w:tcW w:w="8906" w:type="dxa"/>
            <w:gridSpan w:val="6"/>
            <w:tcBorders>
              <w:left w:val="single" w:color="000000" w:sz="10" w:space="0"/>
              <w:bottom w:val="single" w:color="000000" w:sz="10" w:space="0"/>
              <w:right w:val="single" w:color="000000" w:sz="10" w:space="0"/>
            </w:tcBorders>
            <w:vAlign w:val="center"/>
          </w:tcPr>
          <w:p>
            <w:pPr>
              <w:wordWrap w:val="0"/>
              <w:jc w:val="right"/>
              <w:rPr>
                <w:rFonts w:ascii="Times New Roman" w:hAnsi="Times New Roman" w:eastAsia="Times New Roman" w:cs="Times New Roman"/>
                <w:color w:val="auto"/>
                <w:spacing w:val="-4"/>
                <w:sz w:val="18"/>
                <w:szCs w:val="18"/>
                <w:lang w:eastAsia="zh-CN"/>
              </w:rPr>
            </w:pPr>
            <w:r>
              <w:rPr>
                <w:rFonts w:ascii="宋体" w:hAnsi="宋体" w:eastAsia="宋体" w:cs="宋体"/>
                <w:color w:val="auto"/>
                <w:spacing w:val="-4"/>
                <w:sz w:val="18"/>
                <w:szCs w:val="18"/>
                <w:lang w:eastAsia="zh-CN"/>
              </w:rPr>
              <w:t>负责人（签字</w:t>
            </w:r>
            <w:r>
              <w:rPr>
                <w:rFonts w:ascii="宋体" w:hAnsi="宋体" w:eastAsia="宋体" w:cs="宋体"/>
                <w:color w:val="auto"/>
                <w:spacing w:val="11"/>
                <w:sz w:val="18"/>
                <w:szCs w:val="18"/>
                <w:lang w:eastAsia="zh-CN"/>
              </w:rPr>
              <w:t>）：</w:t>
            </w:r>
            <w:r>
              <w:rPr>
                <w:rFonts w:ascii="宋体" w:hAnsi="宋体" w:eastAsia="宋体" w:cs="宋体"/>
                <w:color w:val="auto"/>
                <w:spacing w:val="-4"/>
                <w:sz w:val="18"/>
                <w:szCs w:val="18"/>
                <w:lang w:eastAsia="zh-CN"/>
              </w:rPr>
              <w:t>医院</w:t>
            </w:r>
            <w:r>
              <w:rPr>
                <w:rFonts w:ascii="Times New Roman" w:hAnsi="Times New Roman" w:eastAsia="Times New Roman" w:cs="Times New Roman"/>
                <w:color w:val="auto"/>
                <w:spacing w:val="-4"/>
                <w:sz w:val="18"/>
                <w:szCs w:val="18"/>
                <w:lang w:eastAsia="zh-CN"/>
              </w:rPr>
              <w:t xml:space="preserve">XX           </w:t>
            </w:r>
          </w:p>
          <w:p>
            <w:pPr>
              <w:wordWrap w:val="0"/>
              <w:jc w:val="right"/>
              <w:rPr>
                <w:rFonts w:ascii="宋体" w:hAnsi="宋体" w:eastAsia="宋体" w:cs="宋体"/>
                <w:color w:val="auto"/>
                <w:sz w:val="18"/>
                <w:szCs w:val="18"/>
                <w:lang w:eastAsia="zh-CN"/>
              </w:rPr>
            </w:pPr>
            <w:r>
              <w:rPr>
                <w:rFonts w:ascii="宋体" w:hAnsi="宋体" w:eastAsia="宋体" w:cs="宋体"/>
                <w:color w:val="auto"/>
                <w:spacing w:val="-3"/>
                <w:sz w:val="18"/>
                <w:szCs w:val="18"/>
                <w:lang w:eastAsia="zh-CN"/>
              </w:rPr>
              <w:t>盖章：</w:t>
            </w:r>
            <w:r>
              <w:rPr>
                <w:rFonts w:hint="eastAsia" w:ascii="宋体" w:hAnsi="宋体" w:eastAsia="宋体" w:cs="宋体"/>
                <w:color w:val="auto"/>
                <w:spacing w:val="-3"/>
                <w:sz w:val="18"/>
                <w:szCs w:val="18"/>
                <w:lang w:eastAsia="zh-CN"/>
              </w:rPr>
              <w:t xml:space="preserve"> </w:t>
            </w:r>
            <w:r>
              <w:rPr>
                <w:rFonts w:ascii="宋体" w:hAnsi="宋体" w:eastAsia="宋体" w:cs="宋体"/>
                <w:color w:val="auto"/>
                <w:spacing w:val="-3"/>
                <w:sz w:val="18"/>
                <w:szCs w:val="18"/>
                <w:lang w:eastAsia="zh-CN"/>
              </w:rPr>
              <w:t xml:space="preserve">                     </w:t>
            </w:r>
          </w:p>
          <w:p>
            <w:pPr>
              <w:wordWrap w:val="0"/>
              <w:jc w:val="right"/>
              <w:rPr>
                <w:rFonts w:ascii="宋体" w:hAnsi="宋体" w:eastAsia="宋体" w:cs="宋体"/>
                <w:color w:val="auto"/>
                <w:sz w:val="18"/>
                <w:szCs w:val="18"/>
                <w:lang w:eastAsia="zh-CN"/>
              </w:rPr>
            </w:pPr>
            <w:r>
              <w:rPr>
                <w:rFonts w:ascii="宋体" w:hAnsi="宋体" w:eastAsia="宋体" w:cs="宋体"/>
                <w:color w:val="auto"/>
                <w:spacing w:val="-4"/>
                <w:sz w:val="18"/>
                <w:szCs w:val="18"/>
                <w:lang w:eastAsia="zh-CN"/>
              </w:rPr>
              <w:t>日期：</w:t>
            </w:r>
            <w:r>
              <w:rPr>
                <w:rFonts w:ascii="Times New Roman" w:hAnsi="Times New Roman" w:eastAsia="Times New Roman" w:cs="Times New Roman"/>
                <w:color w:val="auto"/>
                <w:spacing w:val="-4"/>
                <w:sz w:val="18"/>
                <w:szCs w:val="18"/>
                <w:lang w:eastAsia="zh-CN"/>
              </w:rPr>
              <w:t>XXXX</w:t>
            </w:r>
            <w:r>
              <w:rPr>
                <w:rFonts w:ascii="宋体" w:hAnsi="宋体" w:eastAsia="宋体" w:cs="宋体"/>
                <w:color w:val="auto"/>
                <w:spacing w:val="-4"/>
                <w:sz w:val="18"/>
                <w:szCs w:val="18"/>
                <w:lang w:eastAsia="zh-CN"/>
              </w:rPr>
              <w:t>年</w:t>
            </w:r>
            <w:r>
              <w:rPr>
                <w:rFonts w:ascii="Times New Roman" w:hAnsi="Times New Roman" w:eastAsia="Times New Roman" w:cs="Times New Roman"/>
                <w:color w:val="auto"/>
                <w:spacing w:val="-4"/>
                <w:sz w:val="18"/>
                <w:szCs w:val="18"/>
                <w:lang w:eastAsia="zh-CN"/>
              </w:rPr>
              <w:t>XX</w:t>
            </w:r>
            <w:r>
              <w:rPr>
                <w:rFonts w:ascii="宋体" w:hAnsi="宋体" w:eastAsia="宋体" w:cs="宋体"/>
                <w:color w:val="auto"/>
                <w:spacing w:val="-4"/>
                <w:sz w:val="18"/>
                <w:szCs w:val="18"/>
                <w:lang w:eastAsia="zh-CN"/>
              </w:rPr>
              <w:t>月</w:t>
            </w:r>
            <w:r>
              <w:rPr>
                <w:rFonts w:ascii="Times New Roman" w:hAnsi="Times New Roman" w:eastAsia="Times New Roman" w:cs="Times New Roman"/>
                <w:color w:val="auto"/>
                <w:spacing w:val="-4"/>
                <w:sz w:val="18"/>
                <w:szCs w:val="18"/>
                <w:lang w:eastAsia="zh-CN"/>
              </w:rPr>
              <w:t>XX</w:t>
            </w:r>
            <w:r>
              <w:rPr>
                <w:rFonts w:ascii="宋体" w:hAnsi="宋体" w:eastAsia="宋体" w:cs="宋体"/>
                <w:color w:val="auto"/>
                <w:spacing w:val="-4"/>
                <w:sz w:val="18"/>
                <w:szCs w:val="18"/>
                <w:lang w:eastAsia="zh-CN"/>
              </w:rPr>
              <w:t>日</w:t>
            </w:r>
            <w:r>
              <w:rPr>
                <w:rFonts w:hint="eastAsia" w:ascii="宋体" w:hAnsi="宋体" w:eastAsia="宋体" w:cs="宋体"/>
                <w:color w:val="auto"/>
                <w:spacing w:val="-4"/>
                <w:sz w:val="18"/>
                <w:szCs w:val="18"/>
                <w:lang w:eastAsia="zh-CN"/>
              </w:rPr>
              <w:t xml:space="preserve"> </w:t>
            </w:r>
            <w:r>
              <w:rPr>
                <w:rFonts w:ascii="宋体" w:hAnsi="宋体" w:eastAsia="宋体" w:cs="宋体"/>
                <w:color w:val="auto"/>
                <w:spacing w:val="-4"/>
                <w:sz w:val="18"/>
                <w:szCs w:val="18"/>
                <w:lang w:eastAsia="zh-CN"/>
              </w:rPr>
              <w:t xml:space="preserve">    </w:t>
            </w:r>
          </w:p>
        </w:tc>
      </w:tr>
    </w:tbl>
    <w:p>
      <w:pPr>
        <w:spacing w:line="219" w:lineRule="auto"/>
        <w:rPr>
          <w:rFonts w:ascii="宋体" w:hAnsi="宋体" w:eastAsia="宋体" w:cs="宋体"/>
          <w:sz w:val="18"/>
          <w:szCs w:val="18"/>
          <w:lang w:eastAsia="zh-CN"/>
        </w:rPr>
      </w:pPr>
      <w:r>
        <w:rPr>
          <w:rFonts w:ascii="宋体" w:hAnsi="宋体" w:eastAsia="宋体" w:cs="宋体"/>
          <w:spacing w:val="-1"/>
          <w:sz w:val="18"/>
          <w:szCs w:val="18"/>
          <w:lang w:eastAsia="zh-CN"/>
        </w:rPr>
        <w:t>注：</w:t>
      </w:r>
      <w:r>
        <w:rPr>
          <w:rFonts w:ascii="Times New Roman" w:hAnsi="Times New Roman" w:eastAsia="Times New Roman" w:cs="Times New Roman"/>
          <w:spacing w:val="-1"/>
          <w:sz w:val="18"/>
          <w:szCs w:val="18"/>
          <w:lang w:eastAsia="zh-CN"/>
        </w:rPr>
        <w:t>1.</w:t>
      </w:r>
      <w:r>
        <w:rPr>
          <w:rFonts w:ascii="宋体" w:hAnsi="宋体" w:eastAsia="宋体" w:cs="宋体"/>
          <w:spacing w:val="-1"/>
          <w:sz w:val="18"/>
          <w:szCs w:val="18"/>
          <w:lang w:eastAsia="zh-CN"/>
        </w:rPr>
        <w:t>申请证书最大有效期为</w:t>
      </w:r>
      <w:r>
        <w:rPr>
          <w:rFonts w:ascii="Times New Roman" w:hAnsi="Times New Roman" w:eastAsia="Times New Roman" w:cs="Times New Roman"/>
          <w:spacing w:val="-1"/>
          <w:sz w:val="18"/>
          <w:szCs w:val="18"/>
          <w:lang w:eastAsia="zh-CN"/>
        </w:rPr>
        <w:t>3650</w:t>
      </w:r>
      <w:r>
        <w:rPr>
          <w:rFonts w:ascii="宋体" w:hAnsi="宋体" w:eastAsia="宋体" w:cs="宋体"/>
          <w:spacing w:val="-1"/>
          <w:sz w:val="18"/>
          <w:szCs w:val="18"/>
          <w:lang w:eastAsia="zh-CN"/>
        </w:rPr>
        <w:t>天，申请单位在临期或单位信息变动时，应主动提前重新申请；</w:t>
      </w:r>
    </w:p>
    <w:p>
      <w:pPr>
        <w:spacing w:line="237" w:lineRule="auto"/>
        <w:ind w:firstLine="355"/>
        <w:jc w:val="both"/>
        <w:rPr>
          <w:rFonts w:ascii="宋体" w:hAnsi="宋体" w:eastAsia="宋体" w:cs="宋体"/>
          <w:sz w:val="18"/>
          <w:szCs w:val="18"/>
          <w:lang w:eastAsia="zh-CN"/>
        </w:rPr>
      </w:pPr>
      <w:r>
        <w:rPr>
          <w:rFonts w:ascii="Times New Roman" w:hAnsi="Times New Roman" w:eastAsia="Times New Roman" w:cs="Times New Roman"/>
          <w:spacing w:val="-1"/>
          <w:sz w:val="18"/>
          <w:szCs w:val="18"/>
          <w:lang w:eastAsia="zh-CN"/>
        </w:rPr>
        <w:t>2.</w:t>
      </w:r>
      <w:r>
        <w:rPr>
          <w:rFonts w:ascii="宋体" w:hAnsi="宋体" w:eastAsia="宋体" w:cs="宋体"/>
          <w:spacing w:val="-1"/>
          <w:sz w:val="18"/>
          <w:szCs w:val="18"/>
          <w:lang w:eastAsia="zh-CN"/>
        </w:rPr>
        <w:t>电子处方数字签名可通过以下两种模式接入。①机构自签模式，有符合国密要求加密机的医疗机构可基于</w:t>
      </w:r>
      <w:r>
        <w:rPr>
          <w:rFonts w:ascii="宋体" w:hAnsi="宋体" w:eastAsia="宋体" w:cs="宋体"/>
          <w:sz w:val="18"/>
          <w:szCs w:val="18"/>
          <w:lang w:eastAsia="zh-CN"/>
        </w:rPr>
        <w:t>医保数字证书自行对处方文件进行签名加密；②医保代签模式，医疗机构委托医保信息平</w:t>
      </w:r>
      <w:r>
        <w:rPr>
          <w:rFonts w:ascii="宋体" w:hAnsi="宋体" w:eastAsia="宋体" w:cs="宋体"/>
          <w:spacing w:val="-1"/>
          <w:sz w:val="18"/>
          <w:szCs w:val="18"/>
          <w:lang w:eastAsia="zh-CN"/>
        </w:rPr>
        <w:t>台数字签名服务对处方</w:t>
      </w:r>
      <w:r>
        <w:rPr>
          <w:rFonts w:ascii="宋体" w:hAnsi="宋体" w:eastAsia="宋体" w:cs="宋体"/>
          <w:sz w:val="18"/>
          <w:szCs w:val="18"/>
          <w:lang w:eastAsia="zh-CN"/>
        </w:rPr>
        <w:t>文件进行签名加密。两种模式均需申请使用医保数字证书。医疗机构需在申</w:t>
      </w:r>
      <w:r>
        <w:rPr>
          <w:rFonts w:ascii="宋体" w:hAnsi="宋体" w:eastAsia="宋体" w:cs="宋体"/>
          <w:spacing w:val="-1"/>
          <w:sz w:val="18"/>
          <w:szCs w:val="18"/>
          <w:lang w:eastAsia="zh-CN"/>
        </w:rPr>
        <w:t>请栏中选择模式类型。</w:t>
      </w:r>
    </w:p>
    <w:p>
      <w:pPr>
        <w:spacing w:line="233" w:lineRule="auto"/>
        <w:ind w:firstLine="357"/>
        <w:jc w:val="both"/>
        <w:rPr>
          <w:rFonts w:ascii="宋体" w:hAnsi="宋体" w:eastAsia="宋体" w:cs="宋体"/>
          <w:sz w:val="18"/>
          <w:szCs w:val="18"/>
          <w:lang w:eastAsia="zh-CN"/>
        </w:rPr>
      </w:pPr>
      <w:r>
        <w:rPr>
          <w:rFonts w:ascii="Times New Roman" w:hAnsi="Times New Roman" w:eastAsia="Times New Roman" w:cs="Times New Roman"/>
          <w:sz w:val="18"/>
          <w:szCs w:val="18"/>
          <w:lang w:eastAsia="zh-CN"/>
        </w:rPr>
        <w:t>3.</w:t>
      </w:r>
      <w:r>
        <w:rPr>
          <w:rFonts w:ascii="宋体" w:hAnsi="宋体" w:eastAsia="宋体" w:cs="宋体"/>
          <w:sz w:val="18"/>
          <w:szCs w:val="18"/>
          <w:lang w:eastAsia="zh-CN"/>
        </w:rPr>
        <w:t>医疗机构对原始电子处方生成后的数据准确</w:t>
      </w:r>
      <w:r>
        <w:rPr>
          <w:rFonts w:ascii="宋体" w:hAnsi="宋体" w:eastAsia="宋体" w:cs="宋体"/>
          <w:spacing w:val="-1"/>
          <w:sz w:val="18"/>
          <w:szCs w:val="18"/>
          <w:lang w:eastAsia="zh-CN"/>
        </w:rPr>
        <w:t>性负责。若选择医保代签模式即表示医疗机构同意委托承担相</w:t>
      </w:r>
      <w:r>
        <w:rPr>
          <w:rFonts w:ascii="宋体" w:hAnsi="宋体" w:eastAsia="宋体" w:cs="宋体"/>
          <w:sz w:val="18"/>
          <w:szCs w:val="18"/>
          <w:lang w:eastAsia="zh-CN"/>
        </w:rPr>
        <w:t>关风险责任，最终以重庆市医保信息平台处</w:t>
      </w:r>
      <w:r>
        <w:rPr>
          <w:rFonts w:ascii="宋体" w:hAnsi="宋体" w:eastAsia="宋体" w:cs="宋体"/>
          <w:spacing w:val="-1"/>
          <w:sz w:val="18"/>
          <w:szCs w:val="18"/>
          <w:lang w:eastAsia="zh-CN"/>
        </w:rPr>
        <w:t>方中心存储的数据为准。</w:t>
      </w:r>
    </w:p>
    <w:p>
      <w:pPr>
        <w:spacing w:line="184" w:lineRule="auto"/>
        <w:rPr>
          <w:rFonts w:ascii="宋体" w:hAnsi="宋体" w:eastAsia="宋体" w:cs="宋体"/>
          <w:sz w:val="28"/>
          <w:szCs w:val="28"/>
          <w:lang w:eastAsia="zh-CN"/>
        </w:rPr>
        <w:sectPr>
          <w:pgSz w:w="11906" w:h="16839"/>
          <w:pgMar w:top="1429" w:right="1418" w:bottom="851" w:left="1463" w:header="850" w:footer="1474" w:gutter="0"/>
          <w:pgNumType w:fmt="numberInDash"/>
          <w:cols w:space="720" w:num="1"/>
        </w:sectPr>
      </w:pPr>
    </w:p>
    <w:p>
      <w:pPr>
        <w:spacing w:line="239" w:lineRule="auto"/>
        <w:rPr>
          <w:rFonts w:hint="eastAsia" w:ascii="方正黑体_GBK" w:hAnsi="方正黑体_GBK" w:eastAsia="方正黑体_GBK" w:cs="方正黑体_GBK"/>
          <w:spacing w:val="-5"/>
          <w:sz w:val="32"/>
          <w:szCs w:val="32"/>
          <w:lang w:eastAsia="zh-CN"/>
        </w:rPr>
      </w:pPr>
      <w:r>
        <w:rPr>
          <w:rFonts w:hint="eastAsia" w:ascii="方正黑体_GBK" w:hAnsi="方正黑体_GBK" w:eastAsia="方正黑体_GBK" w:cs="方正黑体_GBK"/>
          <w:spacing w:val="-5"/>
          <w:sz w:val="32"/>
          <w:szCs w:val="32"/>
          <w:lang w:eastAsia="zh-CN"/>
        </w:rPr>
        <w:t>附件4</w:t>
      </w:r>
    </w:p>
    <w:p>
      <w:pPr>
        <w:pStyle w:val="3"/>
        <w:jc w:val="center"/>
        <w:rPr>
          <w:rFonts w:hint="eastAsia" w:ascii="方正小标宋_GBK" w:hAnsi="方正小标宋_GBK" w:eastAsia="方正小标宋_GBK" w:cs="方正小标宋_GBK"/>
          <w:sz w:val="36"/>
          <w:szCs w:val="36"/>
          <w:lang w:eastAsia="zh-CN"/>
        </w:rPr>
      </w:pPr>
      <w:r>
        <w:rPr>
          <w:rFonts w:hint="eastAsia" w:ascii="方正小标宋_GBK" w:hAnsi="方正小标宋_GBK" w:eastAsia="方正小标宋_GBK" w:cs="方正小标宋_GBK"/>
          <w:sz w:val="36"/>
          <w:szCs w:val="36"/>
          <w:lang w:eastAsia="zh-CN"/>
        </w:rPr>
        <w:t>定点医疗机构接入验收申请表</w:t>
      </w:r>
    </w:p>
    <w:p>
      <w:pPr>
        <w:pStyle w:val="3"/>
        <w:jc w:val="center"/>
        <w:rPr>
          <w:rFonts w:hint="eastAsia" w:ascii="方正小标宋_GBK" w:hAnsi="方正小标宋_GBK" w:eastAsia="方正小标宋_GBK" w:cs="方正小标宋_GBK"/>
          <w:sz w:val="36"/>
          <w:szCs w:val="36"/>
          <w:lang w:eastAsia="zh-CN"/>
        </w:rPr>
      </w:pPr>
    </w:p>
    <w:p>
      <w:pPr>
        <w:spacing w:line="219" w:lineRule="auto"/>
        <w:jc w:val="center"/>
        <w:rPr>
          <w:lang w:eastAsia="zh-CN"/>
        </w:rPr>
      </w:pPr>
      <w:r>
        <w:rPr>
          <w:rFonts w:ascii="宋体" w:hAnsi="宋体" w:eastAsia="宋体" w:cs="宋体"/>
          <w:spacing w:val="-2"/>
          <w:sz w:val="24"/>
          <w:szCs w:val="24"/>
          <w:lang w:eastAsia="zh-CN"/>
        </w:rPr>
        <w:t>定点机构名称：</w:t>
      </w:r>
      <w:r>
        <w:rPr>
          <w:rFonts w:hint="eastAsia" w:ascii="宋体" w:hAnsi="宋体" w:eastAsia="宋体" w:cs="宋体"/>
          <w:spacing w:val="-2"/>
          <w:sz w:val="24"/>
          <w:szCs w:val="24"/>
          <w:lang w:eastAsia="zh-CN"/>
        </w:rPr>
        <w:t xml:space="preserve"> </w:t>
      </w:r>
      <w:r>
        <w:rPr>
          <w:rFonts w:ascii="宋体" w:hAnsi="宋体" w:eastAsia="宋体" w:cs="宋体"/>
          <w:spacing w:val="-2"/>
          <w:sz w:val="24"/>
          <w:szCs w:val="24"/>
          <w:lang w:eastAsia="zh-CN"/>
        </w:rPr>
        <w:t xml:space="preserve">                              定点机构代码：</w:t>
      </w:r>
      <w:r>
        <w:rPr>
          <w:rFonts w:hint="eastAsia" w:ascii="宋体" w:hAnsi="宋体" w:eastAsia="宋体" w:cs="宋体"/>
          <w:spacing w:val="-2"/>
          <w:sz w:val="24"/>
          <w:szCs w:val="24"/>
          <w:lang w:eastAsia="zh-CN"/>
        </w:rPr>
        <w:t xml:space="preserve"> </w:t>
      </w:r>
      <w:r>
        <w:rPr>
          <w:rFonts w:ascii="宋体" w:hAnsi="宋体" w:eastAsia="宋体" w:cs="宋体"/>
          <w:spacing w:val="-2"/>
          <w:sz w:val="24"/>
          <w:szCs w:val="24"/>
          <w:lang w:eastAsia="zh-CN"/>
        </w:rPr>
        <w:t xml:space="preserve">                              时间：</w:t>
      </w:r>
      <w:r>
        <w:rPr>
          <w:rFonts w:hint="eastAsia" w:ascii="宋体" w:hAnsi="宋体" w:eastAsia="宋体" w:cs="宋体"/>
          <w:spacing w:val="-2"/>
          <w:sz w:val="24"/>
          <w:szCs w:val="24"/>
          <w:lang w:eastAsia="zh-CN"/>
        </w:rPr>
        <w:t xml:space="preserve"> </w:t>
      </w:r>
      <w:r>
        <w:rPr>
          <w:rFonts w:ascii="宋体" w:hAnsi="宋体" w:eastAsia="宋体" w:cs="宋体"/>
          <w:spacing w:val="-2"/>
          <w:sz w:val="24"/>
          <w:szCs w:val="24"/>
          <w:lang w:eastAsia="zh-CN"/>
        </w:rPr>
        <w:t xml:space="preserve">   年</w:t>
      </w:r>
      <w:r>
        <w:rPr>
          <w:rFonts w:hint="eastAsia" w:ascii="宋体" w:hAnsi="宋体" w:eastAsia="宋体" w:cs="宋体"/>
          <w:spacing w:val="-2"/>
          <w:sz w:val="24"/>
          <w:szCs w:val="24"/>
          <w:lang w:eastAsia="zh-CN"/>
        </w:rPr>
        <w:t xml:space="preserve"> </w:t>
      </w:r>
      <w:r>
        <w:rPr>
          <w:rFonts w:ascii="宋体" w:hAnsi="宋体" w:eastAsia="宋体" w:cs="宋体"/>
          <w:spacing w:val="-2"/>
          <w:sz w:val="24"/>
          <w:szCs w:val="24"/>
          <w:lang w:eastAsia="zh-CN"/>
        </w:rPr>
        <w:t xml:space="preserve">  月</w:t>
      </w:r>
      <w:r>
        <w:rPr>
          <w:rFonts w:hint="eastAsia" w:ascii="宋体" w:hAnsi="宋体" w:eastAsia="宋体" w:cs="宋体"/>
          <w:spacing w:val="-2"/>
          <w:sz w:val="24"/>
          <w:szCs w:val="24"/>
          <w:lang w:eastAsia="zh-CN"/>
        </w:rPr>
        <w:t xml:space="preserve"> </w:t>
      </w:r>
      <w:r>
        <w:rPr>
          <w:rFonts w:ascii="宋体" w:hAnsi="宋体" w:eastAsia="宋体" w:cs="宋体"/>
          <w:spacing w:val="-2"/>
          <w:sz w:val="24"/>
          <w:szCs w:val="24"/>
          <w:lang w:eastAsia="zh-CN"/>
        </w:rPr>
        <w:t xml:space="preserve"> </w:t>
      </w:r>
      <w:r>
        <w:rPr>
          <w:rFonts w:ascii="宋体" w:hAnsi="宋体" w:eastAsia="宋体" w:cs="宋体"/>
          <w:spacing w:val="-3"/>
          <w:sz w:val="24"/>
          <w:szCs w:val="24"/>
          <w:lang w:eastAsia="zh-CN"/>
        </w:rPr>
        <w:t>日</w:t>
      </w:r>
    </w:p>
    <w:tbl>
      <w:tblPr>
        <w:tblStyle w:val="7"/>
        <w:tblW w:w="13194"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12"/>
        <w:gridCol w:w="1724"/>
        <w:gridCol w:w="2029"/>
        <w:gridCol w:w="3793"/>
        <w:gridCol w:w="1535"/>
        <w:gridCol w:w="1206"/>
        <w:gridCol w:w="1020"/>
        <w:gridCol w:w="137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512" w:type="dxa"/>
            <w:tcBorders>
              <w:top w:val="single" w:color="000000" w:sz="6" w:space="0"/>
              <w:left w:val="single" w:color="000000" w:sz="6" w:space="0"/>
            </w:tcBorders>
            <w:shd w:val="clear" w:color="auto" w:fill="auto"/>
            <w:vAlign w:val="center"/>
          </w:tcPr>
          <w:p>
            <w:pPr>
              <w:kinsoku/>
              <w:jc w:val="both"/>
              <w:rPr>
                <w:rFonts w:hint="eastAsia" w:cs="仿宋" w:asciiTheme="minorEastAsia" w:hAnsiTheme="minorEastAsia" w:eastAsiaTheme="minorEastAsia"/>
                <w:b/>
                <w:bCs/>
                <w:lang w:eastAsia="zh-CN"/>
              </w:rPr>
            </w:pPr>
            <w:r>
              <w:rPr>
                <w:rFonts w:hint="eastAsia" w:cs="仿宋" w:asciiTheme="minorEastAsia" w:hAnsiTheme="minorEastAsia" w:eastAsiaTheme="minorEastAsia"/>
                <w:b/>
                <w:bCs/>
                <w:lang w:eastAsia="zh-CN"/>
              </w:rPr>
              <w:t>序号</w:t>
            </w:r>
          </w:p>
        </w:tc>
        <w:tc>
          <w:tcPr>
            <w:tcW w:w="1724" w:type="dxa"/>
            <w:tcBorders>
              <w:top w:val="single" w:color="000000" w:sz="6" w:space="0"/>
            </w:tcBorders>
            <w:shd w:val="clear" w:color="auto" w:fill="auto"/>
            <w:vAlign w:val="center"/>
          </w:tcPr>
          <w:p>
            <w:pPr>
              <w:kinsoku/>
              <w:jc w:val="both"/>
              <w:rPr>
                <w:rFonts w:hint="eastAsia" w:cs="仿宋" w:asciiTheme="minorEastAsia" w:hAnsiTheme="minorEastAsia" w:eastAsiaTheme="minorEastAsia"/>
                <w:b/>
                <w:bCs/>
                <w:lang w:eastAsia="zh-CN"/>
              </w:rPr>
            </w:pPr>
            <w:r>
              <w:rPr>
                <w:rFonts w:hint="eastAsia" w:cs="仿宋" w:asciiTheme="minorEastAsia" w:hAnsiTheme="minorEastAsia" w:eastAsiaTheme="minorEastAsia"/>
                <w:b/>
                <w:bCs/>
                <w:lang w:eastAsia="zh-CN"/>
              </w:rPr>
              <w:t>接入验收编号</w:t>
            </w:r>
          </w:p>
        </w:tc>
        <w:tc>
          <w:tcPr>
            <w:tcW w:w="2029" w:type="dxa"/>
            <w:tcBorders>
              <w:top w:val="single" w:color="000000" w:sz="6" w:space="0"/>
            </w:tcBorders>
            <w:shd w:val="clear" w:color="auto" w:fill="auto"/>
            <w:vAlign w:val="center"/>
          </w:tcPr>
          <w:p>
            <w:pPr>
              <w:kinsoku/>
              <w:jc w:val="both"/>
              <w:rPr>
                <w:rFonts w:hint="eastAsia" w:cs="仿宋" w:asciiTheme="minorEastAsia" w:hAnsiTheme="minorEastAsia" w:eastAsiaTheme="minorEastAsia"/>
                <w:b/>
                <w:bCs/>
                <w:lang w:eastAsia="zh-CN"/>
              </w:rPr>
            </w:pPr>
            <w:r>
              <w:rPr>
                <w:rFonts w:hint="eastAsia" w:cs="仿宋" w:asciiTheme="minorEastAsia" w:hAnsiTheme="minorEastAsia" w:eastAsiaTheme="minorEastAsia"/>
                <w:b/>
                <w:bCs/>
                <w:lang w:eastAsia="zh-CN"/>
              </w:rPr>
              <w:t>接入验收项</w:t>
            </w:r>
          </w:p>
        </w:tc>
        <w:tc>
          <w:tcPr>
            <w:tcW w:w="3793" w:type="dxa"/>
            <w:tcBorders>
              <w:top w:val="single" w:color="000000" w:sz="6" w:space="0"/>
            </w:tcBorders>
            <w:shd w:val="clear" w:color="auto" w:fill="auto"/>
            <w:vAlign w:val="center"/>
          </w:tcPr>
          <w:p>
            <w:pPr>
              <w:kinsoku/>
              <w:jc w:val="both"/>
              <w:rPr>
                <w:rFonts w:hint="eastAsia" w:cs="仿宋" w:asciiTheme="minorEastAsia" w:hAnsiTheme="minorEastAsia" w:eastAsiaTheme="minorEastAsia"/>
                <w:b/>
                <w:bCs/>
                <w:lang w:eastAsia="zh-CN"/>
              </w:rPr>
            </w:pPr>
            <w:r>
              <w:rPr>
                <w:rFonts w:hint="eastAsia" w:cs="仿宋" w:asciiTheme="minorEastAsia" w:hAnsiTheme="minorEastAsia" w:eastAsiaTheme="minorEastAsia"/>
                <w:b/>
                <w:bCs/>
                <w:lang w:eastAsia="zh-CN"/>
              </w:rPr>
              <w:t>验收要求</w:t>
            </w:r>
          </w:p>
        </w:tc>
        <w:tc>
          <w:tcPr>
            <w:tcW w:w="1535" w:type="dxa"/>
            <w:tcBorders>
              <w:top w:val="single" w:color="000000" w:sz="6" w:space="0"/>
            </w:tcBorders>
            <w:shd w:val="clear" w:color="auto" w:fill="auto"/>
            <w:vAlign w:val="center"/>
          </w:tcPr>
          <w:p>
            <w:pPr>
              <w:kinsoku/>
              <w:jc w:val="both"/>
              <w:rPr>
                <w:rFonts w:hint="eastAsia" w:cs="仿宋" w:asciiTheme="minorEastAsia" w:hAnsiTheme="minorEastAsia" w:eastAsiaTheme="minorEastAsia"/>
                <w:b/>
                <w:bCs/>
                <w:lang w:eastAsia="zh-CN"/>
              </w:rPr>
            </w:pPr>
            <w:r>
              <w:rPr>
                <w:rFonts w:hint="eastAsia" w:cs="仿宋" w:asciiTheme="minorEastAsia" w:hAnsiTheme="minorEastAsia" w:eastAsiaTheme="minorEastAsia"/>
                <w:b/>
                <w:bCs/>
                <w:lang w:eastAsia="zh-CN"/>
              </w:rPr>
              <w:t>状态</w:t>
            </w:r>
          </w:p>
        </w:tc>
        <w:tc>
          <w:tcPr>
            <w:tcW w:w="1206" w:type="dxa"/>
            <w:tcBorders>
              <w:top w:val="single" w:color="000000" w:sz="6" w:space="0"/>
            </w:tcBorders>
            <w:shd w:val="clear" w:color="auto" w:fill="auto"/>
            <w:vAlign w:val="center"/>
          </w:tcPr>
          <w:p>
            <w:pPr>
              <w:kinsoku/>
              <w:jc w:val="both"/>
              <w:rPr>
                <w:rFonts w:hint="eastAsia" w:cs="仿宋" w:asciiTheme="minorEastAsia" w:hAnsiTheme="minorEastAsia" w:eastAsiaTheme="minorEastAsia"/>
                <w:b/>
                <w:bCs/>
                <w:lang w:eastAsia="zh-CN"/>
              </w:rPr>
            </w:pPr>
            <w:r>
              <w:rPr>
                <w:rFonts w:hint="eastAsia" w:cs="仿宋" w:asciiTheme="minorEastAsia" w:hAnsiTheme="minorEastAsia" w:eastAsiaTheme="minorEastAsia"/>
                <w:b/>
                <w:bCs/>
                <w:lang w:eastAsia="zh-CN"/>
              </w:rPr>
              <w:t>接入负责人及联系电话（必填）</w:t>
            </w:r>
          </w:p>
        </w:tc>
        <w:tc>
          <w:tcPr>
            <w:tcW w:w="1020" w:type="dxa"/>
            <w:tcBorders>
              <w:top w:val="single" w:color="000000" w:sz="6" w:space="0"/>
            </w:tcBorders>
            <w:shd w:val="clear" w:color="auto" w:fill="auto"/>
            <w:vAlign w:val="center"/>
          </w:tcPr>
          <w:p>
            <w:pPr>
              <w:kinsoku/>
              <w:jc w:val="both"/>
              <w:rPr>
                <w:rFonts w:hint="eastAsia" w:cs="仿宋" w:asciiTheme="minorEastAsia" w:hAnsiTheme="minorEastAsia" w:eastAsiaTheme="minorEastAsia"/>
                <w:b/>
                <w:bCs/>
                <w:lang w:eastAsia="zh-CN"/>
              </w:rPr>
            </w:pPr>
            <w:r>
              <w:rPr>
                <w:rFonts w:hint="eastAsia" w:cs="仿宋" w:asciiTheme="minorEastAsia" w:hAnsiTheme="minorEastAsia" w:eastAsiaTheme="minorEastAsia"/>
                <w:b/>
                <w:bCs/>
                <w:lang w:eastAsia="zh-CN"/>
              </w:rPr>
              <w:t>验收确认人</w:t>
            </w:r>
          </w:p>
        </w:tc>
        <w:tc>
          <w:tcPr>
            <w:tcW w:w="1375" w:type="dxa"/>
            <w:tcBorders>
              <w:top w:val="single" w:color="000000" w:sz="6" w:space="0"/>
            </w:tcBorders>
            <w:shd w:val="clear" w:color="auto" w:fill="auto"/>
            <w:vAlign w:val="center"/>
          </w:tcPr>
          <w:p>
            <w:pPr>
              <w:kinsoku/>
              <w:jc w:val="both"/>
              <w:rPr>
                <w:rFonts w:hint="eastAsia" w:cs="仿宋" w:asciiTheme="minorEastAsia" w:hAnsiTheme="minorEastAsia" w:eastAsiaTheme="minorEastAsia"/>
                <w:b/>
                <w:bCs/>
                <w:lang w:eastAsia="zh-CN"/>
              </w:rPr>
            </w:pPr>
            <w:r>
              <w:rPr>
                <w:rFonts w:hint="eastAsia" w:cs="仿宋" w:asciiTheme="minorEastAsia" w:hAnsiTheme="minorEastAsia" w:eastAsiaTheme="minorEastAsia"/>
                <w:b/>
                <w:bCs/>
                <w:lang w:eastAsia="zh-CN"/>
              </w:rPr>
              <w:t>情况反馈说明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66" w:hRule="atLeast"/>
        </w:trPr>
        <w:tc>
          <w:tcPr>
            <w:tcW w:w="512" w:type="dxa"/>
            <w:tcBorders>
              <w:left w:val="single" w:color="000000" w:sz="6" w:space="0"/>
            </w:tcBorders>
            <w:shd w:val="clear" w:color="auto" w:fill="auto"/>
            <w:vAlign w:val="center"/>
          </w:tcPr>
          <w:p>
            <w:pPr>
              <w:kinsoku/>
              <w:jc w:val="center"/>
              <w:rPr>
                <w:rFonts w:cs="Times New Roman" w:asciiTheme="minorEastAsia" w:hAnsiTheme="minorEastAsia" w:eastAsiaTheme="minorEastAsia"/>
              </w:rPr>
            </w:pPr>
            <w:r>
              <w:rPr>
                <w:rFonts w:cs="Times New Roman" w:asciiTheme="minorEastAsia" w:hAnsiTheme="minorEastAsia" w:eastAsiaTheme="minorEastAsia"/>
              </w:rPr>
              <w:t>1</w:t>
            </w:r>
          </w:p>
        </w:tc>
        <w:tc>
          <w:tcPr>
            <w:tcW w:w="1724" w:type="dxa"/>
            <w:shd w:val="clear" w:color="auto" w:fill="auto"/>
            <w:vAlign w:val="center"/>
          </w:tcPr>
          <w:p>
            <w:pPr>
              <w:kinsoku/>
              <w:jc w:val="center"/>
              <w:rPr>
                <w:rFonts w:cs="Times New Roman" w:asciiTheme="minorEastAsia" w:hAnsiTheme="minorEastAsia" w:eastAsiaTheme="minorEastAsia"/>
              </w:rPr>
            </w:pPr>
            <w:r>
              <w:rPr>
                <w:rFonts w:cs="Times New Roman" w:asciiTheme="minorEastAsia" w:hAnsiTheme="minorEastAsia" w:eastAsiaTheme="minorEastAsia"/>
                <w:spacing w:val="-2"/>
              </w:rPr>
              <w:t>ST-EPC-01-001</w:t>
            </w:r>
          </w:p>
        </w:tc>
        <w:tc>
          <w:tcPr>
            <w:tcW w:w="2029" w:type="dxa"/>
            <w:shd w:val="clear" w:color="auto" w:fill="auto"/>
            <w:vAlign w:val="center"/>
          </w:tcPr>
          <w:p>
            <w:pPr>
              <w:kinsoku/>
              <w:jc w:val="center"/>
              <w:rPr>
                <w:rFonts w:cs="仿宋" w:asciiTheme="minorEastAsia" w:hAnsiTheme="minorEastAsia" w:eastAsiaTheme="minorEastAsia"/>
                <w:lang w:eastAsia="zh-CN"/>
              </w:rPr>
            </w:pPr>
            <w:r>
              <w:rPr>
                <w:rFonts w:cs="仿宋" w:asciiTheme="minorEastAsia" w:hAnsiTheme="minorEastAsia" w:eastAsiaTheme="minorEastAsia"/>
                <w:spacing w:val="-2"/>
                <w:lang w:eastAsia="zh-CN"/>
              </w:rPr>
              <w:t>处方流转电子凭证应用</w:t>
            </w:r>
          </w:p>
        </w:tc>
        <w:tc>
          <w:tcPr>
            <w:tcW w:w="3793" w:type="dxa"/>
            <w:shd w:val="clear" w:color="auto" w:fill="auto"/>
            <w:vAlign w:val="center"/>
          </w:tcPr>
          <w:p>
            <w:pPr>
              <w:kinsoku/>
              <w:jc w:val="both"/>
              <w:rPr>
                <w:rFonts w:cs="仿宋" w:asciiTheme="minorEastAsia" w:hAnsiTheme="minorEastAsia" w:eastAsiaTheme="minorEastAsia"/>
                <w:lang w:eastAsia="zh-CN"/>
              </w:rPr>
            </w:pPr>
            <w:r>
              <w:rPr>
                <w:rFonts w:hint="eastAsia" w:cs="仿宋" w:asciiTheme="minorEastAsia" w:hAnsiTheme="minorEastAsia" w:eastAsiaTheme="minorEastAsia"/>
                <w:lang w:eastAsia="zh-CN"/>
              </w:rPr>
              <w:t>患者因医保电子凭证未激活，无法开具电子处方时，能提供院内医保电子凭证激活引导流程和服务。</w:t>
            </w:r>
          </w:p>
        </w:tc>
        <w:tc>
          <w:tcPr>
            <w:tcW w:w="1535" w:type="dxa"/>
            <w:shd w:val="clear" w:color="auto" w:fill="auto"/>
            <w:vAlign w:val="center"/>
          </w:tcPr>
          <w:p>
            <w:pPr>
              <w:kinsoku/>
              <w:jc w:val="both"/>
              <w:rPr>
                <w:rFonts w:cs="仿宋" w:asciiTheme="minorEastAsia" w:hAnsiTheme="minorEastAsia" w:eastAsiaTheme="minorEastAsia"/>
                <w:lang w:eastAsia="zh-CN"/>
              </w:rPr>
            </w:pPr>
            <w:r>
              <w:rPr>
                <w:rFonts w:hint="eastAsia" w:cs="仿宋" w:asciiTheme="minorEastAsia" w:hAnsiTheme="minorEastAsia" w:eastAsiaTheme="minorEastAsia"/>
                <w:spacing w:val="-3"/>
                <w:position w:val="2"/>
                <w:lang w:eastAsia="zh-CN"/>
              </w:rPr>
              <w:t>通过</w:t>
            </w:r>
            <w:r>
              <w:rPr>
                <w:rFonts w:cs="仿宋" w:asciiTheme="minorEastAsia" w:hAnsiTheme="minorEastAsia" w:eastAsiaTheme="minorEastAsia"/>
                <w:spacing w:val="-3"/>
                <w:position w:val="2"/>
                <w:lang w:eastAsia="zh-CN"/>
              </w:rPr>
              <w:t>/</w:t>
            </w:r>
            <w:r>
              <w:rPr>
                <w:rFonts w:hint="eastAsia" w:cs="仿宋" w:asciiTheme="minorEastAsia" w:hAnsiTheme="minorEastAsia" w:eastAsiaTheme="minorEastAsia"/>
                <w:spacing w:val="-3"/>
                <w:position w:val="2"/>
                <w:lang w:eastAsia="zh-CN"/>
              </w:rPr>
              <w:t>不通过（定点机构接入负责人填写）</w:t>
            </w:r>
          </w:p>
        </w:tc>
        <w:tc>
          <w:tcPr>
            <w:tcW w:w="1206" w:type="dxa"/>
            <w:shd w:val="clear" w:color="auto" w:fill="auto"/>
            <w:vAlign w:val="center"/>
          </w:tcPr>
          <w:p>
            <w:pPr>
              <w:kinsoku/>
              <w:jc w:val="both"/>
              <w:rPr>
                <w:rFonts w:cs="仿宋" w:asciiTheme="minorEastAsia" w:hAnsiTheme="minorEastAsia" w:eastAsiaTheme="minorEastAsia"/>
                <w:lang w:eastAsia="zh-CN"/>
              </w:rPr>
            </w:pPr>
            <w:r>
              <w:rPr>
                <w:rFonts w:hint="eastAsia" w:cs="仿宋" w:asciiTheme="minorEastAsia" w:hAnsiTheme="minorEastAsia" w:eastAsiaTheme="minorEastAsia"/>
                <w:lang w:eastAsia="zh-CN"/>
              </w:rPr>
              <w:t>定点医疗机负责人及联系电话（问题反馈）</w:t>
            </w:r>
          </w:p>
        </w:tc>
        <w:tc>
          <w:tcPr>
            <w:tcW w:w="1020" w:type="dxa"/>
            <w:shd w:val="clear" w:color="auto" w:fill="auto"/>
            <w:vAlign w:val="center"/>
          </w:tcPr>
          <w:p>
            <w:pPr>
              <w:kinsoku/>
              <w:jc w:val="both"/>
              <w:rPr>
                <w:rFonts w:cs="仿宋" w:asciiTheme="minorEastAsia" w:hAnsiTheme="minorEastAsia" w:eastAsiaTheme="minorEastAsia"/>
                <w:lang w:eastAsia="zh-CN"/>
              </w:rPr>
            </w:pPr>
            <w:r>
              <w:rPr>
                <w:rFonts w:cs="仿宋" w:asciiTheme="minorEastAsia" w:hAnsiTheme="minorEastAsia" w:eastAsiaTheme="minorEastAsia"/>
                <w:spacing w:val="-6"/>
                <w:lang w:eastAsia="zh-CN"/>
              </w:rPr>
              <w:t>区县医保局</w:t>
            </w:r>
            <w:r>
              <w:rPr>
                <w:rFonts w:cs="仿宋" w:asciiTheme="minorEastAsia" w:hAnsiTheme="minorEastAsia" w:eastAsiaTheme="minorEastAsia"/>
                <w:spacing w:val="-3"/>
                <w:lang w:eastAsia="zh-CN"/>
              </w:rPr>
              <w:t>相关信息负责人（提交时须删除留</w:t>
            </w:r>
          </w:p>
          <w:p>
            <w:pPr>
              <w:kinsoku/>
              <w:jc w:val="both"/>
              <w:rPr>
                <w:rFonts w:cs="仿宋" w:asciiTheme="minorEastAsia" w:hAnsiTheme="minorEastAsia" w:eastAsiaTheme="minorEastAsia"/>
              </w:rPr>
            </w:pPr>
            <w:r>
              <w:rPr>
                <w:rFonts w:cs="仿宋" w:asciiTheme="minorEastAsia" w:hAnsiTheme="minorEastAsia" w:eastAsiaTheme="minorEastAsia"/>
                <w:spacing w:val="-11"/>
              </w:rPr>
              <w:t>空）</w:t>
            </w:r>
          </w:p>
        </w:tc>
        <w:tc>
          <w:tcPr>
            <w:tcW w:w="1375" w:type="dxa"/>
            <w:shd w:val="clear" w:color="auto" w:fill="auto"/>
            <w:vAlign w:val="center"/>
          </w:tcPr>
          <w:p>
            <w:pPr>
              <w:kinsoku/>
              <w:jc w:val="both"/>
              <w:rPr>
                <w:rFonts w:cs="仿宋" w:asciiTheme="minorEastAsia" w:hAnsiTheme="minorEastAsia" w:eastAsiaTheme="minorEastAsia"/>
                <w:lang w:eastAsia="zh-CN"/>
              </w:rPr>
            </w:pPr>
            <w:r>
              <w:rPr>
                <w:rFonts w:cs="仿宋" w:asciiTheme="minorEastAsia" w:hAnsiTheme="minorEastAsia" w:eastAsiaTheme="minorEastAsia"/>
                <w:spacing w:val="-2"/>
                <w:position w:val="22"/>
                <w:lang w:eastAsia="zh-CN"/>
              </w:rPr>
              <w:t>反馈表须盖定点</w:t>
            </w:r>
          </w:p>
          <w:p>
            <w:pPr>
              <w:kinsoku/>
              <w:jc w:val="both"/>
              <w:rPr>
                <w:rFonts w:cs="仿宋" w:asciiTheme="minorEastAsia" w:hAnsiTheme="minorEastAsia" w:eastAsiaTheme="minorEastAsia"/>
                <w:lang w:eastAsia="zh-CN"/>
              </w:rPr>
            </w:pPr>
            <w:r>
              <w:rPr>
                <w:rFonts w:cs="仿宋" w:asciiTheme="minorEastAsia" w:hAnsiTheme="minorEastAsia" w:eastAsiaTheme="minorEastAsia"/>
                <w:spacing w:val="-6"/>
                <w:lang w:eastAsia="zh-CN"/>
              </w:rPr>
              <w:t>医疗机构章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2" w:hRule="atLeast"/>
        </w:trPr>
        <w:tc>
          <w:tcPr>
            <w:tcW w:w="512" w:type="dxa"/>
            <w:tcBorders>
              <w:left w:val="single" w:color="000000" w:sz="6" w:space="0"/>
            </w:tcBorders>
            <w:shd w:val="clear" w:color="auto" w:fill="auto"/>
            <w:vAlign w:val="center"/>
          </w:tcPr>
          <w:p>
            <w:pPr>
              <w:kinsoku/>
              <w:jc w:val="center"/>
              <w:rPr>
                <w:rFonts w:cs="Times New Roman" w:asciiTheme="minorEastAsia" w:hAnsiTheme="minorEastAsia" w:eastAsiaTheme="minorEastAsia"/>
              </w:rPr>
            </w:pPr>
            <w:r>
              <w:rPr>
                <w:rFonts w:cs="Times New Roman" w:asciiTheme="minorEastAsia" w:hAnsiTheme="minorEastAsia" w:eastAsiaTheme="minorEastAsia"/>
              </w:rPr>
              <w:t>2</w:t>
            </w:r>
          </w:p>
        </w:tc>
        <w:tc>
          <w:tcPr>
            <w:tcW w:w="1724" w:type="dxa"/>
            <w:shd w:val="clear" w:color="auto" w:fill="auto"/>
            <w:vAlign w:val="center"/>
          </w:tcPr>
          <w:p>
            <w:pPr>
              <w:kinsoku/>
              <w:jc w:val="center"/>
              <w:rPr>
                <w:rFonts w:cs="Times New Roman" w:asciiTheme="minorEastAsia" w:hAnsiTheme="minorEastAsia" w:eastAsiaTheme="minorEastAsia"/>
              </w:rPr>
            </w:pPr>
            <w:r>
              <w:rPr>
                <w:rFonts w:cs="Times New Roman" w:asciiTheme="minorEastAsia" w:hAnsiTheme="minorEastAsia" w:eastAsiaTheme="minorEastAsia"/>
                <w:spacing w:val="-3"/>
              </w:rPr>
              <w:t>ST-EPC-01-002</w:t>
            </w:r>
          </w:p>
        </w:tc>
        <w:tc>
          <w:tcPr>
            <w:tcW w:w="2029" w:type="dxa"/>
            <w:shd w:val="clear" w:color="auto" w:fill="auto"/>
            <w:vAlign w:val="center"/>
          </w:tcPr>
          <w:p>
            <w:pPr>
              <w:kinsoku/>
              <w:jc w:val="center"/>
              <w:rPr>
                <w:rFonts w:cs="仿宋" w:asciiTheme="minorEastAsia" w:hAnsiTheme="minorEastAsia" w:eastAsiaTheme="minorEastAsia"/>
                <w:lang w:eastAsia="zh-CN"/>
              </w:rPr>
            </w:pPr>
            <w:r>
              <w:rPr>
                <w:rFonts w:cs="仿宋" w:asciiTheme="minorEastAsia" w:hAnsiTheme="minorEastAsia" w:eastAsiaTheme="minorEastAsia"/>
                <w:spacing w:val="-3"/>
                <w:lang w:eastAsia="zh-CN"/>
              </w:rPr>
              <w:t>医保信息业务编码标准</w:t>
            </w:r>
          </w:p>
        </w:tc>
        <w:tc>
          <w:tcPr>
            <w:tcW w:w="3793" w:type="dxa"/>
            <w:shd w:val="clear" w:color="auto" w:fill="auto"/>
            <w:vAlign w:val="center"/>
          </w:tcPr>
          <w:p>
            <w:pPr>
              <w:kinsoku/>
              <w:ind w:hanging="11"/>
              <w:jc w:val="both"/>
              <w:rPr>
                <w:rFonts w:cs="仿宋" w:asciiTheme="minorEastAsia" w:hAnsiTheme="minorEastAsia" w:eastAsiaTheme="minorEastAsia"/>
                <w:lang w:eastAsia="zh-CN"/>
              </w:rPr>
            </w:pPr>
            <w:r>
              <w:rPr>
                <w:rFonts w:cs="仿宋" w:asciiTheme="minorEastAsia" w:hAnsiTheme="minorEastAsia" w:eastAsiaTheme="minorEastAsia"/>
                <w:spacing w:val="-7"/>
                <w:lang w:eastAsia="zh-CN"/>
              </w:rPr>
              <w:t>定点医疗机构代码、医保药品代码、医保医师药师代码、</w:t>
            </w:r>
            <w:r>
              <w:rPr>
                <w:rFonts w:cs="仿宋" w:asciiTheme="minorEastAsia" w:hAnsiTheme="minorEastAsia" w:eastAsiaTheme="minorEastAsia"/>
                <w:spacing w:val="-3"/>
                <w:lang w:eastAsia="zh-CN"/>
              </w:rPr>
              <w:t>医保病种代码、医保疾病诊断代码等诊疗信息，是否按国家医保业务编码标准正确传输。</w:t>
            </w:r>
          </w:p>
        </w:tc>
        <w:tc>
          <w:tcPr>
            <w:tcW w:w="1535" w:type="dxa"/>
            <w:shd w:val="clear" w:color="auto" w:fill="auto"/>
            <w:vAlign w:val="center"/>
          </w:tcPr>
          <w:p>
            <w:pPr>
              <w:pStyle w:val="8"/>
              <w:kinsoku/>
              <w:jc w:val="both"/>
              <w:rPr>
                <w:rFonts w:asciiTheme="minorEastAsia" w:hAnsiTheme="minorEastAsia" w:eastAsiaTheme="minorEastAsia"/>
                <w:lang w:eastAsia="zh-CN"/>
              </w:rPr>
            </w:pPr>
          </w:p>
        </w:tc>
        <w:tc>
          <w:tcPr>
            <w:tcW w:w="1206" w:type="dxa"/>
            <w:shd w:val="clear" w:color="auto" w:fill="auto"/>
            <w:vAlign w:val="center"/>
          </w:tcPr>
          <w:p>
            <w:pPr>
              <w:pStyle w:val="8"/>
              <w:kinsoku/>
              <w:jc w:val="both"/>
              <w:rPr>
                <w:rFonts w:asciiTheme="minorEastAsia" w:hAnsiTheme="minorEastAsia" w:eastAsiaTheme="minorEastAsia"/>
                <w:lang w:eastAsia="zh-CN"/>
              </w:rPr>
            </w:pPr>
          </w:p>
        </w:tc>
        <w:tc>
          <w:tcPr>
            <w:tcW w:w="1020" w:type="dxa"/>
            <w:shd w:val="clear" w:color="auto" w:fill="auto"/>
            <w:vAlign w:val="center"/>
          </w:tcPr>
          <w:p>
            <w:pPr>
              <w:pStyle w:val="8"/>
              <w:kinsoku/>
              <w:jc w:val="both"/>
              <w:rPr>
                <w:rFonts w:asciiTheme="minorEastAsia" w:hAnsiTheme="minorEastAsia" w:eastAsiaTheme="minorEastAsia"/>
                <w:lang w:eastAsia="zh-CN"/>
              </w:rPr>
            </w:pPr>
          </w:p>
        </w:tc>
        <w:tc>
          <w:tcPr>
            <w:tcW w:w="1375" w:type="dxa"/>
            <w:shd w:val="clear" w:color="auto" w:fill="auto"/>
            <w:vAlign w:val="center"/>
          </w:tcPr>
          <w:p>
            <w:pPr>
              <w:pStyle w:val="8"/>
              <w:kinsoku/>
              <w:jc w:val="both"/>
              <w:rPr>
                <w:rFonts w:asciiTheme="minorEastAsia" w:hAnsiTheme="minorEastAsia" w:eastAsiaTheme="minorEastAsia"/>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424" w:hRule="atLeast"/>
        </w:trPr>
        <w:tc>
          <w:tcPr>
            <w:tcW w:w="512" w:type="dxa"/>
            <w:shd w:val="clear" w:color="auto" w:fill="auto"/>
            <w:vAlign w:val="center"/>
          </w:tcPr>
          <w:p>
            <w:pPr>
              <w:kinsoku/>
              <w:jc w:val="center"/>
              <w:rPr>
                <w:rFonts w:cs="Times New Roman" w:asciiTheme="minorEastAsia" w:hAnsiTheme="minorEastAsia" w:eastAsiaTheme="minorEastAsia"/>
              </w:rPr>
            </w:pPr>
            <w:r>
              <w:rPr>
                <w:rFonts w:cs="Times New Roman" w:asciiTheme="minorEastAsia" w:hAnsiTheme="minorEastAsia" w:eastAsiaTheme="minorEastAsia"/>
              </w:rPr>
              <w:t>3</w:t>
            </w:r>
          </w:p>
        </w:tc>
        <w:tc>
          <w:tcPr>
            <w:tcW w:w="1724" w:type="dxa"/>
            <w:shd w:val="clear" w:color="auto" w:fill="auto"/>
            <w:vAlign w:val="center"/>
          </w:tcPr>
          <w:p>
            <w:pPr>
              <w:kinsoku/>
              <w:jc w:val="center"/>
              <w:rPr>
                <w:rFonts w:cs="Times New Roman" w:asciiTheme="minorEastAsia" w:hAnsiTheme="minorEastAsia" w:eastAsiaTheme="minorEastAsia"/>
              </w:rPr>
            </w:pPr>
            <w:r>
              <w:rPr>
                <w:rFonts w:cs="Times New Roman" w:asciiTheme="minorEastAsia" w:hAnsiTheme="minorEastAsia" w:eastAsiaTheme="minorEastAsia"/>
                <w:spacing w:val="-3"/>
              </w:rPr>
              <w:t>ST-EPC-01-003</w:t>
            </w:r>
          </w:p>
        </w:tc>
        <w:tc>
          <w:tcPr>
            <w:tcW w:w="2029" w:type="dxa"/>
            <w:shd w:val="clear" w:color="auto" w:fill="auto"/>
            <w:vAlign w:val="center"/>
          </w:tcPr>
          <w:p>
            <w:pPr>
              <w:kinsoku/>
              <w:jc w:val="center"/>
              <w:rPr>
                <w:rFonts w:cs="仿宋" w:asciiTheme="minorEastAsia" w:hAnsiTheme="minorEastAsia" w:eastAsiaTheme="minorEastAsia"/>
                <w:lang w:eastAsia="zh-CN"/>
              </w:rPr>
            </w:pPr>
            <w:r>
              <w:rPr>
                <w:rFonts w:cs="仿宋" w:asciiTheme="minorEastAsia" w:hAnsiTheme="minorEastAsia" w:eastAsiaTheme="minorEastAsia"/>
                <w:spacing w:val="-2"/>
                <w:lang w:eastAsia="zh-CN"/>
              </w:rPr>
              <w:t>处方医嘱信息的规范性</w:t>
            </w:r>
          </w:p>
        </w:tc>
        <w:tc>
          <w:tcPr>
            <w:tcW w:w="3793" w:type="dxa"/>
            <w:shd w:val="clear" w:color="auto" w:fill="auto"/>
            <w:vAlign w:val="center"/>
          </w:tcPr>
          <w:p>
            <w:pPr>
              <w:kinsoku/>
              <w:autoSpaceDE/>
              <w:autoSpaceDN/>
              <w:adjustRightInd/>
              <w:snapToGrid/>
              <w:jc w:val="both"/>
              <w:textAlignment w:val="auto"/>
              <w:rPr>
                <w:rFonts w:cs="仿宋" w:asciiTheme="minorEastAsia" w:hAnsiTheme="minorEastAsia" w:eastAsiaTheme="minorEastAsia"/>
                <w:lang w:eastAsia="zh-CN"/>
              </w:rPr>
            </w:pPr>
            <w:r>
              <w:rPr>
                <w:rFonts w:hint="eastAsia" w:cs="宋体" w:asciiTheme="minorEastAsia" w:hAnsiTheme="minorEastAsia" w:eastAsiaTheme="minorEastAsia"/>
                <w:snapToGrid/>
                <w:lang w:eastAsia="zh-CN"/>
              </w:rPr>
              <w:t>定点医疗机构上传的电子处方中，对药品的用法用量、发药单位、用药总量单位（包装单位）、规格、使用频次，用药开始时间及周期等医嘱信息，符合相关主管部门的政策要求和院内的医疗规范、严谨性，能保障医嘱信息准确无误的传递，确保患者用药安全。</w:t>
            </w:r>
          </w:p>
        </w:tc>
        <w:tc>
          <w:tcPr>
            <w:tcW w:w="1535" w:type="dxa"/>
            <w:shd w:val="clear" w:color="auto" w:fill="auto"/>
            <w:vAlign w:val="center"/>
          </w:tcPr>
          <w:p>
            <w:pPr>
              <w:pStyle w:val="8"/>
              <w:kinsoku/>
              <w:jc w:val="both"/>
              <w:rPr>
                <w:rFonts w:asciiTheme="minorEastAsia" w:hAnsiTheme="minorEastAsia" w:eastAsiaTheme="minorEastAsia"/>
                <w:lang w:eastAsia="zh-CN"/>
              </w:rPr>
            </w:pPr>
          </w:p>
        </w:tc>
        <w:tc>
          <w:tcPr>
            <w:tcW w:w="1206" w:type="dxa"/>
            <w:shd w:val="clear" w:color="auto" w:fill="auto"/>
            <w:vAlign w:val="center"/>
          </w:tcPr>
          <w:p>
            <w:pPr>
              <w:pStyle w:val="8"/>
              <w:kinsoku/>
              <w:jc w:val="both"/>
              <w:rPr>
                <w:rFonts w:asciiTheme="minorEastAsia" w:hAnsiTheme="minorEastAsia" w:eastAsiaTheme="minorEastAsia"/>
                <w:lang w:eastAsia="zh-CN"/>
              </w:rPr>
            </w:pPr>
          </w:p>
        </w:tc>
        <w:tc>
          <w:tcPr>
            <w:tcW w:w="1020" w:type="dxa"/>
            <w:shd w:val="clear" w:color="auto" w:fill="auto"/>
            <w:vAlign w:val="center"/>
          </w:tcPr>
          <w:p>
            <w:pPr>
              <w:pStyle w:val="8"/>
              <w:kinsoku/>
              <w:jc w:val="both"/>
              <w:rPr>
                <w:rFonts w:asciiTheme="minorEastAsia" w:hAnsiTheme="minorEastAsia" w:eastAsiaTheme="minorEastAsia"/>
                <w:lang w:eastAsia="zh-CN"/>
              </w:rPr>
            </w:pPr>
          </w:p>
        </w:tc>
        <w:tc>
          <w:tcPr>
            <w:tcW w:w="1375" w:type="dxa"/>
            <w:shd w:val="clear" w:color="auto" w:fill="auto"/>
            <w:vAlign w:val="center"/>
          </w:tcPr>
          <w:p>
            <w:pPr>
              <w:pStyle w:val="8"/>
              <w:kinsoku/>
              <w:jc w:val="both"/>
              <w:rPr>
                <w:rFonts w:asciiTheme="minorEastAsia" w:hAnsiTheme="minorEastAsia" w:eastAsiaTheme="minorEastAsia"/>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68" w:hRule="atLeast"/>
        </w:trPr>
        <w:tc>
          <w:tcPr>
            <w:tcW w:w="512" w:type="dxa"/>
            <w:tcBorders>
              <w:left w:val="single" w:color="000000" w:sz="6" w:space="0"/>
            </w:tcBorders>
            <w:shd w:val="clear" w:color="auto" w:fill="auto"/>
            <w:vAlign w:val="center"/>
          </w:tcPr>
          <w:p>
            <w:pPr>
              <w:kinsoku/>
              <w:jc w:val="center"/>
              <w:rPr>
                <w:rFonts w:cs="Times New Roman" w:asciiTheme="minorEastAsia" w:hAnsiTheme="minorEastAsia" w:eastAsiaTheme="minorEastAsia"/>
              </w:rPr>
            </w:pPr>
            <w:r>
              <w:rPr>
                <w:rFonts w:cs="Times New Roman" w:asciiTheme="minorEastAsia" w:hAnsiTheme="minorEastAsia" w:eastAsiaTheme="minorEastAsia"/>
              </w:rPr>
              <w:t>4</w:t>
            </w:r>
          </w:p>
        </w:tc>
        <w:tc>
          <w:tcPr>
            <w:tcW w:w="1724" w:type="dxa"/>
            <w:shd w:val="clear" w:color="auto" w:fill="auto"/>
            <w:vAlign w:val="center"/>
          </w:tcPr>
          <w:p>
            <w:pPr>
              <w:kinsoku/>
              <w:jc w:val="center"/>
              <w:rPr>
                <w:rFonts w:cs="Times New Roman" w:asciiTheme="minorEastAsia" w:hAnsiTheme="minorEastAsia" w:eastAsiaTheme="minorEastAsia"/>
              </w:rPr>
            </w:pPr>
            <w:r>
              <w:rPr>
                <w:rFonts w:cs="Times New Roman" w:asciiTheme="minorEastAsia" w:hAnsiTheme="minorEastAsia" w:eastAsiaTheme="minorEastAsia"/>
                <w:spacing w:val="-3"/>
              </w:rPr>
              <w:t>ST-EPC-01-004</w:t>
            </w:r>
          </w:p>
        </w:tc>
        <w:tc>
          <w:tcPr>
            <w:tcW w:w="2029" w:type="dxa"/>
            <w:shd w:val="clear" w:color="auto" w:fill="auto"/>
            <w:vAlign w:val="center"/>
          </w:tcPr>
          <w:p>
            <w:pPr>
              <w:kinsoku/>
              <w:jc w:val="center"/>
              <w:rPr>
                <w:rFonts w:cs="仿宋" w:asciiTheme="minorEastAsia" w:hAnsiTheme="minorEastAsia" w:eastAsiaTheme="minorEastAsia"/>
              </w:rPr>
            </w:pPr>
            <w:r>
              <w:rPr>
                <w:rFonts w:cs="仿宋" w:asciiTheme="minorEastAsia" w:hAnsiTheme="minorEastAsia" w:eastAsiaTheme="minorEastAsia"/>
                <w:spacing w:val="-2"/>
              </w:rPr>
              <w:t>处方接入规范标准</w:t>
            </w:r>
          </w:p>
        </w:tc>
        <w:tc>
          <w:tcPr>
            <w:tcW w:w="3793" w:type="dxa"/>
            <w:shd w:val="clear" w:color="auto" w:fill="auto"/>
            <w:vAlign w:val="center"/>
          </w:tcPr>
          <w:p>
            <w:pPr>
              <w:kinsoku/>
              <w:jc w:val="both"/>
              <w:rPr>
                <w:rFonts w:cs="仿宋" w:asciiTheme="minorEastAsia" w:hAnsiTheme="minorEastAsia" w:eastAsiaTheme="minorEastAsia"/>
                <w:lang w:eastAsia="zh-CN"/>
              </w:rPr>
            </w:pPr>
            <w:r>
              <w:rPr>
                <w:rFonts w:cs="仿宋" w:asciiTheme="minorEastAsia" w:hAnsiTheme="minorEastAsia" w:eastAsiaTheme="minorEastAsia"/>
                <w:spacing w:val="-2"/>
                <w:lang w:eastAsia="zh-CN"/>
              </w:rPr>
              <w:t>是否按医保电子处方中心技术规范，直接对接医保电子处方中心，不存在经过定点机构自身信息系统以外的系统进行中转、存储和业务中间处理参保人处方数据等情况，不存在将接入权限、密钥等信息授权或传递给定点</w:t>
            </w:r>
            <w:r>
              <w:rPr>
                <w:rFonts w:cs="仿宋" w:asciiTheme="minorEastAsia" w:hAnsiTheme="minorEastAsia" w:eastAsiaTheme="minorEastAsia"/>
                <w:spacing w:val="-1"/>
                <w:lang w:eastAsia="zh-CN"/>
              </w:rPr>
              <w:t>机构自身信息系统以外的系统来调用的情况。</w:t>
            </w:r>
          </w:p>
        </w:tc>
        <w:tc>
          <w:tcPr>
            <w:tcW w:w="1535" w:type="dxa"/>
            <w:shd w:val="clear" w:color="auto" w:fill="auto"/>
            <w:vAlign w:val="center"/>
          </w:tcPr>
          <w:p>
            <w:pPr>
              <w:pStyle w:val="8"/>
              <w:kinsoku/>
              <w:jc w:val="both"/>
              <w:rPr>
                <w:rFonts w:asciiTheme="minorEastAsia" w:hAnsiTheme="minorEastAsia" w:eastAsiaTheme="minorEastAsia"/>
                <w:lang w:eastAsia="zh-CN"/>
              </w:rPr>
            </w:pPr>
          </w:p>
        </w:tc>
        <w:tc>
          <w:tcPr>
            <w:tcW w:w="1206" w:type="dxa"/>
            <w:shd w:val="clear" w:color="auto" w:fill="auto"/>
            <w:vAlign w:val="center"/>
          </w:tcPr>
          <w:p>
            <w:pPr>
              <w:pStyle w:val="8"/>
              <w:kinsoku/>
              <w:jc w:val="both"/>
              <w:rPr>
                <w:rFonts w:asciiTheme="minorEastAsia" w:hAnsiTheme="minorEastAsia" w:eastAsiaTheme="minorEastAsia"/>
                <w:lang w:eastAsia="zh-CN"/>
              </w:rPr>
            </w:pPr>
          </w:p>
        </w:tc>
        <w:tc>
          <w:tcPr>
            <w:tcW w:w="1020" w:type="dxa"/>
            <w:shd w:val="clear" w:color="auto" w:fill="auto"/>
            <w:vAlign w:val="center"/>
          </w:tcPr>
          <w:p>
            <w:pPr>
              <w:pStyle w:val="8"/>
              <w:kinsoku/>
              <w:jc w:val="both"/>
              <w:rPr>
                <w:rFonts w:asciiTheme="minorEastAsia" w:hAnsiTheme="minorEastAsia" w:eastAsiaTheme="minorEastAsia"/>
                <w:lang w:eastAsia="zh-CN"/>
              </w:rPr>
            </w:pPr>
          </w:p>
        </w:tc>
        <w:tc>
          <w:tcPr>
            <w:tcW w:w="1375" w:type="dxa"/>
            <w:shd w:val="clear" w:color="auto" w:fill="auto"/>
            <w:vAlign w:val="center"/>
          </w:tcPr>
          <w:p>
            <w:pPr>
              <w:pStyle w:val="8"/>
              <w:kinsoku/>
              <w:jc w:val="both"/>
              <w:rPr>
                <w:rFonts w:asciiTheme="minorEastAsia" w:hAnsiTheme="minorEastAsia" w:eastAsiaTheme="minorEastAsia"/>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9" w:hRule="atLeast"/>
        </w:trPr>
        <w:tc>
          <w:tcPr>
            <w:tcW w:w="512" w:type="dxa"/>
            <w:shd w:val="clear" w:color="auto" w:fill="auto"/>
            <w:vAlign w:val="center"/>
          </w:tcPr>
          <w:p>
            <w:pPr>
              <w:kinsoku/>
              <w:jc w:val="center"/>
              <w:rPr>
                <w:rFonts w:cs="Times New Roman" w:asciiTheme="minorEastAsia" w:hAnsiTheme="minorEastAsia" w:eastAsiaTheme="minorEastAsia"/>
              </w:rPr>
            </w:pPr>
            <w:r>
              <w:rPr>
                <w:rFonts w:cs="Times New Roman" w:asciiTheme="minorEastAsia" w:hAnsiTheme="minorEastAsia" w:eastAsiaTheme="minorEastAsia"/>
              </w:rPr>
              <w:t>5</w:t>
            </w:r>
          </w:p>
        </w:tc>
        <w:tc>
          <w:tcPr>
            <w:tcW w:w="1724" w:type="dxa"/>
            <w:shd w:val="clear" w:color="auto" w:fill="auto"/>
            <w:vAlign w:val="center"/>
          </w:tcPr>
          <w:p>
            <w:pPr>
              <w:kinsoku/>
              <w:jc w:val="center"/>
              <w:rPr>
                <w:rFonts w:cs="Times New Roman" w:asciiTheme="minorEastAsia" w:hAnsiTheme="minorEastAsia" w:eastAsiaTheme="minorEastAsia"/>
              </w:rPr>
            </w:pPr>
            <w:r>
              <w:rPr>
                <w:rFonts w:cs="Times New Roman" w:asciiTheme="minorEastAsia" w:hAnsiTheme="minorEastAsia" w:eastAsiaTheme="minorEastAsia"/>
                <w:spacing w:val="-3"/>
              </w:rPr>
              <w:t>ST-EPC-01-005</w:t>
            </w:r>
          </w:p>
        </w:tc>
        <w:tc>
          <w:tcPr>
            <w:tcW w:w="2029" w:type="dxa"/>
            <w:shd w:val="clear" w:color="auto" w:fill="auto"/>
            <w:vAlign w:val="center"/>
          </w:tcPr>
          <w:p>
            <w:pPr>
              <w:kinsoku/>
              <w:jc w:val="center"/>
              <w:rPr>
                <w:rFonts w:cs="仿宋" w:asciiTheme="minorEastAsia" w:hAnsiTheme="minorEastAsia" w:eastAsiaTheme="minorEastAsia"/>
              </w:rPr>
            </w:pPr>
            <w:r>
              <w:rPr>
                <w:rFonts w:cs="仿宋" w:asciiTheme="minorEastAsia" w:hAnsiTheme="minorEastAsia" w:eastAsiaTheme="minorEastAsia"/>
                <w:spacing w:val="-2"/>
              </w:rPr>
              <w:t>处方医疗类别场景</w:t>
            </w:r>
          </w:p>
        </w:tc>
        <w:tc>
          <w:tcPr>
            <w:tcW w:w="3793" w:type="dxa"/>
            <w:shd w:val="clear" w:color="auto" w:fill="auto"/>
            <w:vAlign w:val="center"/>
          </w:tcPr>
          <w:p>
            <w:pPr>
              <w:kinsoku/>
              <w:jc w:val="both"/>
              <w:rPr>
                <w:rFonts w:cs="仿宋" w:asciiTheme="minorEastAsia" w:hAnsiTheme="minorEastAsia" w:eastAsiaTheme="minorEastAsia"/>
                <w:spacing w:val="-1"/>
                <w:lang w:eastAsia="zh-CN"/>
              </w:rPr>
            </w:pPr>
            <w:r>
              <w:rPr>
                <w:rFonts w:cs="Times New Roman" w:asciiTheme="minorEastAsia" w:hAnsiTheme="minorEastAsia" w:eastAsiaTheme="minorEastAsia"/>
                <w:spacing w:val="-1"/>
                <w:lang w:eastAsia="zh-CN"/>
              </w:rPr>
              <w:t>1.</w:t>
            </w:r>
            <w:r>
              <w:rPr>
                <w:rFonts w:cs="仿宋" w:asciiTheme="minorEastAsia" w:hAnsiTheme="minorEastAsia" w:eastAsiaTheme="minorEastAsia"/>
                <w:spacing w:val="-1"/>
                <w:lang w:eastAsia="zh-CN"/>
              </w:rPr>
              <w:t>是否按医保标准的医疗类别编码进行业务信息交互；</w:t>
            </w:r>
          </w:p>
          <w:p>
            <w:pPr>
              <w:kinsoku/>
              <w:jc w:val="both"/>
              <w:rPr>
                <w:rFonts w:cs="仿宋" w:asciiTheme="minorEastAsia" w:hAnsiTheme="minorEastAsia" w:eastAsiaTheme="minorEastAsia"/>
                <w:lang w:eastAsia="zh-CN"/>
              </w:rPr>
            </w:pPr>
            <w:r>
              <w:rPr>
                <w:rFonts w:cs="Times New Roman" w:asciiTheme="minorEastAsia" w:hAnsiTheme="minorEastAsia" w:eastAsiaTheme="minorEastAsia"/>
                <w:lang w:eastAsia="zh-CN"/>
              </w:rPr>
              <w:t>2.</w:t>
            </w:r>
            <w:r>
              <w:rPr>
                <w:rFonts w:cs="仿宋" w:asciiTheme="minorEastAsia" w:hAnsiTheme="minorEastAsia" w:eastAsiaTheme="minorEastAsia"/>
                <w:lang w:eastAsia="zh-CN"/>
              </w:rPr>
              <w:t>开方场景能支持普通门诊、住院外购及</w:t>
            </w:r>
            <w:r>
              <w:rPr>
                <w:rFonts w:cs="仿宋" w:asciiTheme="minorEastAsia" w:hAnsiTheme="minorEastAsia" w:eastAsiaTheme="minorEastAsia"/>
                <w:spacing w:val="-1"/>
                <w:lang w:eastAsia="zh-CN"/>
              </w:rPr>
              <w:t>门慢特病门诊</w:t>
            </w:r>
            <w:r>
              <w:rPr>
                <w:rFonts w:cs="仿宋" w:asciiTheme="minorEastAsia" w:hAnsiTheme="minorEastAsia" w:eastAsiaTheme="minorEastAsia"/>
                <w:spacing w:val="-10"/>
                <w:lang w:eastAsia="zh-CN"/>
              </w:rPr>
              <w:t>等。</w:t>
            </w:r>
          </w:p>
        </w:tc>
        <w:tc>
          <w:tcPr>
            <w:tcW w:w="1535" w:type="dxa"/>
            <w:shd w:val="clear" w:color="auto" w:fill="auto"/>
            <w:vAlign w:val="center"/>
          </w:tcPr>
          <w:p>
            <w:pPr>
              <w:pStyle w:val="8"/>
              <w:kinsoku/>
              <w:jc w:val="both"/>
              <w:rPr>
                <w:rFonts w:asciiTheme="minorEastAsia" w:hAnsiTheme="minorEastAsia" w:eastAsiaTheme="minorEastAsia"/>
                <w:lang w:eastAsia="zh-CN"/>
              </w:rPr>
            </w:pPr>
          </w:p>
        </w:tc>
        <w:tc>
          <w:tcPr>
            <w:tcW w:w="1206" w:type="dxa"/>
            <w:shd w:val="clear" w:color="auto" w:fill="auto"/>
            <w:vAlign w:val="center"/>
          </w:tcPr>
          <w:p>
            <w:pPr>
              <w:pStyle w:val="8"/>
              <w:kinsoku/>
              <w:jc w:val="both"/>
              <w:rPr>
                <w:rFonts w:asciiTheme="minorEastAsia" w:hAnsiTheme="minorEastAsia" w:eastAsiaTheme="minorEastAsia"/>
                <w:lang w:eastAsia="zh-CN"/>
              </w:rPr>
            </w:pPr>
          </w:p>
        </w:tc>
        <w:tc>
          <w:tcPr>
            <w:tcW w:w="1020" w:type="dxa"/>
            <w:shd w:val="clear" w:color="auto" w:fill="auto"/>
            <w:vAlign w:val="center"/>
          </w:tcPr>
          <w:p>
            <w:pPr>
              <w:pStyle w:val="8"/>
              <w:kinsoku/>
              <w:jc w:val="both"/>
              <w:rPr>
                <w:rFonts w:asciiTheme="minorEastAsia" w:hAnsiTheme="minorEastAsia" w:eastAsiaTheme="minorEastAsia"/>
                <w:lang w:eastAsia="zh-CN"/>
              </w:rPr>
            </w:pPr>
          </w:p>
        </w:tc>
        <w:tc>
          <w:tcPr>
            <w:tcW w:w="1375" w:type="dxa"/>
            <w:shd w:val="clear" w:color="auto" w:fill="auto"/>
            <w:vAlign w:val="center"/>
          </w:tcPr>
          <w:p>
            <w:pPr>
              <w:pStyle w:val="8"/>
              <w:kinsoku/>
              <w:jc w:val="both"/>
              <w:rPr>
                <w:rFonts w:asciiTheme="minorEastAsia" w:hAnsiTheme="minorEastAsia" w:eastAsiaTheme="minorEastAsia"/>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9" w:hRule="atLeast"/>
        </w:trPr>
        <w:tc>
          <w:tcPr>
            <w:tcW w:w="512" w:type="dxa"/>
            <w:shd w:val="clear" w:color="auto" w:fill="auto"/>
            <w:vAlign w:val="center"/>
          </w:tcPr>
          <w:p>
            <w:pPr>
              <w:kinsoku/>
              <w:jc w:val="center"/>
              <w:rPr>
                <w:rFonts w:cs="Times New Roman" w:asciiTheme="minorEastAsia" w:hAnsiTheme="minorEastAsia" w:eastAsiaTheme="minorEastAsia"/>
              </w:rPr>
            </w:pPr>
            <w:r>
              <w:rPr>
                <w:rFonts w:cs="Times New Roman" w:asciiTheme="minorEastAsia" w:hAnsiTheme="minorEastAsia" w:eastAsiaTheme="minorEastAsia"/>
              </w:rPr>
              <w:t>6</w:t>
            </w:r>
          </w:p>
        </w:tc>
        <w:tc>
          <w:tcPr>
            <w:tcW w:w="1724" w:type="dxa"/>
            <w:shd w:val="clear" w:color="auto" w:fill="auto"/>
            <w:vAlign w:val="center"/>
          </w:tcPr>
          <w:p>
            <w:pPr>
              <w:kinsoku/>
              <w:jc w:val="center"/>
              <w:rPr>
                <w:rFonts w:cs="Times New Roman" w:asciiTheme="minorEastAsia" w:hAnsiTheme="minorEastAsia" w:eastAsiaTheme="minorEastAsia"/>
              </w:rPr>
            </w:pPr>
            <w:r>
              <w:rPr>
                <w:rFonts w:cs="Times New Roman" w:asciiTheme="minorEastAsia" w:hAnsiTheme="minorEastAsia" w:eastAsiaTheme="minorEastAsia"/>
                <w:spacing w:val="-2"/>
              </w:rPr>
              <w:t>ST-EPC-01-006</w:t>
            </w:r>
          </w:p>
        </w:tc>
        <w:tc>
          <w:tcPr>
            <w:tcW w:w="2029" w:type="dxa"/>
            <w:shd w:val="clear" w:color="auto" w:fill="auto"/>
            <w:vAlign w:val="center"/>
          </w:tcPr>
          <w:p>
            <w:pPr>
              <w:kinsoku/>
              <w:jc w:val="center"/>
              <w:rPr>
                <w:rFonts w:cs="仿宋" w:asciiTheme="minorEastAsia" w:hAnsiTheme="minorEastAsia" w:eastAsiaTheme="minorEastAsia"/>
                <w:lang w:eastAsia="zh-CN"/>
              </w:rPr>
            </w:pPr>
            <w:r>
              <w:rPr>
                <w:rFonts w:cs="仿宋" w:asciiTheme="minorEastAsia" w:hAnsiTheme="minorEastAsia" w:eastAsiaTheme="minorEastAsia"/>
                <w:spacing w:val="-2"/>
                <w:lang w:eastAsia="zh-CN"/>
              </w:rPr>
              <w:t>处方流转医院管理要求</w:t>
            </w:r>
          </w:p>
        </w:tc>
        <w:tc>
          <w:tcPr>
            <w:tcW w:w="3793" w:type="dxa"/>
            <w:shd w:val="clear" w:color="auto" w:fill="auto"/>
            <w:vAlign w:val="center"/>
          </w:tcPr>
          <w:p>
            <w:pPr>
              <w:kinsoku/>
              <w:ind w:hanging="7"/>
              <w:jc w:val="both"/>
              <w:rPr>
                <w:rFonts w:cs="仿宋" w:asciiTheme="minorEastAsia" w:hAnsiTheme="minorEastAsia" w:eastAsiaTheme="minorEastAsia"/>
                <w:lang w:eastAsia="zh-CN"/>
              </w:rPr>
            </w:pPr>
            <w:r>
              <w:rPr>
                <w:rFonts w:cs="仿宋" w:asciiTheme="minorEastAsia" w:hAnsiTheme="minorEastAsia" w:eastAsiaTheme="minorEastAsia"/>
                <w:spacing w:val="-1"/>
                <w:lang w:eastAsia="zh-CN"/>
              </w:rPr>
              <w:t>定点医疗机构信息系统能对本院进行处方流转开方的</w:t>
            </w:r>
            <w:r>
              <w:rPr>
                <w:rFonts w:cs="仿宋" w:asciiTheme="minorEastAsia" w:hAnsiTheme="minorEastAsia" w:eastAsiaTheme="minorEastAsia"/>
                <w:spacing w:val="-2"/>
                <w:lang w:eastAsia="zh-CN"/>
              </w:rPr>
              <w:t>医保医师和药品目录，进行管理和区分、维</w:t>
            </w:r>
            <w:r>
              <w:rPr>
                <w:rFonts w:cs="仿宋" w:asciiTheme="minorEastAsia" w:hAnsiTheme="minorEastAsia" w:eastAsiaTheme="minorEastAsia"/>
                <w:spacing w:val="-3"/>
                <w:lang w:eastAsia="zh-CN"/>
              </w:rPr>
              <w:t>护。对上传</w:t>
            </w:r>
            <w:r>
              <w:rPr>
                <w:rFonts w:cs="仿宋" w:asciiTheme="minorEastAsia" w:hAnsiTheme="minorEastAsia" w:eastAsiaTheme="minorEastAsia"/>
                <w:spacing w:val="-2"/>
                <w:lang w:eastAsia="zh-CN"/>
              </w:rPr>
              <w:t>的医疗信息、处方信息和电子处方文件等原</w:t>
            </w:r>
            <w:r>
              <w:rPr>
                <w:rFonts w:cs="仿宋" w:asciiTheme="minorEastAsia" w:hAnsiTheme="minorEastAsia" w:eastAsiaTheme="minorEastAsia"/>
                <w:spacing w:val="-3"/>
                <w:lang w:eastAsia="zh-CN"/>
              </w:rPr>
              <w:t>始信息能够</w:t>
            </w:r>
            <w:r>
              <w:rPr>
                <w:rFonts w:cs="仿宋" w:asciiTheme="minorEastAsia" w:hAnsiTheme="minorEastAsia" w:eastAsiaTheme="minorEastAsia"/>
                <w:spacing w:val="-2"/>
                <w:lang w:eastAsia="zh-CN"/>
              </w:rPr>
              <w:t>存储备查，实现可追溯。</w:t>
            </w:r>
          </w:p>
        </w:tc>
        <w:tc>
          <w:tcPr>
            <w:tcW w:w="1535" w:type="dxa"/>
            <w:shd w:val="clear" w:color="auto" w:fill="auto"/>
            <w:vAlign w:val="center"/>
          </w:tcPr>
          <w:p>
            <w:pPr>
              <w:pStyle w:val="8"/>
              <w:kinsoku/>
              <w:jc w:val="both"/>
              <w:rPr>
                <w:rFonts w:asciiTheme="minorEastAsia" w:hAnsiTheme="minorEastAsia" w:eastAsiaTheme="minorEastAsia"/>
                <w:lang w:eastAsia="zh-CN"/>
              </w:rPr>
            </w:pPr>
          </w:p>
        </w:tc>
        <w:tc>
          <w:tcPr>
            <w:tcW w:w="1206" w:type="dxa"/>
            <w:shd w:val="clear" w:color="auto" w:fill="auto"/>
            <w:vAlign w:val="center"/>
          </w:tcPr>
          <w:p>
            <w:pPr>
              <w:pStyle w:val="8"/>
              <w:kinsoku/>
              <w:jc w:val="both"/>
              <w:rPr>
                <w:rFonts w:asciiTheme="minorEastAsia" w:hAnsiTheme="minorEastAsia" w:eastAsiaTheme="minorEastAsia"/>
                <w:lang w:eastAsia="zh-CN"/>
              </w:rPr>
            </w:pPr>
          </w:p>
        </w:tc>
        <w:tc>
          <w:tcPr>
            <w:tcW w:w="1020" w:type="dxa"/>
            <w:shd w:val="clear" w:color="auto" w:fill="auto"/>
            <w:vAlign w:val="center"/>
          </w:tcPr>
          <w:p>
            <w:pPr>
              <w:pStyle w:val="8"/>
              <w:kinsoku/>
              <w:jc w:val="both"/>
              <w:rPr>
                <w:rFonts w:asciiTheme="minorEastAsia" w:hAnsiTheme="minorEastAsia" w:eastAsiaTheme="minorEastAsia"/>
                <w:lang w:eastAsia="zh-CN"/>
              </w:rPr>
            </w:pPr>
          </w:p>
        </w:tc>
        <w:tc>
          <w:tcPr>
            <w:tcW w:w="1375" w:type="dxa"/>
            <w:shd w:val="clear" w:color="auto" w:fill="auto"/>
            <w:vAlign w:val="center"/>
          </w:tcPr>
          <w:p>
            <w:pPr>
              <w:pStyle w:val="8"/>
              <w:kinsoku/>
              <w:jc w:val="both"/>
              <w:rPr>
                <w:rFonts w:asciiTheme="minorEastAsia" w:hAnsiTheme="minorEastAsia" w:eastAsiaTheme="minorEastAsia"/>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427" w:hRule="atLeast"/>
        </w:trPr>
        <w:tc>
          <w:tcPr>
            <w:tcW w:w="512" w:type="dxa"/>
            <w:shd w:val="clear" w:color="auto" w:fill="auto"/>
            <w:vAlign w:val="center"/>
          </w:tcPr>
          <w:p>
            <w:pPr>
              <w:kinsoku/>
              <w:jc w:val="center"/>
              <w:rPr>
                <w:rFonts w:cs="Times New Roman" w:asciiTheme="minorEastAsia" w:hAnsiTheme="minorEastAsia" w:eastAsiaTheme="minorEastAsia"/>
              </w:rPr>
            </w:pPr>
            <w:r>
              <w:rPr>
                <w:rFonts w:cs="Times New Roman" w:asciiTheme="minorEastAsia" w:hAnsiTheme="minorEastAsia" w:eastAsiaTheme="minorEastAsia"/>
              </w:rPr>
              <w:t>7</w:t>
            </w:r>
          </w:p>
        </w:tc>
        <w:tc>
          <w:tcPr>
            <w:tcW w:w="1724" w:type="dxa"/>
            <w:shd w:val="clear" w:color="auto" w:fill="auto"/>
            <w:vAlign w:val="center"/>
          </w:tcPr>
          <w:p>
            <w:pPr>
              <w:kinsoku/>
              <w:jc w:val="center"/>
              <w:rPr>
                <w:rFonts w:cs="Times New Roman" w:asciiTheme="minorEastAsia" w:hAnsiTheme="minorEastAsia" w:eastAsiaTheme="minorEastAsia"/>
              </w:rPr>
            </w:pPr>
            <w:r>
              <w:rPr>
                <w:rFonts w:cs="Times New Roman" w:asciiTheme="minorEastAsia" w:hAnsiTheme="minorEastAsia" w:eastAsiaTheme="minorEastAsia"/>
                <w:spacing w:val="-3"/>
              </w:rPr>
              <w:t>ST-EPC-01-007</w:t>
            </w:r>
          </w:p>
        </w:tc>
        <w:tc>
          <w:tcPr>
            <w:tcW w:w="2029" w:type="dxa"/>
            <w:shd w:val="clear" w:color="auto" w:fill="auto"/>
            <w:vAlign w:val="center"/>
          </w:tcPr>
          <w:p>
            <w:pPr>
              <w:kinsoku/>
              <w:jc w:val="center"/>
              <w:rPr>
                <w:rFonts w:cs="仿宋" w:asciiTheme="minorEastAsia" w:hAnsiTheme="minorEastAsia" w:eastAsiaTheme="minorEastAsia"/>
                <w:lang w:eastAsia="zh-CN"/>
              </w:rPr>
            </w:pPr>
            <w:r>
              <w:rPr>
                <w:rFonts w:cs="仿宋" w:asciiTheme="minorEastAsia" w:hAnsiTheme="minorEastAsia" w:eastAsiaTheme="minorEastAsia"/>
                <w:spacing w:val="-2"/>
                <w:position w:val="22"/>
                <w:lang w:eastAsia="zh-CN"/>
              </w:rPr>
              <w:t>处方药品医院审批标志使</w:t>
            </w:r>
            <w:r>
              <w:rPr>
                <w:rFonts w:hint="eastAsia" w:cs="仿宋" w:asciiTheme="minorEastAsia" w:hAnsiTheme="minorEastAsia" w:eastAsiaTheme="minorEastAsia"/>
                <w:spacing w:val="-2"/>
                <w:position w:val="22"/>
                <w:lang w:eastAsia="zh-CN"/>
              </w:rPr>
              <w:t>用</w:t>
            </w:r>
          </w:p>
        </w:tc>
        <w:tc>
          <w:tcPr>
            <w:tcW w:w="3793" w:type="dxa"/>
            <w:shd w:val="clear" w:color="auto" w:fill="auto"/>
            <w:vAlign w:val="center"/>
          </w:tcPr>
          <w:p>
            <w:pPr>
              <w:kinsoku/>
              <w:jc w:val="both"/>
              <w:rPr>
                <w:rFonts w:cs="仿宋" w:asciiTheme="minorEastAsia" w:hAnsiTheme="minorEastAsia" w:eastAsiaTheme="minorEastAsia"/>
                <w:lang w:eastAsia="zh-CN"/>
              </w:rPr>
            </w:pPr>
            <w:r>
              <w:rPr>
                <w:rFonts w:cs="仿宋" w:asciiTheme="minorEastAsia" w:hAnsiTheme="minorEastAsia" w:eastAsiaTheme="minorEastAsia"/>
                <w:spacing w:val="-1"/>
                <w:lang w:eastAsia="zh-CN"/>
              </w:rPr>
              <w:t>处方开具时能准确的使用医院审批标志（</w:t>
            </w:r>
            <w:r>
              <w:rPr>
                <w:rFonts w:cs="Times New Roman" w:asciiTheme="minorEastAsia" w:hAnsiTheme="minorEastAsia" w:eastAsiaTheme="minorEastAsia"/>
                <w:spacing w:val="-1"/>
                <w:lang w:eastAsia="zh-CN"/>
              </w:rPr>
              <w:t>ho</w:t>
            </w:r>
            <w:r>
              <w:rPr>
                <w:rFonts w:cs="Times New Roman" w:asciiTheme="minorEastAsia" w:hAnsiTheme="minorEastAsia" w:eastAsiaTheme="minorEastAsia"/>
                <w:color w:val="auto"/>
                <w:spacing w:val="-1"/>
                <w:lang w:eastAsia="zh-CN"/>
              </w:rPr>
              <w:t>sp_appr_flag</w:t>
            </w:r>
            <w:r>
              <w:rPr>
                <w:rFonts w:cs="仿宋" w:asciiTheme="minorEastAsia" w:hAnsiTheme="minorEastAsia" w:eastAsiaTheme="minorEastAsia"/>
                <w:color w:val="auto"/>
                <w:spacing w:val="-26"/>
                <w:lang w:eastAsia="zh-CN"/>
              </w:rPr>
              <w:t>），</w:t>
            </w:r>
            <w:r>
              <w:rPr>
                <w:rFonts w:cs="仿宋" w:asciiTheme="minorEastAsia" w:hAnsiTheme="minorEastAsia" w:eastAsiaTheme="minorEastAsia"/>
                <w:color w:val="auto"/>
                <w:spacing w:val="-1"/>
                <w:lang w:eastAsia="zh-CN"/>
              </w:rPr>
              <w:t>配合医保药品目录的</w:t>
            </w:r>
            <w:r>
              <w:rPr>
                <w:rFonts w:cs="仿宋" w:asciiTheme="minorEastAsia" w:hAnsiTheme="minorEastAsia" w:eastAsiaTheme="minorEastAsia"/>
                <w:color w:val="auto"/>
                <w:spacing w:val="-2"/>
                <w:lang w:eastAsia="zh-CN"/>
              </w:rPr>
              <w:t>限制使用标志</w:t>
            </w:r>
            <w:r>
              <w:rPr>
                <w:rFonts w:cs="仿宋" w:asciiTheme="minorEastAsia" w:hAnsiTheme="minorEastAsia" w:eastAsiaTheme="minorEastAsia"/>
                <w:color w:val="auto"/>
                <w:spacing w:val="-1"/>
                <w:lang w:eastAsia="zh-CN"/>
              </w:rPr>
              <w:t>（</w:t>
            </w:r>
            <w:r>
              <w:rPr>
                <w:rFonts w:cs="Times New Roman" w:asciiTheme="minorEastAsia" w:hAnsiTheme="minorEastAsia" w:eastAsiaTheme="minorEastAsia"/>
                <w:color w:val="auto"/>
                <w:spacing w:val="-1"/>
                <w:lang w:eastAsia="zh-CN"/>
              </w:rPr>
              <w:t>lmt_used_flag</w:t>
            </w:r>
            <w:r>
              <w:rPr>
                <w:rFonts w:cs="仿宋" w:asciiTheme="minorEastAsia" w:hAnsiTheme="minorEastAsia" w:eastAsiaTheme="minorEastAsia"/>
                <w:color w:val="auto"/>
                <w:spacing w:val="-1"/>
                <w:lang w:eastAsia="zh-CN"/>
              </w:rPr>
              <w:t>）使用，能根据医保要求，合理使</w:t>
            </w:r>
            <w:r>
              <w:rPr>
                <w:rFonts w:cs="仿宋" w:asciiTheme="minorEastAsia" w:hAnsiTheme="minorEastAsia" w:eastAsiaTheme="minorEastAsia"/>
                <w:spacing w:val="-1"/>
                <w:lang w:eastAsia="zh-CN"/>
              </w:rPr>
              <w:t>用医保药品目录和医保基金报销政策，保障参保人利益。</w:t>
            </w:r>
          </w:p>
        </w:tc>
        <w:tc>
          <w:tcPr>
            <w:tcW w:w="1535" w:type="dxa"/>
            <w:shd w:val="clear" w:color="auto" w:fill="auto"/>
            <w:vAlign w:val="center"/>
          </w:tcPr>
          <w:p>
            <w:pPr>
              <w:pStyle w:val="8"/>
              <w:kinsoku/>
              <w:jc w:val="both"/>
              <w:rPr>
                <w:rFonts w:asciiTheme="minorEastAsia" w:hAnsiTheme="minorEastAsia" w:eastAsiaTheme="minorEastAsia"/>
                <w:lang w:eastAsia="zh-CN"/>
              </w:rPr>
            </w:pPr>
          </w:p>
        </w:tc>
        <w:tc>
          <w:tcPr>
            <w:tcW w:w="1206" w:type="dxa"/>
            <w:shd w:val="clear" w:color="auto" w:fill="auto"/>
            <w:vAlign w:val="center"/>
          </w:tcPr>
          <w:p>
            <w:pPr>
              <w:pStyle w:val="8"/>
              <w:kinsoku/>
              <w:jc w:val="both"/>
              <w:rPr>
                <w:rFonts w:asciiTheme="minorEastAsia" w:hAnsiTheme="minorEastAsia" w:eastAsiaTheme="minorEastAsia"/>
                <w:lang w:eastAsia="zh-CN"/>
              </w:rPr>
            </w:pPr>
          </w:p>
        </w:tc>
        <w:tc>
          <w:tcPr>
            <w:tcW w:w="1020" w:type="dxa"/>
            <w:shd w:val="clear" w:color="auto" w:fill="auto"/>
            <w:vAlign w:val="center"/>
          </w:tcPr>
          <w:p>
            <w:pPr>
              <w:pStyle w:val="8"/>
              <w:kinsoku/>
              <w:jc w:val="both"/>
              <w:rPr>
                <w:rFonts w:asciiTheme="minorEastAsia" w:hAnsiTheme="minorEastAsia" w:eastAsiaTheme="minorEastAsia"/>
                <w:lang w:eastAsia="zh-CN"/>
              </w:rPr>
            </w:pPr>
          </w:p>
        </w:tc>
        <w:tc>
          <w:tcPr>
            <w:tcW w:w="1375" w:type="dxa"/>
            <w:shd w:val="clear" w:color="auto" w:fill="auto"/>
            <w:vAlign w:val="center"/>
          </w:tcPr>
          <w:p>
            <w:pPr>
              <w:pStyle w:val="8"/>
              <w:kinsoku/>
              <w:jc w:val="both"/>
              <w:rPr>
                <w:rFonts w:asciiTheme="minorEastAsia" w:hAnsiTheme="minorEastAsia" w:eastAsiaTheme="minorEastAsia"/>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trPr>
        <w:tc>
          <w:tcPr>
            <w:tcW w:w="512" w:type="dxa"/>
            <w:shd w:val="clear" w:color="auto" w:fill="auto"/>
            <w:vAlign w:val="center"/>
          </w:tcPr>
          <w:p>
            <w:pPr>
              <w:kinsoku/>
              <w:jc w:val="center"/>
              <w:rPr>
                <w:rFonts w:cs="Times New Roman" w:asciiTheme="minorEastAsia" w:hAnsiTheme="minorEastAsia" w:eastAsiaTheme="minorEastAsia"/>
              </w:rPr>
            </w:pPr>
            <w:r>
              <w:rPr>
                <w:rFonts w:cs="Times New Roman" w:asciiTheme="minorEastAsia" w:hAnsiTheme="minorEastAsia" w:eastAsiaTheme="minorEastAsia"/>
              </w:rPr>
              <w:t>8</w:t>
            </w:r>
          </w:p>
        </w:tc>
        <w:tc>
          <w:tcPr>
            <w:tcW w:w="1724" w:type="dxa"/>
            <w:shd w:val="clear" w:color="auto" w:fill="auto"/>
            <w:vAlign w:val="center"/>
          </w:tcPr>
          <w:p>
            <w:pPr>
              <w:kinsoku/>
              <w:jc w:val="center"/>
              <w:rPr>
                <w:rFonts w:cs="Times New Roman" w:asciiTheme="minorEastAsia" w:hAnsiTheme="minorEastAsia" w:eastAsiaTheme="minorEastAsia"/>
              </w:rPr>
            </w:pPr>
            <w:r>
              <w:rPr>
                <w:rFonts w:cs="Times New Roman" w:asciiTheme="minorEastAsia" w:hAnsiTheme="minorEastAsia" w:eastAsiaTheme="minorEastAsia"/>
                <w:spacing w:val="-3"/>
              </w:rPr>
              <w:t>ST-EPC-01-008</w:t>
            </w:r>
          </w:p>
        </w:tc>
        <w:tc>
          <w:tcPr>
            <w:tcW w:w="2029" w:type="dxa"/>
            <w:shd w:val="clear" w:color="auto" w:fill="auto"/>
            <w:vAlign w:val="center"/>
          </w:tcPr>
          <w:p>
            <w:pPr>
              <w:kinsoku/>
              <w:jc w:val="center"/>
              <w:rPr>
                <w:rFonts w:cs="仿宋" w:asciiTheme="minorEastAsia" w:hAnsiTheme="minorEastAsia" w:eastAsiaTheme="minorEastAsia"/>
              </w:rPr>
            </w:pPr>
            <w:r>
              <w:rPr>
                <w:rFonts w:cs="仿宋" w:asciiTheme="minorEastAsia" w:hAnsiTheme="minorEastAsia" w:eastAsiaTheme="minorEastAsia"/>
                <w:spacing w:val="-2"/>
              </w:rPr>
              <w:t>处方合规规范性</w:t>
            </w:r>
          </w:p>
        </w:tc>
        <w:tc>
          <w:tcPr>
            <w:tcW w:w="3793" w:type="dxa"/>
            <w:shd w:val="clear" w:color="auto" w:fill="auto"/>
            <w:vAlign w:val="center"/>
          </w:tcPr>
          <w:p>
            <w:pPr>
              <w:kinsoku/>
              <w:autoSpaceDE/>
              <w:autoSpaceDN/>
              <w:adjustRightInd/>
              <w:snapToGrid/>
              <w:jc w:val="both"/>
              <w:textAlignment w:val="auto"/>
              <w:rPr>
                <w:rFonts w:cs="宋体" w:asciiTheme="minorEastAsia" w:hAnsiTheme="minorEastAsia" w:eastAsiaTheme="minorEastAsia"/>
                <w:snapToGrid/>
                <w:color w:val="auto"/>
                <w:lang w:eastAsia="zh-CN"/>
              </w:rPr>
            </w:pPr>
            <w:r>
              <w:rPr>
                <w:rFonts w:cs="Times New Roman" w:asciiTheme="minorEastAsia" w:hAnsiTheme="minorEastAsia" w:eastAsiaTheme="minorEastAsia"/>
                <w:snapToGrid/>
                <w:lang w:eastAsia="zh-CN"/>
              </w:rPr>
              <w:t>1.</w:t>
            </w:r>
            <w:r>
              <w:rPr>
                <w:rFonts w:hint="eastAsia" w:cs="宋体" w:asciiTheme="minorEastAsia" w:hAnsiTheme="minorEastAsia" w:eastAsiaTheme="minorEastAsia"/>
                <w:snapToGrid/>
                <w:lang w:eastAsia="zh-CN"/>
              </w:rPr>
              <w:t>电子处方上是否附加定点医疗机构的医保电子签名（使用全国统一的医保信息平台已下发的定点机构国密数字证书）</w:t>
            </w:r>
            <w:r>
              <w:rPr>
                <w:rFonts w:cs="Times New Roman" w:asciiTheme="minorEastAsia" w:hAnsiTheme="minorEastAsia" w:eastAsiaTheme="minorEastAsia"/>
                <w:snapToGrid/>
                <w:lang w:eastAsia="zh-CN"/>
              </w:rPr>
              <w:t>;</w:t>
            </w:r>
          </w:p>
          <w:p>
            <w:pPr>
              <w:kinsoku/>
              <w:autoSpaceDE/>
              <w:autoSpaceDN/>
              <w:adjustRightInd/>
              <w:snapToGrid/>
              <w:jc w:val="both"/>
              <w:textAlignment w:val="auto"/>
              <w:rPr>
                <w:rFonts w:cs="宋体" w:asciiTheme="minorEastAsia" w:hAnsiTheme="minorEastAsia" w:eastAsiaTheme="minorEastAsia"/>
                <w:snapToGrid/>
                <w:color w:val="auto"/>
                <w:lang w:eastAsia="zh-CN"/>
              </w:rPr>
            </w:pPr>
            <w:r>
              <w:rPr>
                <w:rFonts w:cs="Times New Roman" w:asciiTheme="minorEastAsia" w:hAnsiTheme="minorEastAsia" w:eastAsiaTheme="minorEastAsia"/>
                <w:snapToGrid/>
                <w:lang w:eastAsia="zh-CN"/>
              </w:rPr>
              <w:t>2.</w:t>
            </w:r>
            <w:r>
              <w:rPr>
                <w:rFonts w:hint="eastAsia" w:cs="宋体" w:asciiTheme="minorEastAsia" w:hAnsiTheme="minorEastAsia" w:eastAsiaTheme="minorEastAsia"/>
                <w:snapToGrid/>
                <w:lang w:eastAsia="zh-CN"/>
              </w:rPr>
              <w:t>电子处方上是否有医保医师、药师签名；</w:t>
            </w:r>
          </w:p>
          <w:p>
            <w:pPr>
              <w:kinsoku/>
              <w:autoSpaceDE/>
              <w:autoSpaceDN/>
              <w:adjustRightInd/>
              <w:snapToGrid/>
              <w:jc w:val="both"/>
              <w:textAlignment w:val="auto"/>
              <w:rPr>
                <w:rFonts w:cs="仿宋" w:asciiTheme="minorEastAsia" w:hAnsiTheme="minorEastAsia" w:eastAsiaTheme="minorEastAsia"/>
                <w:lang w:eastAsia="zh-CN"/>
              </w:rPr>
            </w:pPr>
            <w:r>
              <w:rPr>
                <w:rFonts w:cs="Times New Roman" w:asciiTheme="minorEastAsia" w:hAnsiTheme="minorEastAsia" w:eastAsiaTheme="minorEastAsia"/>
                <w:snapToGrid/>
                <w:lang w:eastAsia="zh-CN"/>
              </w:rPr>
              <w:t>3.</w:t>
            </w:r>
            <w:r>
              <w:rPr>
                <w:rFonts w:hint="eastAsia" w:cs="宋体" w:asciiTheme="minorEastAsia" w:hAnsiTheme="minorEastAsia" w:eastAsiaTheme="minorEastAsia"/>
                <w:snapToGrid/>
                <w:lang w:eastAsia="zh-CN"/>
              </w:rPr>
              <w:t>电子签名后的处方文件是否能通过电子处方中心的真实性验签。</w:t>
            </w:r>
          </w:p>
        </w:tc>
        <w:tc>
          <w:tcPr>
            <w:tcW w:w="1535" w:type="dxa"/>
            <w:shd w:val="clear" w:color="auto" w:fill="auto"/>
            <w:vAlign w:val="center"/>
          </w:tcPr>
          <w:p>
            <w:pPr>
              <w:pStyle w:val="8"/>
              <w:kinsoku/>
              <w:jc w:val="both"/>
              <w:rPr>
                <w:rFonts w:asciiTheme="minorEastAsia" w:hAnsiTheme="minorEastAsia" w:eastAsiaTheme="minorEastAsia"/>
                <w:lang w:eastAsia="zh-CN"/>
              </w:rPr>
            </w:pPr>
          </w:p>
        </w:tc>
        <w:tc>
          <w:tcPr>
            <w:tcW w:w="1206" w:type="dxa"/>
            <w:shd w:val="clear" w:color="auto" w:fill="auto"/>
            <w:vAlign w:val="center"/>
          </w:tcPr>
          <w:p>
            <w:pPr>
              <w:pStyle w:val="8"/>
              <w:kinsoku/>
              <w:jc w:val="both"/>
              <w:rPr>
                <w:rFonts w:asciiTheme="minorEastAsia" w:hAnsiTheme="minorEastAsia" w:eastAsiaTheme="minorEastAsia"/>
                <w:lang w:eastAsia="zh-CN"/>
              </w:rPr>
            </w:pPr>
          </w:p>
        </w:tc>
        <w:tc>
          <w:tcPr>
            <w:tcW w:w="1020" w:type="dxa"/>
            <w:shd w:val="clear" w:color="auto" w:fill="auto"/>
            <w:vAlign w:val="center"/>
          </w:tcPr>
          <w:p>
            <w:pPr>
              <w:pStyle w:val="8"/>
              <w:kinsoku/>
              <w:jc w:val="both"/>
              <w:rPr>
                <w:rFonts w:asciiTheme="minorEastAsia" w:hAnsiTheme="minorEastAsia" w:eastAsiaTheme="minorEastAsia"/>
                <w:lang w:eastAsia="zh-CN"/>
              </w:rPr>
            </w:pPr>
          </w:p>
        </w:tc>
        <w:tc>
          <w:tcPr>
            <w:tcW w:w="1375" w:type="dxa"/>
            <w:shd w:val="clear" w:color="auto" w:fill="auto"/>
            <w:vAlign w:val="center"/>
          </w:tcPr>
          <w:p>
            <w:pPr>
              <w:pStyle w:val="8"/>
              <w:kinsoku/>
              <w:jc w:val="both"/>
              <w:rPr>
                <w:rFonts w:asciiTheme="minorEastAsia" w:hAnsiTheme="minorEastAsia" w:eastAsiaTheme="minorEastAsia"/>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42" w:hRule="atLeast"/>
        </w:trPr>
        <w:tc>
          <w:tcPr>
            <w:tcW w:w="512" w:type="dxa"/>
            <w:shd w:val="clear" w:color="auto" w:fill="auto"/>
            <w:vAlign w:val="center"/>
          </w:tcPr>
          <w:p>
            <w:pPr>
              <w:kinsoku/>
              <w:jc w:val="center"/>
              <w:rPr>
                <w:rFonts w:cs="Times New Roman" w:asciiTheme="minorEastAsia" w:hAnsiTheme="minorEastAsia" w:eastAsiaTheme="minorEastAsia"/>
              </w:rPr>
            </w:pPr>
            <w:r>
              <w:rPr>
                <w:rFonts w:cs="Times New Roman" w:asciiTheme="minorEastAsia" w:hAnsiTheme="minorEastAsia" w:eastAsiaTheme="minorEastAsia"/>
              </w:rPr>
              <w:t>9</w:t>
            </w:r>
          </w:p>
        </w:tc>
        <w:tc>
          <w:tcPr>
            <w:tcW w:w="1724" w:type="dxa"/>
            <w:shd w:val="clear" w:color="auto" w:fill="auto"/>
            <w:vAlign w:val="center"/>
          </w:tcPr>
          <w:p>
            <w:pPr>
              <w:kinsoku/>
              <w:jc w:val="center"/>
              <w:rPr>
                <w:rFonts w:cs="Times New Roman" w:asciiTheme="minorEastAsia" w:hAnsiTheme="minorEastAsia" w:eastAsiaTheme="minorEastAsia"/>
              </w:rPr>
            </w:pPr>
            <w:r>
              <w:rPr>
                <w:rFonts w:cs="Times New Roman" w:asciiTheme="minorEastAsia" w:hAnsiTheme="minorEastAsia" w:eastAsiaTheme="minorEastAsia"/>
                <w:spacing w:val="-3"/>
              </w:rPr>
              <w:t>ST-EPC-01-009</w:t>
            </w:r>
          </w:p>
        </w:tc>
        <w:tc>
          <w:tcPr>
            <w:tcW w:w="2029" w:type="dxa"/>
            <w:shd w:val="clear" w:color="auto" w:fill="auto"/>
            <w:vAlign w:val="center"/>
          </w:tcPr>
          <w:p>
            <w:pPr>
              <w:kinsoku/>
              <w:jc w:val="center"/>
              <w:rPr>
                <w:rFonts w:cs="仿宋" w:asciiTheme="minorEastAsia" w:hAnsiTheme="minorEastAsia" w:eastAsiaTheme="minorEastAsia"/>
              </w:rPr>
            </w:pPr>
            <w:r>
              <w:rPr>
                <w:rFonts w:cs="仿宋" w:asciiTheme="minorEastAsia" w:hAnsiTheme="minorEastAsia" w:eastAsiaTheme="minorEastAsia"/>
                <w:spacing w:val="-2"/>
              </w:rPr>
              <w:t>处方服务流程完整性</w:t>
            </w:r>
          </w:p>
        </w:tc>
        <w:tc>
          <w:tcPr>
            <w:tcW w:w="3793" w:type="dxa"/>
            <w:shd w:val="clear" w:color="auto" w:fill="auto"/>
            <w:vAlign w:val="center"/>
          </w:tcPr>
          <w:p>
            <w:pPr>
              <w:kinsoku/>
              <w:jc w:val="both"/>
              <w:rPr>
                <w:rFonts w:cs="仿宋" w:asciiTheme="minorEastAsia" w:hAnsiTheme="minorEastAsia" w:eastAsiaTheme="minorEastAsia"/>
                <w:lang w:eastAsia="zh-CN"/>
              </w:rPr>
            </w:pPr>
            <w:r>
              <w:rPr>
                <w:rFonts w:cs="Times New Roman" w:asciiTheme="minorEastAsia" w:hAnsiTheme="minorEastAsia" w:eastAsiaTheme="minorEastAsia"/>
                <w:spacing w:val="-1"/>
                <w:lang w:eastAsia="zh-CN"/>
              </w:rPr>
              <w:t>1.</w:t>
            </w:r>
            <w:r>
              <w:rPr>
                <w:rFonts w:cs="仿宋" w:asciiTheme="minorEastAsia" w:hAnsiTheme="minorEastAsia" w:eastAsiaTheme="minorEastAsia"/>
                <w:spacing w:val="-1"/>
                <w:lang w:eastAsia="zh-CN"/>
              </w:rPr>
              <w:t>定点医疗机构医保医师和医保药师能顺畅的为患者提供电子处方开具及处方审核服务；</w:t>
            </w:r>
          </w:p>
          <w:p>
            <w:pPr>
              <w:kinsoku/>
              <w:jc w:val="both"/>
              <w:rPr>
                <w:rFonts w:cs="仿宋" w:asciiTheme="minorEastAsia" w:hAnsiTheme="minorEastAsia" w:eastAsiaTheme="minorEastAsia"/>
                <w:lang w:eastAsia="zh-CN"/>
              </w:rPr>
            </w:pPr>
            <w:r>
              <w:rPr>
                <w:rFonts w:cs="Times New Roman" w:asciiTheme="minorEastAsia" w:hAnsiTheme="minorEastAsia" w:eastAsiaTheme="minorEastAsia"/>
                <w:spacing w:val="-2"/>
                <w:lang w:eastAsia="zh-CN"/>
              </w:rPr>
              <w:t>2.</w:t>
            </w:r>
            <w:r>
              <w:rPr>
                <w:rFonts w:cs="仿宋" w:asciiTheme="minorEastAsia" w:hAnsiTheme="minorEastAsia" w:eastAsiaTheme="minorEastAsia"/>
                <w:spacing w:val="-2"/>
                <w:lang w:eastAsia="zh-CN"/>
              </w:rPr>
              <w:t>医保医师能够根据业务需要，通过</w:t>
            </w:r>
            <w:r>
              <w:rPr>
                <w:rFonts w:cs="Times New Roman" w:asciiTheme="minorEastAsia" w:hAnsiTheme="minorEastAsia" w:eastAsiaTheme="minorEastAsia"/>
                <w:spacing w:val="-2"/>
                <w:lang w:eastAsia="zh-CN"/>
              </w:rPr>
              <w:t>HI</w:t>
            </w:r>
            <w:r>
              <w:rPr>
                <w:rFonts w:cs="Times New Roman" w:asciiTheme="minorEastAsia" w:hAnsiTheme="minorEastAsia" w:eastAsiaTheme="minorEastAsia"/>
                <w:spacing w:val="-3"/>
                <w:lang w:eastAsia="zh-CN"/>
              </w:rPr>
              <w:t>S</w:t>
            </w:r>
            <w:r>
              <w:rPr>
                <w:rFonts w:cs="仿宋" w:asciiTheme="minorEastAsia" w:hAnsiTheme="minorEastAsia" w:eastAsiaTheme="minorEastAsia"/>
                <w:spacing w:val="-3"/>
                <w:lang w:eastAsia="zh-CN"/>
              </w:rPr>
              <w:t>系统实现对处方进行撤销；</w:t>
            </w:r>
          </w:p>
          <w:p>
            <w:pPr>
              <w:kinsoku/>
              <w:jc w:val="both"/>
              <w:rPr>
                <w:rFonts w:cs="仿宋" w:asciiTheme="minorEastAsia" w:hAnsiTheme="minorEastAsia" w:eastAsiaTheme="minorEastAsia"/>
                <w:lang w:eastAsia="zh-CN"/>
              </w:rPr>
            </w:pPr>
            <w:r>
              <w:rPr>
                <w:rFonts w:cs="Times New Roman" w:asciiTheme="minorEastAsia" w:hAnsiTheme="minorEastAsia" w:eastAsiaTheme="minorEastAsia"/>
                <w:spacing w:val="-3"/>
                <w:lang w:eastAsia="zh-CN"/>
              </w:rPr>
              <w:t>3.</w:t>
            </w:r>
            <w:r>
              <w:rPr>
                <w:rFonts w:cs="仿宋" w:asciiTheme="minorEastAsia" w:hAnsiTheme="minorEastAsia" w:eastAsiaTheme="minorEastAsia"/>
                <w:spacing w:val="-3"/>
                <w:lang w:eastAsia="zh-CN"/>
              </w:rPr>
              <w:t>院内医保药师能及时对待上传的电子处方进行审核，</w:t>
            </w:r>
            <w:r>
              <w:rPr>
                <w:rFonts w:cs="仿宋" w:asciiTheme="minorEastAsia" w:hAnsiTheme="minorEastAsia" w:eastAsiaTheme="minorEastAsia"/>
                <w:spacing w:val="-2"/>
                <w:lang w:eastAsia="zh-CN"/>
              </w:rPr>
              <w:t>并将结果反馈至医师；</w:t>
            </w:r>
          </w:p>
          <w:p>
            <w:pPr>
              <w:kinsoku/>
              <w:jc w:val="both"/>
              <w:rPr>
                <w:rFonts w:cs="仿宋" w:asciiTheme="minorEastAsia" w:hAnsiTheme="minorEastAsia" w:eastAsiaTheme="minorEastAsia"/>
                <w:lang w:eastAsia="zh-CN"/>
              </w:rPr>
            </w:pPr>
            <w:r>
              <w:rPr>
                <w:rFonts w:cs="Times New Roman" w:asciiTheme="minorEastAsia" w:hAnsiTheme="minorEastAsia" w:eastAsiaTheme="minorEastAsia"/>
                <w:lang w:eastAsia="zh-CN"/>
              </w:rPr>
              <w:t>4.</w:t>
            </w:r>
            <w:r>
              <w:rPr>
                <w:rFonts w:cs="仿宋" w:asciiTheme="minorEastAsia" w:hAnsiTheme="minorEastAsia" w:eastAsiaTheme="minorEastAsia"/>
                <w:lang w:eastAsia="zh-CN"/>
              </w:rPr>
              <w:t>定点医疗机构能为患者提供处方开具后的</w:t>
            </w:r>
            <w:r>
              <w:rPr>
                <w:rFonts w:cs="仿宋" w:asciiTheme="minorEastAsia" w:hAnsiTheme="minorEastAsia" w:eastAsiaTheme="minorEastAsia"/>
                <w:spacing w:val="-1"/>
                <w:lang w:eastAsia="zh-CN"/>
              </w:rPr>
              <w:t>状态查询及</w:t>
            </w:r>
            <w:r>
              <w:rPr>
                <w:rFonts w:cs="仿宋" w:asciiTheme="minorEastAsia" w:hAnsiTheme="minorEastAsia" w:eastAsiaTheme="minorEastAsia"/>
                <w:spacing w:val="-2"/>
                <w:lang w:eastAsia="zh-CN"/>
              </w:rPr>
              <w:t>院内医保药师审核状态的提醒服务，并为患者进行</w:t>
            </w:r>
            <w:r>
              <w:rPr>
                <w:rFonts w:cs="仿宋" w:asciiTheme="minorEastAsia" w:hAnsiTheme="minorEastAsia" w:eastAsiaTheme="minorEastAsia"/>
                <w:spacing w:val="-3"/>
                <w:lang w:eastAsia="zh-CN"/>
              </w:rPr>
              <w:t>流程指引。</w:t>
            </w:r>
          </w:p>
        </w:tc>
        <w:tc>
          <w:tcPr>
            <w:tcW w:w="1535" w:type="dxa"/>
            <w:shd w:val="clear" w:color="auto" w:fill="auto"/>
            <w:vAlign w:val="center"/>
          </w:tcPr>
          <w:p>
            <w:pPr>
              <w:pStyle w:val="8"/>
              <w:kinsoku/>
              <w:jc w:val="both"/>
              <w:rPr>
                <w:rFonts w:asciiTheme="minorEastAsia" w:hAnsiTheme="minorEastAsia" w:eastAsiaTheme="minorEastAsia"/>
                <w:lang w:eastAsia="zh-CN"/>
              </w:rPr>
            </w:pPr>
          </w:p>
        </w:tc>
        <w:tc>
          <w:tcPr>
            <w:tcW w:w="1206" w:type="dxa"/>
            <w:shd w:val="clear" w:color="auto" w:fill="auto"/>
            <w:vAlign w:val="center"/>
          </w:tcPr>
          <w:p>
            <w:pPr>
              <w:pStyle w:val="8"/>
              <w:kinsoku/>
              <w:jc w:val="both"/>
              <w:rPr>
                <w:rFonts w:asciiTheme="minorEastAsia" w:hAnsiTheme="minorEastAsia" w:eastAsiaTheme="minorEastAsia"/>
                <w:lang w:eastAsia="zh-CN"/>
              </w:rPr>
            </w:pPr>
          </w:p>
        </w:tc>
        <w:tc>
          <w:tcPr>
            <w:tcW w:w="1020" w:type="dxa"/>
            <w:shd w:val="clear" w:color="auto" w:fill="auto"/>
            <w:vAlign w:val="center"/>
          </w:tcPr>
          <w:p>
            <w:pPr>
              <w:pStyle w:val="8"/>
              <w:kinsoku/>
              <w:jc w:val="both"/>
              <w:rPr>
                <w:rFonts w:asciiTheme="minorEastAsia" w:hAnsiTheme="minorEastAsia" w:eastAsiaTheme="minorEastAsia"/>
                <w:lang w:eastAsia="zh-CN"/>
              </w:rPr>
            </w:pPr>
          </w:p>
        </w:tc>
        <w:tc>
          <w:tcPr>
            <w:tcW w:w="1375" w:type="dxa"/>
            <w:shd w:val="clear" w:color="auto" w:fill="auto"/>
            <w:vAlign w:val="center"/>
          </w:tcPr>
          <w:p>
            <w:pPr>
              <w:pStyle w:val="8"/>
              <w:kinsoku/>
              <w:jc w:val="both"/>
              <w:rPr>
                <w:rFonts w:asciiTheme="minorEastAsia" w:hAnsiTheme="minorEastAsia" w:eastAsiaTheme="minorEastAsia"/>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512" w:type="dxa"/>
            <w:shd w:val="clear" w:color="auto" w:fill="auto"/>
            <w:vAlign w:val="center"/>
          </w:tcPr>
          <w:p>
            <w:pPr>
              <w:kinsoku/>
              <w:jc w:val="center"/>
              <w:rPr>
                <w:rFonts w:cs="Times New Roman" w:asciiTheme="minorEastAsia" w:hAnsiTheme="minorEastAsia" w:eastAsiaTheme="minorEastAsia"/>
              </w:rPr>
            </w:pPr>
            <w:r>
              <w:rPr>
                <w:rFonts w:cs="Times New Roman" w:asciiTheme="minorEastAsia" w:hAnsiTheme="minorEastAsia" w:eastAsiaTheme="minorEastAsia"/>
                <w:spacing w:val="-10"/>
              </w:rPr>
              <w:t>10</w:t>
            </w:r>
          </w:p>
        </w:tc>
        <w:tc>
          <w:tcPr>
            <w:tcW w:w="1724" w:type="dxa"/>
            <w:shd w:val="clear" w:color="auto" w:fill="auto"/>
            <w:vAlign w:val="center"/>
          </w:tcPr>
          <w:p>
            <w:pPr>
              <w:kinsoku/>
              <w:jc w:val="center"/>
              <w:rPr>
                <w:rFonts w:cs="Times New Roman" w:asciiTheme="minorEastAsia" w:hAnsiTheme="minorEastAsia" w:eastAsiaTheme="minorEastAsia"/>
              </w:rPr>
            </w:pPr>
            <w:r>
              <w:rPr>
                <w:rFonts w:cs="Times New Roman" w:asciiTheme="minorEastAsia" w:hAnsiTheme="minorEastAsia" w:eastAsiaTheme="minorEastAsia"/>
                <w:spacing w:val="-2"/>
              </w:rPr>
              <w:t>ST-EPC-01-010</w:t>
            </w:r>
          </w:p>
        </w:tc>
        <w:tc>
          <w:tcPr>
            <w:tcW w:w="2029" w:type="dxa"/>
            <w:shd w:val="clear" w:color="auto" w:fill="auto"/>
            <w:vAlign w:val="center"/>
          </w:tcPr>
          <w:p>
            <w:pPr>
              <w:kinsoku/>
              <w:jc w:val="center"/>
              <w:rPr>
                <w:rFonts w:cs="仿宋" w:asciiTheme="minorEastAsia" w:hAnsiTheme="minorEastAsia" w:eastAsiaTheme="minorEastAsia"/>
              </w:rPr>
            </w:pPr>
            <w:r>
              <w:rPr>
                <w:rFonts w:cs="仿宋" w:asciiTheme="minorEastAsia" w:hAnsiTheme="minorEastAsia" w:eastAsiaTheme="minorEastAsia"/>
                <w:spacing w:val="-2"/>
              </w:rPr>
              <w:t>处方流转自主选择性</w:t>
            </w:r>
          </w:p>
        </w:tc>
        <w:tc>
          <w:tcPr>
            <w:tcW w:w="3793" w:type="dxa"/>
            <w:shd w:val="clear" w:color="auto" w:fill="auto"/>
            <w:vAlign w:val="center"/>
          </w:tcPr>
          <w:p>
            <w:pPr>
              <w:kinsoku/>
              <w:jc w:val="both"/>
              <w:rPr>
                <w:rFonts w:cs="仿宋" w:asciiTheme="minorEastAsia" w:hAnsiTheme="minorEastAsia" w:eastAsiaTheme="minorEastAsia"/>
                <w:lang w:eastAsia="zh-CN"/>
              </w:rPr>
            </w:pPr>
            <w:r>
              <w:rPr>
                <w:rFonts w:cs="Times New Roman" w:asciiTheme="minorEastAsia" w:hAnsiTheme="minorEastAsia" w:eastAsiaTheme="minorEastAsia"/>
                <w:spacing w:val="-3"/>
                <w:lang w:eastAsia="zh-CN"/>
              </w:rPr>
              <w:t>1.</w:t>
            </w:r>
            <w:r>
              <w:rPr>
                <w:rFonts w:cs="仿宋" w:asciiTheme="minorEastAsia" w:hAnsiTheme="minorEastAsia" w:eastAsiaTheme="minorEastAsia"/>
                <w:spacing w:val="-3"/>
                <w:lang w:eastAsia="zh-CN"/>
              </w:rPr>
              <w:t>患者是否可自主选择要取药的药店；</w:t>
            </w:r>
          </w:p>
          <w:p>
            <w:pPr>
              <w:kinsoku/>
              <w:jc w:val="both"/>
              <w:rPr>
                <w:rFonts w:cs="仿宋" w:asciiTheme="minorEastAsia" w:hAnsiTheme="minorEastAsia" w:eastAsiaTheme="minorEastAsia"/>
                <w:lang w:eastAsia="zh-CN"/>
              </w:rPr>
            </w:pPr>
            <w:r>
              <w:rPr>
                <w:rFonts w:cs="Times New Roman" w:asciiTheme="minorEastAsia" w:hAnsiTheme="minorEastAsia" w:eastAsiaTheme="minorEastAsia"/>
                <w:lang w:eastAsia="zh-CN"/>
              </w:rPr>
              <w:t>2.</w:t>
            </w:r>
            <w:r>
              <w:rPr>
                <w:rFonts w:cs="仿宋" w:asciiTheme="minorEastAsia" w:hAnsiTheme="minorEastAsia" w:eastAsiaTheme="minorEastAsia"/>
                <w:lang w:eastAsia="zh-CN"/>
              </w:rPr>
              <w:t>定点医疗机构不存在引导患者到指定药</w:t>
            </w:r>
            <w:r>
              <w:rPr>
                <w:rFonts w:cs="仿宋" w:asciiTheme="minorEastAsia" w:hAnsiTheme="minorEastAsia" w:eastAsiaTheme="minorEastAsia"/>
                <w:spacing w:val="-1"/>
                <w:lang w:eastAsia="zh-CN"/>
              </w:rPr>
              <w:t>店购药的行为</w:t>
            </w:r>
          </w:p>
        </w:tc>
        <w:tc>
          <w:tcPr>
            <w:tcW w:w="1535" w:type="dxa"/>
            <w:shd w:val="clear" w:color="auto" w:fill="auto"/>
            <w:vAlign w:val="center"/>
          </w:tcPr>
          <w:p>
            <w:pPr>
              <w:pStyle w:val="8"/>
              <w:kinsoku/>
              <w:jc w:val="both"/>
              <w:rPr>
                <w:rFonts w:asciiTheme="minorEastAsia" w:hAnsiTheme="minorEastAsia" w:eastAsiaTheme="minorEastAsia"/>
                <w:lang w:eastAsia="zh-CN"/>
              </w:rPr>
            </w:pPr>
          </w:p>
        </w:tc>
        <w:tc>
          <w:tcPr>
            <w:tcW w:w="1206" w:type="dxa"/>
            <w:shd w:val="clear" w:color="auto" w:fill="auto"/>
            <w:vAlign w:val="center"/>
          </w:tcPr>
          <w:p>
            <w:pPr>
              <w:pStyle w:val="8"/>
              <w:kinsoku/>
              <w:jc w:val="both"/>
              <w:rPr>
                <w:rFonts w:asciiTheme="minorEastAsia" w:hAnsiTheme="minorEastAsia" w:eastAsiaTheme="minorEastAsia"/>
                <w:lang w:eastAsia="zh-CN"/>
              </w:rPr>
            </w:pPr>
          </w:p>
        </w:tc>
        <w:tc>
          <w:tcPr>
            <w:tcW w:w="1020" w:type="dxa"/>
            <w:shd w:val="clear" w:color="auto" w:fill="auto"/>
            <w:vAlign w:val="center"/>
          </w:tcPr>
          <w:p>
            <w:pPr>
              <w:pStyle w:val="8"/>
              <w:kinsoku/>
              <w:jc w:val="both"/>
              <w:rPr>
                <w:rFonts w:asciiTheme="minorEastAsia" w:hAnsiTheme="minorEastAsia" w:eastAsiaTheme="minorEastAsia"/>
                <w:lang w:eastAsia="zh-CN"/>
              </w:rPr>
            </w:pPr>
          </w:p>
        </w:tc>
        <w:tc>
          <w:tcPr>
            <w:tcW w:w="1375" w:type="dxa"/>
            <w:shd w:val="clear" w:color="auto" w:fill="auto"/>
            <w:vAlign w:val="center"/>
          </w:tcPr>
          <w:p>
            <w:pPr>
              <w:pStyle w:val="8"/>
              <w:kinsoku/>
              <w:jc w:val="both"/>
              <w:rPr>
                <w:rFonts w:asciiTheme="minorEastAsia" w:hAnsiTheme="minorEastAsia" w:eastAsiaTheme="minorEastAsia"/>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899" w:hRule="atLeast"/>
        </w:trPr>
        <w:tc>
          <w:tcPr>
            <w:tcW w:w="512" w:type="dxa"/>
            <w:shd w:val="clear" w:color="auto" w:fill="auto"/>
            <w:vAlign w:val="center"/>
          </w:tcPr>
          <w:p>
            <w:pPr>
              <w:kinsoku/>
              <w:jc w:val="center"/>
              <w:rPr>
                <w:rFonts w:cs="Times New Roman" w:asciiTheme="minorEastAsia" w:hAnsiTheme="minorEastAsia" w:eastAsiaTheme="minorEastAsia"/>
              </w:rPr>
            </w:pPr>
            <w:r>
              <w:rPr>
                <w:rFonts w:cs="Times New Roman" w:asciiTheme="minorEastAsia" w:hAnsiTheme="minorEastAsia" w:eastAsiaTheme="minorEastAsia"/>
                <w:spacing w:val="-11"/>
              </w:rPr>
              <w:t>11</w:t>
            </w:r>
          </w:p>
        </w:tc>
        <w:tc>
          <w:tcPr>
            <w:tcW w:w="1724" w:type="dxa"/>
            <w:shd w:val="clear" w:color="auto" w:fill="auto"/>
            <w:vAlign w:val="center"/>
          </w:tcPr>
          <w:p>
            <w:pPr>
              <w:kinsoku/>
              <w:jc w:val="center"/>
              <w:rPr>
                <w:rFonts w:cs="Times New Roman" w:asciiTheme="minorEastAsia" w:hAnsiTheme="minorEastAsia" w:eastAsiaTheme="minorEastAsia"/>
              </w:rPr>
            </w:pPr>
            <w:r>
              <w:rPr>
                <w:rFonts w:cs="Times New Roman" w:asciiTheme="minorEastAsia" w:hAnsiTheme="minorEastAsia" w:eastAsiaTheme="minorEastAsia"/>
                <w:spacing w:val="-3"/>
              </w:rPr>
              <w:t>ST-EPC-01-011</w:t>
            </w:r>
          </w:p>
        </w:tc>
        <w:tc>
          <w:tcPr>
            <w:tcW w:w="2029" w:type="dxa"/>
            <w:shd w:val="clear" w:color="auto" w:fill="auto"/>
            <w:vAlign w:val="center"/>
          </w:tcPr>
          <w:p>
            <w:pPr>
              <w:kinsoku/>
              <w:jc w:val="center"/>
              <w:rPr>
                <w:rFonts w:cs="仿宋" w:asciiTheme="minorEastAsia" w:hAnsiTheme="minorEastAsia" w:eastAsiaTheme="minorEastAsia"/>
              </w:rPr>
            </w:pPr>
            <w:r>
              <w:rPr>
                <w:rFonts w:cs="仿宋" w:asciiTheme="minorEastAsia" w:hAnsiTheme="minorEastAsia" w:eastAsiaTheme="minorEastAsia"/>
                <w:spacing w:val="-5"/>
              </w:rPr>
              <w:t>处方流转互联网</w:t>
            </w:r>
            <w:r>
              <w:rPr>
                <w:rFonts w:cs="Times New Roman" w:asciiTheme="minorEastAsia" w:hAnsiTheme="minorEastAsia" w:eastAsiaTheme="minorEastAsia"/>
                <w:spacing w:val="-5"/>
              </w:rPr>
              <w:t>+</w:t>
            </w:r>
            <w:r>
              <w:rPr>
                <w:rFonts w:cs="仿宋" w:asciiTheme="minorEastAsia" w:hAnsiTheme="minorEastAsia" w:eastAsiaTheme="minorEastAsia"/>
                <w:spacing w:val="-5"/>
              </w:rPr>
              <w:t>医疗</w:t>
            </w:r>
          </w:p>
        </w:tc>
        <w:tc>
          <w:tcPr>
            <w:tcW w:w="3793" w:type="dxa"/>
            <w:shd w:val="clear" w:color="auto" w:fill="auto"/>
            <w:vAlign w:val="center"/>
          </w:tcPr>
          <w:p>
            <w:pPr>
              <w:kinsoku/>
              <w:ind w:firstLine="17"/>
              <w:jc w:val="both"/>
              <w:rPr>
                <w:rFonts w:cs="仿宋" w:asciiTheme="minorEastAsia" w:hAnsiTheme="minorEastAsia" w:eastAsiaTheme="minorEastAsia"/>
                <w:spacing w:val="-1"/>
                <w:lang w:eastAsia="zh-CN"/>
              </w:rPr>
            </w:pPr>
            <w:r>
              <w:rPr>
                <w:rFonts w:cs="Times New Roman" w:asciiTheme="minorEastAsia" w:hAnsiTheme="minorEastAsia" w:eastAsiaTheme="minorEastAsia"/>
                <w:spacing w:val="-1"/>
                <w:lang w:eastAsia="zh-CN"/>
              </w:rPr>
              <w:t>1.</w:t>
            </w:r>
            <w:r>
              <w:rPr>
                <w:rFonts w:cs="仿宋" w:asciiTheme="minorEastAsia" w:hAnsiTheme="minorEastAsia" w:eastAsiaTheme="minorEastAsia"/>
                <w:spacing w:val="-1"/>
                <w:lang w:eastAsia="zh-CN"/>
              </w:rPr>
              <w:t>是否按照医保电子凭证线上身份核验规范进行接入；</w:t>
            </w:r>
          </w:p>
          <w:p>
            <w:pPr>
              <w:kinsoku/>
              <w:ind w:firstLine="17"/>
              <w:jc w:val="both"/>
              <w:rPr>
                <w:rFonts w:cs="仿宋" w:asciiTheme="minorEastAsia" w:hAnsiTheme="minorEastAsia" w:eastAsiaTheme="minorEastAsia"/>
                <w:lang w:eastAsia="zh-CN"/>
              </w:rPr>
            </w:pPr>
            <w:r>
              <w:rPr>
                <w:rFonts w:cs="Times New Roman" w:asciiTheme="minorEastAsia" w:hAnsiTheme="minorEastAsia" w:eastAsiaTheme="minorEastAsia"/>
                <w:spacing w:val="-1"/>
                <w:lang w:eastAsia="zh-CN"/>
              </w:rPr>
              <w:t>2.</w:t>
            </w:r>
            <w:r>
              <w:rPr>
                <w:rFonts w:cs="仿宋" w:asciiTheme="minorEastAsia" w:hAnsiTheme="minorEastAsia" w:eastAsiaTheme="minorEastAsia"/>
                <w:spacing w:val="-1"/>
                <w:lang w:eastAsia="zh-CN"/>
              </w:rPr>
              <w:t>定点医疗机构开展互联网</w:t>
            </w:r>
            <w:r>
              <w:rPr>
                <w:rFonts w:cs="Times New Roman" w:asciiTheme="minorEastAsia" w:hAnsiTheme="minorEastAsia" w:eastAsiaTheme="minorEastAsia"/>
                <w:spacing w:val="-1"/>
                <w:lang w:eastAsia="zh-CN"/>
              </w:rPr>
              <w:t>+</w:t>
            </w:r>
            <w:r>
              <w:rPr>
                <w:rFonts w:cs="仿宋" w:asciiTheme="minorEastAsia" w:hAnsiTheme="minorEastAsia" w:eastAsiaTheme="minorEastAsia"/>
                <w:spacing w:val="-1"/>
                <w:lang w:eastAsia="zh-CN"/>
              </w:rPr>
              <w:t>医疗服</w:t>
            </w:r>
            <w:r>
              <w:rPr>
                <w:rFonts w:cs="仿宋" w:asciiTheme="minorEastAsia" w:hAnsiTheme="minorEastAsia" w:eastAsiaTheme="minorEastAsia"/>
                <w:spacing w:val="-2"/>
                <w:lang w:eastAsia="zh-CN"/>
              </w:rPr>
              <w:t>务的场景，须按照线上线下一致的原则，依托其实体定点医疗机构及其信息系统对接医保平台实现电子处方服务。</w:t>
            </w:r>
          </w:p>
        </w:tc>
        <w:tc>
          <w:tcPr>
            <w:tcW w:w="1535" w:type="dxa"/>
            <w:shd w:val="clear" w:color="auto" w:fill="auto"/>
            <w:vAlign w:val="center"/>
          </w:tcPr>
          <w:p>
            <w:pPr>
              <w:pStyle w:val="8"/>
              <w:kinsoku/>
              <w:jc w:val="both"/>
              <w:rPr>
                <w:rFonts w:asciiTheme="minorEastAsia" w:hAnsiTheme="minorEastAsia" w:eastAsiaTheme="minorEastAsia"/>
                <w:lang w:eastAsia="zh-CN"/>
              </w:rPr>
            </w:pPr>
          </w:p>
        </w:tc>
        <w:tc>
          <w:tcPr>
            <w:tcW w:w="1206" w:type="dxa"/>
            <w:shd w:val="clear" w:color="auto" w:fill="auto"/>
            <w:vAlign w:val="center"/>
          </w:tcPr>
          <w:p>
            <w:pPr>
              <w:pStyle w:val="8"/>
              <w:kinsoku/>
              <w:jc w:val="both"/>
              <w:rPr>
                <w:rFonts w:asciiTheme="minorEastAsia" w:hAnsiTheme="minorEastAsia" w:eastAsiaTheme="minorEastAsia"/>
                <w:lang w:eastAsia="zh-CN"/>
              </w:rPr>
            </w:pPr>
          </w:p>
        </w:tc>
        <w:tc>
          <w:tcPr>
            <w:tcW w:w="1020" w:type="dxa"/>
            <w:shd w:val="clear" w:color="auto" w:fill="auto"/>
            <w:vAlign w:val="center"/>
          </w:tcPr>
          <w:p>
            <w:pPr>
              <w:pStyle w:val="8"/>
              <w:kinsoku/>
              <w:jc w:val="both"/>
              <w:rPr>
                <w:rFonts w:asciiTheme="minorEastAsia" w:hAnsiTheme="minorEastAsia" w:eastAsiaTheme="minorEastAsia"/>
                <w:lang w:eastAsia="zh-CN"/>
              </w:rPr>
            </w:pPr>
          </w:p>
        </w:tc>
        <w:tc>
          <w:tcPr>
            <w:tcW w:w="1375" w:type="dxa"/>
            <w:shd w:val="clear" w:color="auto" w:fill="auto"/>
            <w:vAlign w:val="center"/>
          </w:tcPr>
          <w:p>
            <w:pPr>
              <w:kinsoku/>
              <w:jc w:val="both"/>
              <w:rPr>
                <w:rFonts w:cs="仿宋" w:asciiTheme="minorEastAsia" w:hAnsiTheme="minorEastAsia" w:eastAsiaTheme="minorEastAsia"/>
                <w:lang w:eastAsia="zh-CN"/>
              </w:rPr>
            </w:pPr>
            <w:r>
              <w:rPr>
                <w:rFonts w:cs="仿宋" w:asciiTheme="minorEastAsia" w:hAnsiTheme="minorEastAsia" w:eastAsiaTheme="minorEastAsia"/>
                <w:spacing w:val="-2"/>
                <w:lang w:eastAsia="zh-CN"/>
              </w:rPr>
              <w:t>未申请和建设渠道应用时，可备</w:t>
            </w:r>
            <w:r>
              <w:rPr>
                <w:rFonts w:cs="仿宋" w:asciiTheme="minorEastAsia" w:hAnsiTheme="minorEastAsia" w:eastAsiaTheme="minorEastAsia"/>
                <w:spacing w:val="-3"/>
                <w:lang w:eastAsia="zh-CN"/>
              </w:rPr>
              <w:t>注说明暂不验收</w:t>
            </w:r>
          </w:p>
        </w:tc>
      </w:tr>
    </w:tbl>
    <w:p>
      <w:pPr>
        <w:spacing w:line="184" w:lineRule="auto"/>
        <w:rPr>
          <w:rFonts w:ascii="宋体" w:hAnsi="宋体" w:eastAsia="宋体" w:cs="宋体"/>
          <w:sz w:val="28"/>
          <w:szCs w:val="28"/>
          <w:lang w:eastAsia="zh-CN"/>
        </w:rPr>
        <w:sectPr>
          <w:pgSz w:w="16839" w:h="11906" w:orient="landscape"/>
          <w:pgMar w:top="1440" w:right="1800" w:bottom="1440" w:left="1800" w:header="850" w:footer="1474" w:gutter="0"/>
          <w:pgNumType w:fmt="numberInDash"/>
          <w:cols w:space="720" w:num="1"/>
          <w:docGrid w:linePitch="286" w:charSpace="0"/>
        </w:sectPr>
      </w:pPr>
    </w:p>
    <w:p>
      <w:pPr>
        <w:spacing w:line="239" w:lineRule="auto"/>
        <w:rPr>
          <w:rFonts w:hint="eastAsia" w:ascii="方正黑体_GBK" w:hAnsi="方正黑体_GBK" w:eastAsia="方正黑体_GBK" w:cs="方正黑体_GBK"/>
          <w:spacing w:val="-5"/>
          <w:sz w:val="32"/>
          <w:szCs w:val="32"/>
          <w:lang w:eastAsia="zh-CN"/>
        </w:rPr>
      </w:pPr>
      <w:r>
        <w:rPr>
          <w:rFonts w:hint="eastAsia" w:ascii="方正黑体_GBK" w:hAnsi="方正黑体_GBK" w:eastAsia="方正黑体_GBK" w:cs="方正黑体_GBK"/>
          <w:spacing w:val="-5"/>
          <w:sz w:val="32"/>
          <w:szCs w:val="32"/>
          <w:lang w:eastAsia="zh-CN"/>
        </w:rPr>
        <w:t>附件5</w:t>
      </w:r>
    </w:p>
    <w:p>
      <w:pPr>
        <w:pStyle w:val="3"/>
        <w:jc w:val="center"/>
        <w:rPr>
          <w:rFonts w:hint="eastAsia" w:ascii="方正小标宋_GBK" w:hAnsi="方正小标宋_GBK" w:eastAsia="方正小标宋_GBK" w:cs="方正小标宋_GBK"/>
          <w:sz w:val="36"/>
          <w:szCs w:val="36"/>
          <w:lang w:eastAsia="zh-CN"/>
        </w:rPr>
      </w:pPr>
      <w:r>
        <w:rPr>
          <w:rFonts w:hint="eastAsia" w:ascii="方正小标宋_GBK" w:hAnsi="方正小标宋_GBK" w:eastAsia="方正小标宋_GBK" w:cs="方正小标宋_GBK"/>
          <w:sz w:val="36"/>
          <w:szCs w:val="36"/>
          <w:lang w:eastAsia="zh-CN"/>
        </w:rPr>
        <w:t>定点零售药店接入验收申请表</w:t>
      </w:r>
    </w:p>
    <w:p>
      <w:pPr>
        <w:spacing w:line="219" w:lineRule="auto"/>
        <w:rPr>
          <w:rFonts w:ascii="宋体" w:hAnsi="宋体" w:eastAsia="宋体" w:cs="宋体"/>
          <w:spacing w:val="-1"/>
          <w:sz w:val="24"/>
          <w:szCs w:val="24"/>
          <w:lang w:eastAsia="zh-CN"/>
        </w:rPr>
      </w:pPr>
    </w:p>
    <w:p>
      <w:pPr>
        <w:spacing w:line="219" w:lineRule="auto"/>
        <w:rPr>
          <w:lang w:eastAsia="zh-CN"/>
        </w:rPr>
      </w:pPr>
      <w:r>
        <w:rPr>
          <w:rFonts w:ascii="宋体" w:hAnsi="宋体" w:eastAsia="宋体" w:cs="宋体"/>
          <w:spacing w:val="-1"/>
          <w:sz w:val="24"/>
          <w:szCs w:val="24"/>
          <w:lang w:eastAsia="zh-CN"/>
        </w:rPr>
        <w:t>定点机构名称：</w:t>
      </w:r>
      <w:r>
        <w:rPr>
          <w:rFonts w:hint="eastAsia" w:ascii="宋体" w:hAnsi="宋体" w:eastAsia="宋体" w:cs="宋体"/>
          <w:spacing w:val="-1"/>
          <w:sz w:val="24"/>
          <w:szCs w:val="24"/>
          <w:lang w:eastAsia="zh-CN"/>
        </w:rPr>
        <w:t xml:space="preserve"> </w:t>
      </w:r>
      <w:r>
        <w:rPr>
          <w:rFonts w:ascii="宋体" w:hAnsi="宋体" w:eastAsia="宋体" w:cs="宋体"/>
          <w:spacing w:val="-1"/>
          <w:sz w:val="24"/>
          <w:szCs w:val="24"/>
          <w:lang w:eastAsia="zh-CN"/>
        </w:rPr>
        <w:t xml:space="preserve">            定点机构代码：</w:t>
      </w:r>
      <w:r>
        <w:rPr>
          <w:rFonts w:ascii="宋体" w:hAnsi="宋体" w:eastAsia="宋体" w:cs="宋体"/>
          <w:spacing w:val="-1"/>
          <w:sz w:val="20"/>
          <w:szCs w:val="20"/>
          <w:u w:val="single"/>
          <w:lang w:eastAsia="zh-CN"/>
        </w:rPr>
        <w:t>说明：</w:t>
      </w:r>
      <w:r>
        <w:rPr>
          <w:rFonts w:hint="eastAsia" w:ascii="宋体" w:hAnsi="宋体" w:eastAsia="宋体" w:cs="宋体"/>
          <w:spacing w:val="-1"/>
          <w:sz w:val="20"/>
          <w:szCs w:val="20"/>
          <w:u w:val="single"/>
          <w:lang w:eastAsia="zh-CN"/>
        </w:rPr>
        <w:t>使用相同信息系统的</w:t>
      </w:r>
      <w:r>
        <w:rPr>
          <w:rFonts w:ascii="宋体" w:hAnsi="宋体" w:eastAsia="宋体" w:cs="宋体"/>
          <w:spacing w:val="-1"/>
          <w:sz w:val="20"/>
          <w:szCs w:val="20"/>
          <w:u w:val="single"/>
          <w:lang w:eastAsia="zh-CN"/>
        </w:rPr>
        <w:t>连锁药店后面附</w:t>
      </w:r>
      <w:r>
        <w:rPr>
          <w:rFonts w:hint="eastAsia" w:ascii="宋体" w:hAnsi="宋体" w:eastAsia="宋体" w:cs="宋体"/>
          <w:spacing w:val="-1"/>
          <w:sz w:val="20"/>
          <w:szCs w:val="20"/>
          <w:u w:val="single"/>
          <w:lang w:eastAsia="zh-CN"/>
        </w:rPr>
        <w:t>表填</w:t>
      </w:r>
      <w:r>
        <w:rPr>
          <w:rFonts w:ascii="宋体" w:hAnsi="宋体" w:eastAsia="宋体" w:cs="宋体"/>
          <w:spacing w:val="-1"/>
          <w:sz w:val="20"/>
          <w:szCs w:val="20"/>
          <w:u w:val="single"/>
          <w:lang w:eastAsia="zh-CN"/>
        </w:rPr>
        <w:t>门店信息</w:t>
      </w:r>
      <w:r>
        <w:rPr>
          <w:rFonts w:hint="eastAsia" w:ascii="宋体" w:hAnsi="宋体" w:eastAsia="宋体" w:cs="宋体"/>
          <w:spacing w:val="-1"/>
          <w:sz w:val="20"/>
          <w:szCs w:val="20"/>
          <w:lang w:eastAsia="zh-CN"/>
        </w:rPr>
        <w:t xml:space="preserve"> </w:t>
      </w:r>
      <w:r>
        <w:rPr>
          <w:rFonts w:ascii="宋体" w:hAnsi="宋体" w:eastAsia="宋体" w:cs="宋体"/>
          <w:spacing w:val="-1"/>
          <w:sz w:val="18"/>
          <w:szCs w:val="18"/>
          <w:lang w:eastAsia="zh-CN"/>
        </w:rPr>
        <w:t xml:space="preserve"> </w:t>
      </w:r>
      <w:r>
        <w:rPr>
          <w:rFonts w:hint="eastAsia" w:ascii="宋体" w:hAnsi="宋体" w:eastAsia="宋体" w:cs="宋体"/>
          <w:spacing w:val="-1"/>
          <w:sz w:val="18"/>
          <w:szCs w:val="18"/>
          <w:lang w:val="en-US" w:eastAsia="zh-CN"/>
        </w:rPr>
        <w:t xml:space="preserve">    </w:t>
      </w:r>
      <w:r>
        <w:rPr>
          <w:rFonts w:ascii="宋体" w:hAnsi="宋体" w:eastAsia="宋体" w:cs="宋体"/>
          <w:spacing w:val="-1"/>
          <w:sz w:val="18"/>
          <w:szCs w:val="18"/>
          <w:lang w:eastAsia="zh-CN"/>
        </w:rPr>
        <w:t xml:space="preserve">  </w:t>
      </w:r>
      <w:r>
        <w:rPr>
          <w:rFonts w:ascii="宋体" w:hAnsi="宋体" w:eastAsia="宋体" w:cs="宋体"/>
          <w:spacing w:val="-1"/>
          <w:sz w:val="24"/>
          <w:szCs w:val="24"/>
          <w:lang w:eastAsia="zh-CN"/>
        </w:rPr>
        <w:t>时</w:t>
      </w:r>
      <w:r>
        <w:rPr>
          <w:rFonts w:ascii="宋体" w:hAnsi="宋体" w:eastAsia="宋体" w:cs="宋体"/>
          <w:spacing w:val="-2"/>
          <w:sz w:val="24"/>
          <w:szCs w:val="24"/>
          <w:lang w:eastAsia="zh-CN"/>
        </w:rPr>
        <w:t>间：</w:t>
      </w:r>
      <w:r>
        <w:rPr>
          <w:rFonts w:hint="eastAsia" w:ascii="宋体" w:hAnsi="宋体" w:eastAsia="宋体" w:cs="宋体"/>
          <w:spacing w:val="-2"/>
          <w:sz w:val="24"/>
          <w:szCs w:val="24"/>
          <w:lang w:eastAsia="zh-CN"/>
        </w:rPr>
        <w:t xml:space="preserve"> </w:t>
      </w:r>
      <w:r>
        <w:rPr>
          <w:rFonts w:ascii="宋体" w:hAnsi="宋体" w:eastAsia="宋体" w:cs="宋体"/>
          <w:spacing w:val="-2"/>
          <w:sz w:val="24"/>
          <w:szCs w:val="24"/>
          <w:lang w:eastAsia="zh-CN"/>
        </w:rPr>
        <w:t xml:space="preserve">  年</w:t>
      </w:r>
      <w:r>
        <w:rPr>
          <w:rFonts w:hint="eastAsia" w:ascii="宋体" w:hAnsi="宋体" w:eastAsia="宋体" w:cs="宋体"/>
          <w:spacing w:val="-2"/>
          <w:sz w:val="24"/>
          <w:szCs w:val="24"/>
          <w:lang w:eastAsia="zh-CN"/>
        </w:rPr>
        <w:t xml:space="preserve"> </w:t>
      </w:r>
      <w:r>
        <w:rPr>
          <w:rFonts w:ascii="宋体" w:hAnsi="宋体" w:eastAsia="宋体" w:cs="宋体"/>
          <w:spacing w:val="-2"/>
          <w:sz w:val="24"/>
          <w:szCs w:val="24"/>
          <w:lang w:eastAsia="zh-CN"/>
        </w:rPr>
        <w:t xml:space="preserve">  月</w:t>
      </w:r>
      <w:r>
        <w:rPr>
          <w:rFonts w:hint="eastAsia" w:ascii="宋体" w:hAnsi="宋体" w:eastAsia="宋体" w:cs="宋体"/>
          <w:spacing w:val="-2"/>
          <w:sz w:val="24"/>
          <w:szCs w:val="24"/>
          <w:lang w:eastAsia="zh-CN"/>
        </w:rPr>
        <w:t xml:space="preserve"> </w:t>
      </w:r>
      <w:r>
        <w:rPr>
          <w:rFonts w:ascii="宋体" w:hAnsi="宋体" w:eastAsia="宋体" w:cs="宋体"/>
          <w:spacing w:val="-2"/>
          <w:sz w:val="24"/>
          <w:szCs w:val="24"/>
          <w:lang w:eastAsia="zh-CN"/>
        </w:rPr>
        <w:t xml:space="preserve">  日</w:t>
      </w:r>
    </w:p>
    <w:tbl>
      <w:tblPr>
        <w:tblStyle w:val="7"/>
        <w:tblW w:w="13146"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06"/>
        <w:gridCol w:w="1391"/>
        <w:gridCol w:w="2023"/>
        <w:gridCol w:w="3920"/>
        <w:gridCol w:w="1138"/>
        <w:gridCol w:w="1517"/>
        <w:gridCol w:w="1137"/>
        <w:gridCol w:w="151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trPr>
        <w:tc>
          <w:tcPr>
            <w:tcW w:w="506" w:type="dxa"/>
            <w:tcBorders>
              <w:top w:val="single" w:color="000000" w:sz="6" w:space="0"/>
              <w:left w:val="single" w:color="000000" w:sz="6" w:space="0"/>
            </w:tcBorders>
            <w:shd w:val="clear" w:color="auto" w:fill="auto"/>
            <w:vAlign w:val="center"/>
          </w:tcPr>
          <w:p>
            <w:pPr>
              <w:kinsoku/>
              <w:jc w:val="center"/>
              <w:rPr>
                <w:rFonts w:cs="仿宋" w:asciiTheme="minorEastAsia" w:hAnsiTheme="minorEastAsia" w:eastAsiaTheme="minorEastAsia"/>
                <w:b/>
                <w:bCs/>
                <w:spacing w:val="-2"/>
                <w:lang w:eastAsia="zh-CN"/>
              </w:rPr>
            </w:pPr>
            <w:r>
              <w:rPr>
                <w:rFonts w:cs="仿宋" w:asciiTheme="minorEastAsia" w:hAnsiTheme="minorEastAsia" w:eastAsiaTheme="minorEastAsia"/>
                <w:b/>
                <w:bCs/>
                <w:spacing w:val="-2"/>
                <w:lang w:eastAsia="zh-CN"/>
              </w:rPr>
              <w:t>序号</w:t>
            </w:r>
          </w:p>
        </w:tc>
        <w:tc>
          <w:tcPr>
            <w:tcW w:w="1391" w:type="dxa"/>
            <w:tcBorders>
              <w:top w:val="single" w:color="000000" w:sz="6" w:space="0"/>
            </w:tcBorders>
            <w:shd w:val="clear" w:color="auto" w:fill="auto"/>
            <w:vAlign w:val="center"/>
          </w:tcPr>
          <w:p>
            <w:pPr>
              <w:kinsoku/>
              <w:jc w:val="center"/>
              <w:rPr>
                <w:rFonts w:cs="仿宋" w:asciiTheme="minorEastAsia" w:hAnsiTheme="minorEastAsia" w:eastAsiaTheme="minorEastAsia"/>
                <w:b/>
                <w:bCs/>
                <w:spacing w:val="-2"/>
                <w:lang w:eastAsia="zh-CN"/>
              </w:rPr>
            </w:pPr>
            <w:r>
              <w:rPr>
                <w:rFonts w:cs="仿宋" w:asciiTheme="minorEastAsia" w:hAnsiTheme="minorEastAsia" w:eastAsiaTheme="minorEastAsia"/>
                <w:b/>
                <w:bCs/>
                <w:spacing w:val="-2"/>
                <w:lang w:eastAsia="zh-CN"/>
              </w:rPr>
              <w:t>接入验收编号</w:t>
            </w:r>
          </w:p>
        </w:tc>
        <w:tc>
          <w:tcPr>
            <w:tcW w:w="2023" w:type="dxa"/>
            <w:tcBorders>
              <w:top w:val="single" w:color="000000" w:sz="6" w:space="0"/>
            </w:tcBorders>
            <w:shd w:val="clear" w:color="auto" w:fill="auto"/>
            <w:vAlign w:val="center"/>
          </w:tcPr>
          <w:p>
            <w:pPr>
              <w:kinsoku/>
              <w:jc w:val="center"/>
              <w:rPr>
                <w:rFonts w:cs="仿宋" w:asciiTheme="minorEastAsia" w:hAnsiTheme="minorEastAsia" w:eastAsiaTheme="minorEastAsia"/>
                <w:b/>
                <w:bCs/>
                <w:spacing w:val="-2"/>
                <w:lang w:eastAsia="zh-CN"/>
              </w:rPr>
            </w:pPr>
            <w:r>
              <w:rPr>
                <w:rFonts w:cs="仿宋" w:asciiTheme="minorEastAsia" w:hAnsiTheme="minorEastAsia" w:eastAsiaTheme="minorEastAsia"/>
                <w:b/>
                <w:bCs/>
                <w:spacing w:val="-2"/>
                <w:lang w:eastAsia="zh-CN"/>
              </w:rPr>
              <w:t>接</w:t>
            </w:r>
            <w:r>
              <w:rPr>
                <w:rFonts w:hint="eastAsia" w:cs="仿宋" w:asciiTheme="minorEastAsia" w:hAnsiTheme="minorEastAsia" w:eastAsiaTheme="minorEastAsia"/>
                <w:b/>
                <w:bCs/>
                <w:lang w:eastAsia="zh-CN"/>
              </w:rPr>
              <w:t>入验收项</w:t>
            </w:r>
          </w:p>
        </w:tc>
        <w:tc>
          <w:tcPr>
            <w:tcW w:w="3920" w:type="dxa"/>
            <w:tcBorders>
              <w:top w:val="single" w:color="000000" w:sz="6" w:space="0"/>
            </w:tcBorders>
            <w:shd w:val="clear" w:color="auto" w:fill="auto"/>
            <w:vAlign w:val="center"/>
          </w:tcPr>
          <w:p>
            <w:pPr>
              <w:kinsoku/>
              <w:jc w:val="center"/>
              <w:rPr>
                <w:rFonts w:cs="仿宋" w:asciiTheme="minorEastAsia" w:hAnsiTheme="minorEastAsia" w:eastAsiaTheme="minorEastAsia"/>
                <w:b/>
                <w:bCs/>
                <w:spacing w:val="-2"/>
                <w:lang w:eastAsia="zh-CN"/>
              </w:rPr>
            </w:pPr>
            <w:r>
              <w:rPr>
                <w:rFonts w:cs="仿宋" w:asciiTheme="minorEastAsia" w:hAnsiTheme="minorEastAsia" w:eastAsiaTheme="minorEastAsia"/>
                <w:b/>
                <w:bCs/>
                <w:spacing w:val="-2"/>
                <w:lang w:eastAsia="zh-CN"/>
              </w:rPr>
              <w:t>验收要求</w:t>
            </w:r>
          </w:p>
        </w:tc>
        <w:tc>
          <w:tcPr>
            <w:tcW w:w="1138" w:type="dxa"/>
            <w:tcBorders>
              <w:top w:val="single" w:color="000000" w:sz="6" w:space="0"/>
            </w:tcBorders>
            <w:shd w:val="clear" w:color="auto" w:fill="auto"/>
            <w:vAlign w:val="center"/>
          </w:tcPr>
          <w:p>
            <w:pPr>
              <w:kinsoku/>
              <w:jc w:val="center"/>
              <w:rPr>
                <w:rFonts w:cs="仿宋" w:asciiTheme="minorEastAsia" w:hAnsiTheme="minorEastAsia" w:eastAsiaTheme="minorEastAsia"/>
                <w:b/>
                <w:bCs/>
                <w:spacing w:val="-2"/>
                <w:lang w:eastAsia="zh-CN"/>
              </w:rPr>
            </w:pPr>
            <w:r>
              <w:rPr>
                <w:rFonts w:cs="仿宋" w:asciiTheme="minorEastAsia" w:hAnsiTheme="minorEastAsia" w:eastAsiaTheme="minorEastAsia"/>
                <w:b/>
                <w:bCs/>
                <w:spacing w:val="-2"/>
                <w:lang w:eastAsia="zh-CN"/>
              </w:rPr>
              <w:t>状态</w:t>
            </w:r>
          </w:p>
        </w:tc>
        <w:tc>
          <w:tcPr>
            <w:tcW w:w="1517" w:type="dxa"/>
            <w:tcBorders>
              <w:top w:val="single" w:color="000000" w:sz="6" w:space="0"/>
            </w:tcBorders>
            <w:shd w:val="clear" w:color="auto" w:fill="auto"/>
            <w:vAlign w:val="center"/>
          </w:tcPr>
          <w:p>
            <w:pPr>
              <w:kinsoku/>
              <w:jc w:val="center"/>
              <w:rPr>
                <w:rFonts w:cs="仿宋" w:asciiTheme="minorEastAsia" w:hAnsiTheme="minorEastAsia" w:eastAsiaTheme="minorEastAsia"/>
                <w:b/>
                <w:bCs/>
                <w:spacing w:val="-2"/>
                <w:lang w:eastAsia="zh-CN"/>
              </w:rPr>
            </w:pPr>
            <w:r>
              <w:rPr>
                <w:rFonts w:cs="仿宋" w:asciiTheme="minorEastAsia" w:hAnsiTheme="minorEastAsia" w:eastAsiaTheme="minorEastAsia"/>
                <w:b/>
                <w:bCs/>
                <w:spacing w:val="-2"/>
                <w:lang w:eastAsia="zh-CN"/>
              </w:rPr>
              <w:t>接入负责人及</w:t>
            </w:r>
            <w:r>
              <w:rPr>
                <w:rFonts w:hint="eastAsia" w:cs="仿宋" w:asciiTheme="minorEastAsia" w:hAnsiTheme="minorEastAsia" w:eastAsiaTheme="minorEastAsia"/>
                <w:b/>
                <w:bCs/>
                <w:spacing w:val="-2"/>
                <w:lang w:eastAsia="zh-CN"/>
              </w:rPr>
              <w:t>联系电话（必填）</w:t>
            </w:r>
          </w:p>
        </w:tc>
        <w:tc>
          <w:tcPr>
            <w:tcW w:w="1137" w:type="dxa"/>
            <w:tcBorders>
              <w:top w:val="single" w:color="000000" w:sz="6" w:space="0"/>
            </w:tcBorders>
            <w:shd w:val="clear" w:color="auto" w:fill="auto"/>
            <w:vAlign w:val="center"/>
          </w:tcPr>
          <w:p>
            <w:pPr>
              <w:kinsoku/>
              <w:jc w:val="center"/>
              <w:rPr>
                <w:rFonts w:cs="仿宋" w:asciiTheme="minorEastAsia" w:hAnsiTheme="minorEastAsia" w:eastAsiaTheme="minorEastAsia"/>
                <w:b/>
                <w:bCs/>
                <w:spacing w:val="-2"/>
                <w:lang w:eastAsia="zh-CN"/>
              </w:rPr>
            </w:pPr>
            <w:r>
              <w:rPr>
                <w:rFonts w:cs="仿宋" w:asciiTheme="minorEastAsia" w:hAnsiTheme="minorEastAsia" w:eastAsiaTheme="minorEastAsia"/>
                <w:b/>
                <w:bCs/>
                <w:spacing w:val="-2"/>
                <w:lang w:eastAsia="zh-CN"/>
              </w:rPr>
              <w:t>验收确认人</w:t>
            </w:r>
          </w:p>
        </w:tc>
        <w:tc>
          <w:tcPr>
            <w:tcW w:w="1514" w:type="dxa"/>
            <w:tcBorders>
              <w:top w:val="single" w:color="000000" w:sz="6" w:space="0"/>
            </w:tcBorders>
            <w:shd w:val="clear" w:color="auto" w:fill="auto"/>
            <w:vAlign w:val="center"/>
          </w:tcPr>
          <w:p>
            <w:pPr>
              <w:kinsoku/>
              <w:jc w:val="center"/>
              <w:rPr>
                <w:rFonts w:cs="仿宋" w:asciiTheme="minorEastAsia" w:hAnsiTheme="minorEastAsia" w:eastAsiaTheme="minorEastAsia"/>
                <w:b/>
                <w:bCs/>
                <w:spacing w:val="-2"/>
                <w:lang w:eastAsia="zh-CN"/>
              </w:rPr>
            </w:pPr>
            <w:r>
              <w:rPr>
                <w:rFonts w:cs="仿宋" w:asciiTheme="minorEastAsia" w:hAnsiTheme="minorEastAsia" w:eastAsiaTheme="minorEastAsia"/>
                <w:b/>
                <w:bCs/>
                <w:spacing w:val="-2"/>
                <w:lang w:eastAsia="zh-CN"/>
              </w:rPr>
              <w:t>情况反馈说明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506" w:type="dxa"/>
            <w:tcBorders>
              <w:left w:val="single" w:color="000000" w:sz="6" w:space="0"/>
            </w:tcBorders>
            <w:vAlign w:val="center"/>
          </w:tcPr>
          <w:p>
            <w:pPr>
              <w:kinsoku/>
              <w:jc w:val="center"/>
              <w:rPr>
                <w:rFonts w:cs="Times New Roman" w:asciiTheme="minorEastAsia" w:hAnsiTheme="minorEastAsia" w:eastAsiaTheme="minorEastAsia"/>
              </w:rPr>
            </w:pPr>
            <w:r>
              <w:rPr>
                <w:rFonts w:cs="Times New Roman" w:asciiTheme="minorEastAsia" w:hAnsiTheme="minorEastAsia" w:eastAsiaTheme="minorEastAsia"/>
              </w:rPr>
              <w:t>1</w:t>
            </w:r>
          </w:p>
        </w:tc>
        <w:tc>
          <w:tcPr>
            <w:tcW w:w="1391" w:type="dxa"/>
            <w:vAlign w:val="center"/>
          </w:tcPr>
          <w:p>
            <w:pPr>
              <w:kinsoku/>
              <w:jc w:val="center"/>
              <w:rPr>
                <w:rFonts w:cs="Times New Roman" w:asciiTheme="minorEastAsia" w:hAnsiTheme="minorEastAsia" w:eastAsiaTheme="minorEastAsia"/>
              </w:rPr>
            </w:pPr>
            <w:r>
              <w:rPr>
                <w:rFonts w:cs="Times New Roman" w:asciiTheme="minorEastAsia" w:hAnsiTheme="minorEastAsia" w:eastAsiaTheme="minorEastAsia"/>
                <w:spacing w:val="-3"/>
              </w:rPr>
              <w:t>ST-EPC-02-001</w:t>
            </w:r>
          </w:p>
        </w:tc>
        <w:tc>
          <w:tcPr>
            <w:tcW w:w="2023" w:type="dxa"/>
            <w:vAlign w:val="center"/>
          </w:tcPr>
          <w:p>
            <w:pPr>
              <w:kinsoku/>
              <w:jc w:val="center"/>
              <w:rPr>
                <w:rFonts w:cs="仿宋" w:asciiTheme="minorEastAsia" w:hAnsiTheme="minorEastAsia" w:eastAsiaTheme="minorEastAsia"/>
                <w:lang w:eastAsia="zh-CN"/>
              </w:rPr>
            </w:pPr>
            <w:r>
              <w:rPr>
                <w:rFonts w:cs="仿宋" w:asciiTheme="minorEastAsia" w:hAnsiTheme="minorEastAsia" w:eastAsiaTheme="minorEastAsia"/>
                <w:spacing w:val="-2"/>
                <w:lang w:eastAsia="zh-CN"/>
              </w:rPr>
              <w:t>处方流转电子凭证应用</w:t>
            </w:r>
          </w:p>
        </w:tc>
        <w:tc>
          <w:tcPr>
            <w:tcW w:w="3920" w:type="dxa"/>
            <w:vAlign w:val="center"/>
          </w:tcPr>
          <w:p>
            <w:pPr>
              <w:kinsoku/>
              <w:ind w:firstLine="11"/>
              <w:jc w:val="both"/>
              <w:rPr>
                <w:rFonts w:cs="仿宋" w:asciiTheme="minorEastAsia" w:hAnsiTheme="minorEastAsia" w:eastAsiaTheme="minorEastAsia"/>
                <w:lang w:eastAsia="zh-CN"/>
              </w:rPr>
            </w:pPr>
            <w:r>
              <w:rPr>
                <w:rFonts w:cs="仿宋" w:asciiTheme="minorEastAsia" w:hAnsiTheme="minorEastAsia" w:eastAsiaTheme="minorEastAsia"/>
                <w:spacing w:val="-1"/>
                <w:lang w:eastAsia="zh-CN"/>
              </w:rPr>
              <w:t>患者因医保电子凭证未激活或医保电子凭证密码使用碰到问题时，能熟练的引导患者进行医保电子凭证激</w:t>
            </w:r>
            <w:r>
              <w:rPr>
                <w:rFonts w:cs="仿宋" w:asciiTheme="minorEastAsia" w:hAnsiTheme="minorEastAsia" w:eastAsiaTheme="minorEastAsia"/>
                <w:spacing w:val="-3"/>
                <w:lang w:eastAsia="zh-CN"/>
              </w:rPr>
              <w:t>活和密码设置。</w:t>
            </w:r>
          </w:p>
        </w:tc>
        <w:tc>
          <w:tcPr>
            <w:tcW w:w="1138" w:type="dxa"/>
            <w:vAlign w:val="center"/>
          </w:tcPr>
          <w:p>
            <w:pPr>
              <w:kinsoku/>
              <w:ind w:firstLine="65"/>
              <w:jc w:val="both"/>
              <w:rPr>
                <w:rFonts w:cs="仿宋" w:asciiTheme="minorEastAsia" w:hAnsiTheme="minorEastAsia" w:eastAsiaTheme="minorEastAsia"/>
                <w:lang w:eastAsia="zh-CN"/>
              </w:rPr>
            </w:pPr>
            <w:r>
              <w:rPr>
                <w:rFonts w:cs="仿宋" w:asciiTheme="minorEastAsia" w:hAnsiTheme="minorEastAsia" w:eastAsiaTheme="minorEastAsia"/>
                <w:spacing w:val="-4"/>
                <w:lang w:eastAsia="zh-CN"/>
              </w:rPr>
              <w:t>通过</w:t>
            </w:r>
            <w:r>
              <w:rPr>
                <w:rFonts w:cs="Times New Roman" w:asciiTheme="minorEastAsia" w:hAnsiTheme="minorEastAsia" w:eastAsiaTheme="minorEastAsia"/>
                <w:spacing w:val="-4"/>
                <w:lang w:eastAsia="zh-CN"/>
              </w:rPr>
              <w:t>/</w:t>
            </w:r>
            <w:r>
              <w:rPr>
                <w:rFonts w:cs="仿宋" w:asciiTheme="minorEastAsia" w:hAnsiTheme="minorEastAsia" w:eastAsiaTheme="minorEastAsia"/>
                <w:spacing w:val="-4"/>
                <w:lang w:eastAsia="zh-CN"/>
              </w:rPr>
              <w:t>不通过</w:t>
            </w:r>
            <w:r>
              <w:rPr>
                <w:rFonts w:cs="仿宋" w:asciiTheme="minorEastAsia" w:hAnsiTheme="minorEastAsia" w:eastAsiaTheme="minorEastAsia"/>
                <w:spacing w:val="-3"/>
                <w:lang w:eastAsia="zh-CN"/>
              </w:rPr>
              <w:t>（定点零售药店接入负责人</w:t>
            </w:r>
            <w:r>
              <w:rPr>
                <w:rFonts w:cs="仿宋" w:asciiTheme="minorEastAsia" w:hAnsiTheme="minorEastAsia" w:eastAsiaTheme="minorEastAsia"/>
                <w:spacing w:val="-5"/>
                <w:lang w:eastAsia="zh-CN"/>
              </w:rPr>
              <w:t>填写）</w:t>
            </w:r>
          </w:p>
        </w:tc>
        <w:tc>
          <w:tcPr>
            <w:tcW w:w="1517" w:type="dxa"/>
            <w:vAlign w:val="center"/>
          </w:tcPr>
          <w:p>
            <w:pPr>
              <w:kinsoku/>
              <w:ind w:firstLine="2"/>
              <w:jc w:val="both"/>
              <w:rPr>
                <w:rFonts w:cs="仿宋" w:asciiTheme="minorEastAsia" w:hAnsiTheme="minorEastAsia" w:eastAsiaTheme="minorEastAsia"/>
                <w:lang w:eastAsia="zh-CN"/>
              </w:rPr>
            </w:pPr>
            <w:r>
              <w:rPr>
                <w:rFonts w:cs="仿宋" w:asciiTheme="minorEastAsia" w:hAnsiTheme="minorEastAsia" w:eastAsiaTheme="minorEastAsia"/>
                <w:spacing w:val="-3"/>
                <w:lang w:eastAsia="zh-CN"/>
              </w:rPr>
              <w:t>定点零售药店负</w:t>
            </w:r>
            <w:r>
              <w:rPr>
                <w:rFonts w:cs="仿宋" w:asciiTheme="minorEastAsia" w:hAnsiTheme="minorEastAsia" w:eastAsiaTheme="minorEastAsia"/>
                <w:spacing w:val="-2"/>
                <w:lang w:eastAsia="zh-CN"/>
              </w:rPr>
              <w:t>责人及联系电话</w:t>
            </w:r>
            <w:r>
              <w:rPr>
                <w:rFonts w:cs="仿宋" w:asciiTheme="minorEastAsia" w:hAnsiTheme="minorEastAsia" w:eastAsiaTheme="minorEastAsia"/>
                <w:spacing w:val="-3"/>
                <w:lang w:eastAsia="zh-CN"/>
              </w:rPr>
              <w:t>（问题反馈）</w:t>
            </w:r>
          </w:p>
        </w:tc>
        <w:tc>
          <w:tcPr>
            <w:tcW w:w="1137" w:type="dxa"/>
            <w:vAlign w:val="center"/>
          </w:tcPr>
          <w:p>
            <w:pPr>
              <w:kinsoku/>
              <w:ind w:firstLine="14"/>
              <w:jc w:val="both"/>
              <w:rPr>
                <w:rFonts w:cs="仿宋" w:asciiTheme="minorEastAsia" w:hAnsiTheme="minorEastAsia" w:eastAsiaTheme="minorEastAsia"/>
                <w:lang w:eastAsia="zh-CN"/>
              </w:rPr>
            </w:pPr>
            <w:r>
              <w:rPr>
                <w:rFonts w:cs="仿宋" w:asciiTheme="minorEastAsia" w:hAnsiTheme="minorEastAsia" w:eastAsiaTheme="minorEastAsia"/>
                <w:spacing w:val="-6"/>
                <w:lang w:eastAsia="zh-CN"/>
              </w:rPr>
              <w:t>区县医保局</w:t>
            </w:r>
            <w:r>
              <w:rPr>
                <w:rFonts w:cs="仿宋" w:asciiTheme="minorEastAsia" w:hAnsiTheme="minorEastAsia" w:eastAsiaTheme="minorEastAsia"/>
                <w:spacing w:val="-3"/>
                <w:lang w:eastAsia="zh-CN"/>
              </w:rPr>
              <w:t>相关信息负责人（提交时须删除留</w:t>
            </w:r>
            <w:r>
              <w:rPr>
                <w:rFonts w:cs="仿宋" w:asciiTheme="minorEastAsia" w:hAnsiTheme="minorEastAsia" w:eastAsiaTheme="minorEastAsia"/>
                <w:spacing w:val="-11"/>
                <w:lang w:eastAsia="zh-CN"/>
              </w:rPr>
              <w:t>空）</w:t>
            </w:r>
          </w:p>
        </w:tc>
        <w:tc>
          <w:tcPr>
            <w:tcW w:w="1514" w:type="dxa"/>
            <w:vAlign w:val="center"/>
          </w:tcPr>
          <w:p>
            <w:pPr>
              <w:kinsoku/>
              <w:jc w:val="both"/>
              <w:rPr>
                <w:rFonts w:cs="仿宋" w:asciiTheme="minorEastAsia" w:hAnsiTheme="minorEastAsia" w:eastAsiaTheme="minorEastAsia"/>
                <w:lang w:eastAsia="zh-CN"/>
              </w:rPr>
            </w:pPr>
            <w:r>
              <w:rPr>
                <w:rFonts w:cs="仿宋" w:asciiTheme="minorEastAsia" w:hAnsiTheme="minorEastAsia" w:eastAsiaTheme="minorEastAsia"/>
                <w:spacing w:val="-2"/>
                <w:position w:val="13"/>
                <w:lang w:eastAsia="zh-CN"/>
              </w:rPr>
              <w:t>反馈表须盖定点零</w:t>
            </w:r>
            <w:r>
              <w:rPr>
                <w:rFonts w:hint="eastAsia" w:cs="仿宋" w:asciiTheme="minorEastAsia" w:hAnsiTheme="minorEastAsia" w:eastAsiaTheme="minorEastAsia"/>
                <w:spacing w:val="-2"/>
                <w:position w:val="13"/>
                <w:lang w:eastAsia="zh-CN"/>
              </w:rPr>
              <w:t>售药店机构章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 w:hRule="atLeast"/>
        </w:trPr>
        <w:tc>
          <w:tcPr>
            <w:tcW w:w="506" w:type="dxa"/>
            <w:tcBorders>
              <w:left w:val="single" w:color="000000" w:sz="6" w:space="0"/>
            </w:tcBorders>
            <w:vAlign w:val="center"/>
          </w:tcPr>
          <w:p>
            <w:pPr>
              <w:kinsoku/>
              <w:jc w:val="center"/>
              <w:rPr>
                <w:rFonts w:cs="Times New Roman" w:asciiTheme="minorEastAsia" w:hAnsiTheme="minorEastAsia" w:eastAsiaTheme="minorEastAsia"/>
              </w:rPr>
            </w:pPr>
            <w:r>
              <w:rPr>
                <w:rFonts w:cs="Times New Roman" w:asciiTheme="minorEastAsia" w:hAnsiTheme="minorEastAsia" w:eastAsiaTheme="minorEastAsia"/>
              </w:rPr>
              <w:t>2</w:t>
            </w:r>
          </w:p>
        </w:tc>
        <w:tc>
          <w:tcPr>
            <w:tcW w:w="1391" w:type="dxa"/>
            <w:vAlign w:val="center"/>
          </w:tcPr>
          <w:p>
            <w:pPr>
              <w:kinsoku/>
              <w:jc w:val="center"/>
              <w:rPr>
                <w:rFonts w:cs="Times New Roman" w:asciiTheme="minorEastAsia" w:hAnsiTheme="minorEastAsia" w:eastAsiaTheme="minorEastAsia"/>
              </w:rPr>
            </w:pPr>
            <w:r>
              <w:rPr>
                <w:rFonts w:cs="Times New Roman" w:asciiTheme="minorEastAsia" w:hAnsiTheme="minorEastAsia" w:eastAsiaTheme="minorEastAsia"/>
                <w:spacing w:val="-3"/>
              </w:rPr>
              <w:t>ST-EPC-02-002</w:t>
            </w:r>
          </w:p>
        </w:tc>
        <w:tc>
          <w:tcPr>
            <w:tcW w:w="2023" w:type="dxa"/>
            <w:vAlign w:val="center"/>
          </w:tcPr>
          <w:p>
            <w:pPr>
              <w:kinsoku/>
              <w:jc w:val="center"/>
              <w:rPr>
                <w:rFonts w:cs="仿宋" w:asciiTheme="minorEastAsia" w:hAnsiTheme="minorEastAsia" w:eastAsiaTheme="minorEastAsia"/>
                <w:lang w:eastAsia="zh-CN"/>
              </w:rPr>
            </w:pPr>
            <w:r>
              <w:rPr>
                <w:rFonts w:cs="仿宋" w:asciiTheme="minorEastAsia" w:hAnsiTheme="minorEastAsia" w:eastAsiaTheme="minorEastAsia"/>
                <w:spacing w:val="-3"/>
                <w:lang w:eastAsia="zh-CN"/>
              </w:rPr>
              <w:t>医保信息业务编码标准</w:t>
            </w:r>
          </w:p>
        </w:tc>
        <w:tc>
          <w:tcPr>
            <w:tcW w:w="3920" w:type="dxa"/>
            <w:vAlign w:val="center"/>
          </w:tcPr>
          <w:p>
            <w:pPr>
              <w:kinsoku/>
              <w:ind w:hanging="8"/>
              <w:jc w:val="both"/>
              <w:rPr>
                <w:rFonts w:cs="仿宋" w:asciiTheme="minorEastAsia" w:hAnsiTheme="minorEastAsia" w:eastAsiaTheme="minorEastAsia"/>
                <w:lang w:eastAsia="zh-CN"/>
              </w:rPr>
            </w:pPr>
            <w:r>
              <w:rPr>
                <w:rFonts w:cs="仿宋" w:asciiTheme="minorEastAsia" w:hAnsiTheme="minorEastAsia" w:eastAsiaTheme="minorEastAsia"/>
                <w:spacing w:val="-1"/>
                <w:lang w:eastAsia="zh-CN"/>
              </w:rPr>
              <w:t>定点零售药店机构代码、医保药品代码、医保审方药师代码等业务信息是否按国家医保新编码标准正</w:t>
            </w:r>
            <w:r>
              <w:rPr>
                <w:rFonts w:cs="仿宋" w:asciiTheme="minorEastAsia" w:hAnsiTheme="minorEastAsia" w:eastAsiaTheme="minorEastAsia"/>
                <w:spacing w:val="-2"/>
                <w:lang w:eastAsia="zh-CN"/>
              </w:rPr>
              <w:t>确传</w:t>
            </w:r>
            <w:r>
              <w:rPr>
                <w:rFonts w:cs="仿宋" w:asciiTheme="minorEastAsia" w:hAnsiTheme="minorEastAsia" w:eastAsiaTheme="minorEastAsia"/>
                <w:spacing w:val="-7"/>
                <w:lang w:eastAsia="zh-CN"/>
              </w:rPr>
              <w:t>输。</w:t>
            </w:r>
          </w:p>
        </w:tc>
        <w:tc>
          <w:tcPr>
            <w:tcW w:w="1138" w:type="dxa"/>
            <w:vAlign w:val="center"/>
          </w:tcPr>
          <w:p>
            <w:pPr>
              <w:pStyle w:val="8"/>
              <w:kinsoku/>
              <w:jc w:val="both"/>
              <w:rPr>
                <w:rFonts w:asciiTheme="minorEastAsia" w:hAnsiTheme="minorEastAsia" w:eastAsiaTheme="minorEastAsia"/>
                <w:lang w:eastAsia="zh-CN"/>
              </w:rPr>
            </w:pPr>
          </w:p>
        </w:tc>
        <w:tc>
          <w:tcPr>
            <w:tcW w:w="1517" w:type="dxa"/>
            <w:vAlign w:val="center"/>
          </w:tcPr>
          <w:p>
            <w:pPr>
              <w:pStyle w:val="8"/>
              <w:kinsoku/>
              <w:jc w:val="both"/>
              <w:rPr>
                <w:rFonts w:asciiTheme="minorEastAsia" w:hAnsiTheme="minorEastAsia" w:eastAsiaTheme="minorEastAsia"/>
                <w:lang w:eastAsia="zh-CN"/>
              </w:rPr>
            </w:pPr>
          </w:p>
        </w:tc>
        <w:tc>
          <w:tcPr>
            <w:tcW w:w="1137" w:type="dxa"/>
            <w:vAlign w:val="center"/>
          </w:tcPr>
          <w:p>
            <w:pPr>
              <w:pStyle w:val="8"/>
              <w:kinsoku/>
              <w:jc w:val="both"/>
              <w:rPr>
                <w:rFonts w:asciiTheme="minorEastAsia" w:hAnsiTheme="minorEastAsia" w:eastAsiaTheme="minorEastAsia"/>
                <w:lang w:eastAsia="zh-CN"/>
              </w:rPr>
            </w:pPr>
          </w:p>
        </w:tc>
        <w:tc>
          <w:tcPr>
            <w:tcW w:w="1514" w:type="dxa"/>
            <w:vAlign w:val="center"/>
          </w:tcPr>
          <w:p>
            <w:pPr>
              <w:pStyle w:val="8"/>
              <w:kinsoku/>
              <w:jc w:val="both"/>
              <w:rPr>
                <w:rFonts w:asciiTheme="minorEastAsia" w:hAnsiTheme="minorEastAsia" w:eastAsiaTheme="minorEastAsia"/>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3" w:hRule="atLeast"/>
        </w:trPr>
        <w:tc>
          <w:tcPr>
            <w:tcW w:w="506" w:type="dxa"/>
            <w:vAlign w:val="center"/>
          </w:tcPr>
          <w:p>
            <w:pPr>
              <w:kinsoku/>
              <w:jc w:val="center"/>
              <w:rPr>
                <w:rFonts w:cs="Times New Roman" w:asciiTheme="minorEastAsia" w:hAnsiTheme="minorEastAsia" w:eastAsiaTheme="minorEastAsia"/>
              </w:rPr>
            </w:pPr>
            <w:r>
              <w:rPr>
                <w:rFonts w:cs="Times New Roman" w:asciiTheme="minorEastAsia" w:hAnsiTheme="minorEastAsia" w:eastAsiaTheme="minorEastAsia"/>
              </w:rPr>
              <w:t>3</w:t>
            </w:r>
          </w:p>
        </w:tc>
        <w:tc>
          <w:tcPr>
            <w:tcW w:w="1391" w:type="dxa"/>
            <w:vAlign w:val="center"/>
          </w:tcPr>
          <w:p>
            <w:pPr>
              <w:kinsoku/>
              <w:jc w:val="center"/>
              <w:rPr>
                <w:rFonts w:cs="Times New Roman" w:asciiTheme="minorEastAsia" w:hAnsiTheme="minorEastAsia" w:eastAsiaTheme="minorEastAsia"/>
              </w:rPr>
            </w:pPr>
            <w:r>
              <w:rPr>
                <w:rFonts w:cs="Times New Roman" w:asciiTheme="minorEastAsia" w:hAnsiTheme="minorEastAsia" w:eastAsiaTheme="minorEastAsia"/>
                <w:spacing w:val="-3"/>
              </w:rPr>
              <w:t>ST-EPC-02-003</w:t>
            </w:r>
          </w:p>
        </w:tc>
        <w:tc>
          <w:tcPr>
            <w:tcW w:w="2023" w:type="dxa"/>
            <w:vAlign w:val="center"/>
          </w:tcPr>
          <w:p>
            <w:pPr>
              <w:kinsoku/>
              <w:jc w:val="center"/>
              <w:rPr>
                <w:rFonts w:cs="仿宋" w:asciiTheme="minorEastAsia" w:hAnsiTheme="minorEastAsia" w:eastAsiaTheme="minorEastAsia"/>
              </w:rPr>
            </w:pPr>
            <w:r>
              <w:rPr>
                <w:rFonts w:cs="仿宋" w:asciiTheme="minorEastAsia" w:hAnsiTheme="minorEastAsia" w:eastAsiaTheme="minorEastAsia"/>
                <w:spacing w:val="-2"/>
              </w:rPr>
              <w:t>处方接入规范标准</w:t>
            </w:r>
          </w:p>
        </w:tc>
        <w:tc>
          <w:tcPr>
            <w:tcW w:w="3920" w:type="dxa"/>
            <w:vAlign w:val="center"/>
          </w:tcPr>
          <w:p>
            <w:pPr>
              <w:kinsoku/>
              <w:jc w:val="both"/>
              <w:rPr>
                <w:rFonts w:cs="仿宋" w:asciiTheme="minorEastAsia" w:hAnsiTheme="minorEastAsia" w:eastAsiaTheme="minorEastAsia"/>
                <w:lang w:eastAsia="zh-CN"/>
              </w:rPr>
            </w:pPr>
            <w:r>
              <w:rPr>
                <w:rFonts w:cs="仿宋" w:asciiTheme="minorEastAsia" w:hAnsiTheme="minorEastAsia" w:eastAsiaTheme="minorEastAsia"/>
                <w:spacing w:val="-1"/>
                <w:lang w:eastAsia="zh-CN"/>
              </w:rPr>
              <w:t>是否按医保电子处方中心技术规范，直接对接医保电子处方中心，不存在经过定点机构自身信息系统以外的系统进行中转、存储和业务中间处理参保人处方数据等情况，不存在将接入权限、密钥等信息授权或传递给定点机构自身信息系统以外的系统来调用的情</w:t>
            </w:r>
            <w:r>
              <w:rPr>
                <w:rFonts w:cs="仿宋" w:asciiTheme="minorEastAsia" w:hAnsiTheme="minorEastAsia" w:eastAsiaTheme="minorEastAsia"/>
                <w:spacing w:val="-7"/>
                <w:lang w:eastAsia="zh-CN"/>
              </w:rPr>
              <w:t>况。</w:t>
            </w:r>
          </w:p>
        </w:tc>
        <w:tc>
          <w:tcPr>
            <w:tcW w:w="1138" w:type="dxa"/>
            <w:vAlign w:val="center"/>
          </w:tcPr>
          <w:p>
            <w:pPr>
              <w:pStyle w:val="8"/>
              <w:kinsoku/>
              <w:jc w:val="both"/>
              <w:rPr>
                <w:rFonts w:asciiTheme="minorEastAsia" w:hAnsiTheme="minorEastAsia" w:eastAsiaTheme="minorEastAsia"/>
                <w:lang w:eastAsia="zh-CN"/>
              </w:rPr>
            </w:pPr>
          </w:p>
        </w:tc>
        <w:tc>
          <w:tcPr>
            <w:tcW w:w="1517" w:type="dxa"/>
            <w:vAlign w:val="center"/>
          </w:tcPr>
          <w:p>
            <w:pPr>
              <w:pStyle w:val="8"/>
              <w:kinsoku/>
              <w:jc w:val="both"/>
              <w:rPr>
                <w:rFonts w:asciiTheme="minorEastAsia" w:hAnsiTheme="minorEastAsia" w:eastAsiaTheme="minorEastAsia"/>
                <w:lang w:eastAsia="zh-CN"/>
              </w:rPr>
            </w:pPr>
          </w:p>
        </w:tc>
        <w:tc>
          <w:tcPr>
            <w:tcW w:w="1137" w:type="dxa"/>
            <w:vAlign w:val="center"/>
          </w:tcPr>
          <w:p>
            <w:pPr>
              <w:pStyle w:val="8"/>
              <w:kinsoku/>
              <w:jc w:val="both"/>
              <w:rPr>
                <w:rFonts w:asciiTheme="minorEastAsia" w:hAnsiTheme="minorEastAsia" w:eastAsiaTheme="minorEastAsia"/>
                <w:lang w:eastAsia="zh-CN"/>
              </w:rPr>
            </w:pPr>
          </w:p>
        </w:tc>
        <w:tc>
          <w:tcPr>
            <w:tcW w:w="1514" w:type="dxa"/>
            <w:vAlign w:val="center"/>
          </w:tcPr>
          <w:p>
            <w:pPr>
              <w:pStyle w:val="8"/>
              <w:kinsoku/>
              <w:jc w:val="both"/>
              <w:rPr>
                <w:rFonts w:asciiTheme="minorEastAsia" w:hAnsiTheme="minorEastAsia" w:eastAsiaTheme="minorEastAsia"/>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1" w:hRule="atLeast"/>
        </w:trPr>
        <w:tc>
          <w:tcPr>
            <w:tcW w:w="506" w:type="dxa"/>
            <w:tcBorders>
              <w:left w:val="single" w:color="000000" w:sz="6" w:space="0"/>
            </w:tcBorders>
            <w:vAlign w:val="center"/>
          </w:tcPr>
          <w:p>
            <w:pPr>
              <w:kinsoku/>
              <w:jc w:val="center"/>
              <w:rPr>
                <w:rFonts w:cs="Times New Roman" w:asciiTheme="minorEastAsia" w:hAnsiTheme="minorEastAsia" w:eastAsiaTheme="minorEastAsia"/>
              </w:rPr>
            </w:pPr>
            <w:r>
              <w:rPr>
                <w:rFonts w:cs="Times New Roman" w:asciiTheme="minorEastAsia" w:hAnsiTheme="minorEastAsia" w:eastAsiaTheme="minorEastAsia"/>
              </w:rPr>
              <w:t>4</w:t>
            </w:r>
          </w:p>
        </w:tc>
        <w:tc>
          <w:tcPr>
            <w:tcW w:w="1391" w:type="dxa"/>
            <w:vAlign w:val="center"/>
          </w:tcPr>
          <w:p>
            <w:pPr>
              <w:kinsoku/>
              <w:jc w:val="center"/>
              <w:rPr>
                <w:rFonts w:cs="Times New Roman" w:asciiTheme="minorEastAsia" w:hAnsiTheme="minorEastAsia" w:eastAsiaTheme="minorEastAsia"/>
              </w:rPr>
            </w:pPr>
            <w:r>
              <w:rPr>
                <w:rFonts w:cs="Times New Roman" w:asciiTheme="minorEastAsia" w:hAnsiTheme="minorEastAsia" w:eastAsiaTheme="minorEastAsia"/>
                <w:spacing w:val="-3"/>
              </w:rPr>
              <w:t>ST-EPC-02-004</w:t>
            </w:r>
          </w:p>
        </w:tc>
        <w:tc>
          <w:tcPr>
            <w:tcW w:w="2023" w:type="dxa"/>
            <w:vAlign w:val="center"/>
          </w:tcPr>
          <w:p>
            <w:pPr>
              <w:kinsoku/>
              <w:jc w:val="center"/>
              <w:rPr>
                <w:rFonts w:cs="仿宋" w:asciiTheme="minorEastAsia" w:hAnsiTheme="minorEastAsia" w:eastAsiaTheme="minorEastAsia"/>
                <w:lang w:eastAsia="zh-CN"/>
              </w:rPr>
            </w:pPr>
            <w:r>
              <w:rPr>
                <w:rFonts w:cs="仿宋" w:asciiTheme="minorEastAsia" w:hAnsiTheme="minorEastAsia" w:eastAsiaTheme="minorEastAsia"/>
                <w:spacing w:val="-2"/>
                <w:lang w:eastAsia="zh-CN"/>
              </w:rPr>
              <w:t>处方流转药品信息服务</w:t>
            </w:r>
          </w:p>
        </w:tc>
        <w:tc>
          <w:tcPr>
            <w:tcW w:w="3920" w:type="dxa"/>
            <w:vAlign w:val="center"/>
          </w:tcPr>
          <w:p>
            <w:pPr>
              <w:kinsoku/>
              <w:ind w:firstLine="9"/>
              <w:jc w:val="both"/>
              <w:rPr>
                <w:rFonts w:cs="仿宋" w:asciiTheme="minorEastAsia" w:hAnsiTheme="minorEastAsia" w:eastAsiaTheme="minorEastAsia"/>
                <w:lang w:eastAsia="zh-CN"/>
              </w:rPr>
            </w:pPr>
            <w:r>
              <w:rPr>
                <w:rFonts w:cs="仿宋" w:asciiTheme="minorEastAsia" w:hAnsiTheme="minorEastAsia" w:eastAsiaTheme="minorEastAsia"/>
                <w:spacing w:val="-1"/>
                <w:lang w:eastAsia="zh-CN"/>
              </w:rPr>
              <w:t>能为医保公共服务渠道应用和医保公共服务用户，提供处方药品的在售信息查询的数据，确保参保人能实</w:t>
            </w:r>
            <w:r>
              <w:rPr>
                <w:rFonts w:cs="仿宋" w:asciiTheme="minorEastAsia" w:hAnsiTheme="minorEastAsia" w:eastAsiaTheme="minorEastAsia"/>
                <w:spacing w:val="-2"/>
                <w:lang w:eastAsia="zh-CN"/>
              </w:rPr>
              <w:t>时查询并自主选择合适的药店进行处方取药购药。</w:t>
            </w:r>
          </w:p>
        </w:tc>
        <w:tc>
          <w:tcPr>
            <w:tcW w:w="1138" w:type="dxa"/>
            <w:vAlign w:val="center"/>
          </w:tcPr>
          <w:p>
            <w:pPr>
              <w:pStyle w:val="8"/>
              <w:kinsoku/>
              <w:jc w:val="both"/>
              <w:rPr>
                <w:rFonts w:asciiTheme="minorEastAsia" w:hAnsiTheme="minorEastAsia" w:eastAsiaTheme="minorEastAsia"/>
                <w:lang w:eastAsia="zh-CN"/>
              </w:rPr>
            </w:pPr>
          </w:p>
        </w:tc>
        <w:tc>
          <w:tcPr>
            <w:tcW w:w="1517" w:type="dxa"/>
            <w:vAlign w:val="center"/>
          </w:tcPr>
          <w:p>
            <w:pPr>
              <w:pStyle w:val="8"/>
              <w:kinsoku/>
              <w:jc w:val="both"/>
              <w:rPr>
                <w:rFonts w:asciiTheme="minorEastAsia" w:hAnsiTheme="minorEastAsia" w:eastAsiaTheme="minorEastAsia"/>
                <w:lang w:eastAsia="zh-CN"/>
              </w:rPr>
            </w:pPr>
          </w:p>
        </w:tc>
        <w:tc>
          <w:tcPr>
            <w:tcW w:w="1137" w:type="dxa"/>
            <w:vAlign w:val="center"/>
          </w:tcPr>
          <w:p>
            <w:pPr>
              <w:pStyle w:val="8"/>
              <w:kinsoku/>
              <w:jc w:val="both"/>
              <w:rPr>
                <w:rFonts w:asciiTheme="minorEastAsia" w:hAnsiTheme="minorEastAsia" w:eastAsiaTheme="minorEastAsia"/>
                <w:lang w:eastAsia="zh-CN"/>
              </w:rPr>
            </w:pPr>
          </w:p>
        </w:tc>
        <w:tc>
          <w:tcPr>
            <w:tcW w:w="1514" w:type="dxa"/>
            <w:vAlign w:val="center"/>
          </w:tcPr>
          <w:p>
            <w:pPr>
              <w:pStyle w:val="8"/>
              <w:kinsoku/>
              <w:jc w:val="both"/>
              <w:rPr>
                <w:rFonts w:asciiTheme="minorEastAsia" w:hAnsiTheme="minorEastAsia" w:eastAsiaTheme="minorEastAsia"/>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60" w:hRule="atLeast"/>
        </w:trPr>
        <w:tc>
          <w:tcPr>
            <w:tcW w:w="506" w:type="dxa"/>
            <w:tcBorders>
              <w:left w:val="single" w:color="000000" w:sz="6" w:space="0"/>
            </w:tcBorders>
            <w:vAlign w:val="center"/>
          </w:tcPr>
          <w:p>
            <w:pPr>
              <w:kinsoku/>
              <w:jc w:val="center"/>
              <w:rPr>
                <w:rFonts w:cs="Times New Roman" w:asciiTheme="minorEastAsia" w:hAnsiTheme="minorEastAsia" w:eastAsiaTheme="minorEastAsia"/>
              </w:rPr>
            </w:pPr>
            <w:r>
              <w:rPr>
                <w:rFonts w:cs="Times New Roman" w:asciiTheme="minorEastAsia" w:hAnsiTheme="minorEastAsia" w:eastAsiaTheme="minorEastAsia"/>
              </w:rPr>
              <w:t>5</w:t>
            </w:r>
          </w:p>
        </w:tc>
        <w:tc>
          <w:tcPr>
            <w:tcW w:w="1391" w:type="dxa"/>
            <w:vAlign w:val="center"/>
          </w:tcPr>
          <w:p>
            <w:pPr>
              <w:kinsoku/>
              <w:jc w:val="center"/>
              <w:rPr>
                <w:rFonts w:cs="Times New Roman" w:asciiTheme="minorEastAsia" w:hAnsiTheme="minorEastAsia" w:eastAsiaTheme="minorEastAsia"/>
              </w:rPr>
            </w:pPr>
            <w:r>
              <w:rPr>
                <w:rFonts w:cs="Times New Roman" w:asciiTheme="minorEastAsia" w:hAnsiTheme="minorEastAsia" w:eastAsiaTheme="minorEastAsia"/>
                <w:spacing w:val="-3"/>
              </w:rPr>
              <w:t>ST-EPC-02-005</w:t>
            </w:r>
          </w:p>
        </w:tc>
        <w:tc>
          <w:tcPr>
            <w:tcW w:w="2023" w:type="dxa"/>
            <w:vAlign w:val="center"/>
          </w:tcPr>
          <w:p>
            <w:pPr>
              <w:kinsoku/>
              <w:jc w:val="center"/>
              <w:rPr>
                <w:rFonts w:cs="仿宋" w:asciiTheme="minorEastAsia" w:hAnsiTheme="minorEastAsia" w:eastAsiaTheme="minorEastAsia"/>
                <w:lang w:eastAsia="zh-CN"/>
              </w:rPr>
            </w:pPr>
            <w:r>
              <w:rPr>
                <w:rFonts w:cs="仿宋" w:asciiTheme="minorEastAsia" w:hAnsiTheme="minorEastAsia" w:eastAsiaTheme="minorEastAsia"/>
                <w:spacing w:val="-2"/>
                <w:lang w:eastAsia="zh-CN"/>
              </w:rPr>
              <w:t>处方授权身份安全验证</w:t>
            </w:r>
          </w:p>
        </w:tc>
        <w:tc>
          <w:tcPr>
            <w:tcW w:w="3920" w:type="dxa"/>
            <w:vAlign w:val="center"/>
          </w:tcPr>
          <w:p>
            <w:pPr>
              <w:kinsoku/>
              <w:ind w:firstLine="17"/>
              <w:jc w:val="both"/>
              <w:rPr>
                <w:rFonts w:cs="仿宋" w:asciiTheme="minorEastAsia" w:hAnsiTheme="minorEastAsia" w:eastAsiaTheme="minorEastAsia"/>
                <w:spacing w:val="-4"/>
                <w:lang w:eastAsia="zh-CN"/>
              </w:rPr>
            </w:pPr>
            <w:r>
              <w:rPr>
                <w:rFonts w:cs="Times New Roman" w:asciiTheme="minorEastAsia" w:hAnsiTheme="minorEastAsia" w:eastAsiaTheme="minorEastAsia"/>
                <w:spacing w:val="-3"/>
                <w:lang w:eastAsia="zh-CN"/>
              </w:rPr>
              <w:t>1.</w:t>
            </w:r>
            <w:r>
              <w:rPr>
                <w:rFonts w:cs="仿宋" w:asciiTheme="minorEastAsia" w:hAnsiTheme="minorEastAsia" w:eastAsiaTheme="minorEastAsia"/>
                <w:spacing w:val="-3"/>
                <w:lang w:eastAsia="zh-CN"/>
              </w:rPr>
              <w:t>能正确顺畅的使用医保电子凭证、社保卡、身份证</w:t>
            </w:r>
            <w:r>
              <w:rPr>
                <w:rFonts w:cs="仿宋" w:asciiTheme="minorEastAsia" w:hAnsiTheme="minorEastAsia" w:eastAsiaTheme="minorEastAsia"/>
                <w:spacing w:val="-4"/>
                <w:lang w:eastAsia="zh-CN"/>
              </w:rPr>
              <w:t>等身份介质，查询和下载经参保人授权后的处方信息。</w:t>
            </w:r>
          </w:p>
          <w:p>
            <w:pPr>
              <w:kinsoku/>
              <w:ind w:firstLine="17"/>
              <w:jc w:val="both"/>
              <w:rPr>
                <w:rFonts w:cs="仿宋" w:asciiTheme="minorEastAsia" w:hAnsiTheme="minorEastAsia" w:eastAsiaTheme="minorEastAsia"/>
                <w:lang w:eastAsia="zh-CN"/>
              </w:rPr>
            </w:pPr>
            <w:r>
              <w:rPr>
                <w:rFonts w:cs="Times New Roman" w:asciiTheme="minorEastAsia" w:hAnsiTheme="minorEastAsia" w:eastAsiaTheme="minorEastAsia"/>
                <w:spacing w:val="-1"/>
                <w:lang w:eastAsia="zh-CN"/>
              </w:rPr>
              <w:t>2.</w:t>
            </w:r>
            <w:r>
              <w:rPr>
                <w:rFonts w:cs="仿宋" w:asciiTheme="minorEastAsia" w:hAnsiTheme="minorEastAsia" w:eastAsiaTheme="minorEastAsia"/>
                <w:spacing w:val="-1"/>
                <w:lang w:eastAsia="zh-CN"/>
              </w:rPr>
              <w:t>使用社保卡、身份证进行处方流转授权时，能通过</w:t>
            </w:r>
            <w:r>
              <w:rPr>
                <w:rFonts w:cs="仿宋" w:asciiTheme="minorEastAsia" w:hAnsiTheme="minorEastAsia" w:eastAsiaTheme="minorEastAsia"/>
                <w:spacing w:val="-2"/>
                <w:lang w:eastAsia="zh-CN"/>
              </w:rPr>
              <w:t>医保电子凭证密码进行身份确认。</w:t>
            </w:r>
          </w:p>
        </w:tc>
        <w:tc>
          <w:tcPr>
            <w:tcW w:w="1138" w:type="dxa"/>
            <w:vAlign w:val="center"/>
          </w:tcPr>
          <w:p>
            <w:pPr>
              <w:pStyle w:val="8"/>
              <w:kinsoku/>
              <w:jc w:val="both"/>
              <w:rPr>
                <w:rFonts w:asciiTheme="minorEastAsia" w:hAnsiTheme="minorEastAsia" w:eastAsiaTheme="minorEastAsia"/>
                <w:lang w:eastAsia="zh-CN"/>
              </w:rPr>
            </w:pPr>
          </w:p>
        </w:tc>
        <w:tc>
          <w:tcPr>
            <w:tcW w:w="1517" w:type="dxa"/>
            <w:vAlign w:val="center"/>
          </w:tcPr>
          <w:p>
            <w:pPr>
              <w:pStyle w:val="8"/>
              <w:kinsoku/>
              <w:jc w:val="both"/>
              <w:rPr>
                <w:rFonts w:asciiTheme="minorEastAsia" w:hAnsiTheme="minorEastAsia" w:eastAsiaTheme="minorEastAsia"/>
                <w:lang w:eastAsia="zh-CN"/>
              </w:rPr>
            </w:pPr>
          </w:p>
        </w:tc>
        <w:tc>
          <w:tcPr>
            <w:tcW w:w="1137" w:type="dxa"/>
            <w:vAlign w:val="center"/>
          </w:tcPr>
          <w:p>
            <w:pPr>
              <w:pStyle w:val="8"/>
              <w:kinsoku/>
              <w:jc w:val="both"/>
              <w:rPr>
                <w:rFonts w:asciiTheme="minorEastAsia" w:hAnsiTheme="minorEastAsia" w:eastAsiaTheme="minorEastAsia"/>
                <w:lang w:eastAsia="zh-CN"/>
              </w:rPr>
            </w:pPr>
          </w:p>
        </w:tc>
        <w:tc>
          <w:tcPr>
            <w:tcW w:w="1514" w:type="dxa"/>
            <w:vAlign w:val="center"/>
          </w:tcPr>
          <w:p>
            <w:pPr>
              <w:pStyle w:val="8"/>
              <w:kinsoku/>
              <w:jc w:val="both"/>
              <w:rPr>
                <w:rFonts w:asciiTheme="minorEastAsia" w:hAnsiTheme="minorEastAsia" w:eastAsiaTheme="minorEastAsia"/>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3" w:hRule="atLeast"/>
        </w:trPr>
        <w:tc>
          <w:tcPr>
            <w:tcW w:w="506" w:type="dxa"/>
            <w:tcBorders>
              <w:left w:val="single" w:color="000000" w:sz="6" w:space="0"/>
            </w:tcBorders>
            <w:vAlign w:val="center"/>
          </w:tcPr>
          <w:p>
            <w:pPr>
              <w:kinsoku/>
              <w:jc w:val="center"/>
              <w:rPr>
                <w:rFonts w:cs="Times New Roman" w:asciiTheme="minorEastAsia" w:hAnsiTheme="minorEastAsia" w:eastAsiaTheme="minorEastAsia"/>
              </w:rPr>
            </w:pPr>
            <w:r>
              <w:rPr>
                <w:rFonts w:cs="Times New Roman" w:asciiTheme="minorEastAsia" w:hAnsiTheme="minorEastAsia" w:eastAsiaTheme="minorEastAsia"/>
              </w:rPr>
              <w:t>6</w:t>
            </w:r>
          </w:p>
        </w:tc>
        <w:tc>
          <w:tcPr>
            <w:tcW w:w="1391" w:type="dxa"/>
            <w:vAlign w:val="center"/>
          </w:tcPr>
          <w:p>
            <w:pPr>
              <w:kinsoku/>
              <w:jc w:val="center"/>
              <w:rPr>
                <w:rFonts w:cs="Times New Roman" w:asciiTheme="minorEastAsia" w:hAnsiTheme="minorEastAsia" w:eastAsiaTheme="minorEastAsia"/>
              </w:rPr>
            </w:pPr>
            <w:r>
              <w:rPr>
                <w:rFonts w:cs="Times New Roman" w:asciiTheme="minorEastAsia" w:hAnsiTheme="minorEastAsia" w:eastAsiaTheme="minorEastAsia"/>
                <w:spacing w:val="-3"/>
              </w:rPr>
              <w:t>ST-EPC-02-006</w:t>
            </w:r>
          </w:p>
        </w:tc>
        <w:tc>
          <w:tcPr>
            <w:tcW w:w="2023" w:type="dxa"/>
            <w:vAlign w:val="center"/>
          </w:tcPr>
          <w:p>
            <w:pPr>
              <w:kinsoku/>
              <w:jc w:val="center"/>
              <w:rPr>
                <w:rFonts w:cs="仿宋" w:asciiTheme="minorEastAsia" w:hAnsiTheme="minorEastAsia" w:eastAsiaTheme="minorEastAsia"/>
                <w:lang w:eastAsia="zh-CN"/>
              </w:rPr>
            </w:pPr>
            <w:r>
              <w:rPr>
                <w:rFonts w:cs="仿宋" w:asciiTheme="minorEastAsia" w:hAnsiTheme="minorEastAsia" w:eastAsiaTheme="minorEastAsia"/>
                <w:spacing w:val="-3"/>
                <w:lang w:eastAsia="zh-CN"/>
              </w:rPr>
              <w:t>医保药师在岗审方服务</w:t>
            </w:r>
          </w:p>
        </w:tc>
        <w:tc>
          <w:tcPr>
            <w:tcW w:w="3920" w:type="dxa"/>
            <w:vAlign w:val="center"/>
          </w:tcPr>
          <w:p>
            <w:pPr>
              <w:kinsoku/>
              <w:jc w:val="both"/>
              <w:rPr>
                <w:rFonts w:cs="仿宋" w:asciiTheme="minorEastAsia" w:hAnsiTheme="minorEastAsia" w:eastAsiaTheme="minorEastAsia"/>
                <w:lang w:eastAsia="zh-CN"/>
              </w:rPr>
            </w:pPr>
            <w:r>
              <w:rPr>
                <w:rFonts w:cs="Times New Roman" w:asciiTheme="minorEastAsia" w:hAnsiTheme="minorEastAsia" w:eastAsiaTheme="minorEastAsia"/>
                <w:spacing w:val="-3"/>
                <w:lang w:eastAsia="zh-CN"/>
              </w:rPr>
              <w:t>1.</w:t>
            </w:r>
            <w:r>
              <w:rPr>
                <w:rFonts w:cs="仿宋" w:asciiTheme="minorEastAsia" w:hAnsiTheme="minorEastAsia" w:eastAsiaTheme="minorEastAsia"/>
                <w:spacing w:val="-3"/>
                <w:lang w:eastAsia="zh-CN"/>
              </w:rPr>
              <w:t>能确保医保审方药师在岗审方；</w:t>
            </w:r>
          </w:p>
          <w:p>
            <w:pPr>
              <w:kinsoku/>
              <w:jc w:val="both"/>
              <w:rPr>
                <w:rFonts w:cs="仿宋" w:asciiTheme="minorEastAsia" w:hAnsiTheme="minorEastAsia" w:eastAsiaTheme="minorEastAsia"/>
                <w:lang w:eastAsia="zh-CN"/>
              </w:rPr>
            </w:pPr>
            <w:r>
              <w:rPr>
                <w:rFonts w:cs="Times New Roman" w:asciiTheme="minorEastAsia" w:hAnsiTheme="minorEastAsia" w:eastAsiaTheme="minorEastAsia"/>
                <w:spacing w:val="-1"/>
                <w:position w:val="13"/>
                <w:lang w:eastAsia="zh-CN"/>
              </w:rPr>
              <w:t>2.</w:t>
            </w:r>
            <w:r>
              <w:rPr>
                <w:rFonts w:cs="仿宋" w:asciiTheme="minorEastAsia" w:hAnsiTheme="minorEastAsia" w:eastAsiaTheme="minorEastAsia"/>
                <w:spacing w:val="-1"/>
                <w:position w:val="13"/>
                <w:lang w:eastAsia="zh-CN"/>
              </w:rPr>
              <w:t>按照技术规范要求，验证医保审方药师的医保电子</w:t>
            </w:r>
            <w:r>
              <w:rPr>
                <w:rFonts w:hint="eastAsia" w:cs="仿宋" w:asciiTheme="minorEastAsia" w:hAnsiTheme="minorEastAsia" w:eastAsiaTheme="minorEastAsia"/>
                <w:spacing w:val="-1"/>
                <w:position w:val="13"/>
                <w:lang w:eastAsia="zh-CN"/>
              </w:rPr>
              <w:t>凭证身份。</w:t>
            </w:r>
          </w:p>
        </w:tc>
        <w:tc>
          <w:tcPr>
            <w:tcW w:w="1138" w:type="dxa"/>
            <w:vAlign w:val="center"/>
          </w:tcPr>
          <w:p>
            <w:pPr>
              <w:pStyle w:val="8"/>
              <w:kinsoku/>
              <w:jc w:val="both"/>
              <w:rPr>
                <w:rFonts w:asciiTheme="minorEastAsia" w:hAnsiTheme="minorEastAsia" w:eastAsiaTheme="minorEastAsia"/>
                <w:lang w:eastAsia="zh-CN"/>
              </w:rPr>
            </w:pPr>
          </w:p>
        </w:tc>
        <w:tc>
          <w:tcPr>
            <w:tcW w:w="1517" w:type="dxa"/>
            <w:vAlign w:val="center"/>
          </w:tcPr>
          <w:p>
            <w:pPr>
              <w:pStyle w:val="8"/>
              <w:kinsoku/>
              <w:jc w:val="both"/>
              <w:rPr>
                <w:rFonts w:asciiTheme="minorEastAsia" w:hAnsiTheme="minorEastAsia" w:eastAsiaTheme="minorEastAsia"/>
                <w:lang w:eastAsia="zh-CN"/>
              </w:rPr>
            </w:pPr>
          </w:p>
        </w:tc>
        <w:tc>
          <w:tcPr>
            <w:tcW w:w="1137" w:type="dxa"/>
            <w:vAlign w:val="center"/>
          </w:tcPr>
          <w:p>
            <w:pPr>
              <w:pStyle w:val="8"/>
              <w:kinsoku/>
              <w:jc w:val="both"/>
              <w:rPr>
                <w:rFonts w:asciiTheme="minorEastAsia" w:hAnsiTheme="minorEastAsia" w:eastAsiaTheme="minorEastAsia"/>
                <w:lang w:eastAsia="zh-CN"/>
              </w:rPr>
            </w:pPr>
          </w:p>
        </w:tc>
        <w:tc>
          <w:tcPr>
            <w:tcW w:w="1514" w:type="dxa"/>
            <w:vAlign w:val="center"/>
          </w:tcPr>
          <w:p>
            <w:pPr>
              <w:pStyle w:val="8"/>
              <w:kinsoku/>
              <w:jc w:val="both"/>
              <w:rPr>
                <w:rFonts w:asciiTheme="minorEastAsia" w:hAnsiTheme="minorEastAsia" w:eastAsiaTheme="minorEastAsia"/>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5" w:hRule="atLeast"/>
        </w:trPr>
        <w:tc>
          <w:tcPr>
            <w:tcW w:w="506" w:type="dxa"/>
            <w:vAlign w:val="center"/>
          </w:tcPr>
          <w:p>
            <w:pPr>
              <w:kinsoku/>
              <w:jc w:val="center"/>
              <w:rPr>
                <w:rFonts w:cs="Times New Roman" w:asciiTheme="minorEastAsia" w:hAnsiTheme="minorEastAsia" w:eastAsiaTheme="minorEastAsia"/>
              </w:rPr>
            </w:pPr>
            <w:r>
              <w:rPr>
                <w:rFonts w:cs="Times New Roman" w:asciiTheme="minorEastAsia" w:hAnsiTheme="minorEastAsia" w:eastAsiaTheme="minorEastAsia"/>
              </w:rPr>
              <w:t>7</w:t>
            </w:r>
          </w:p>
        </w:tc>
        <w:tc>
          <w:tcPr>
            <w:tcW w:w="1391" w:type="dxa"/>
            <w:vAlign w:val="center"/>
          </w:tcPr>
          <w:p>
            <w:pPr>
              <w:kinsoku/>
              <w:jc w:val="center"/>
              <w:rPr>
                <w:rFonts w:cs="Times New Roman" w:asciiTheme="minorEastAsia" w:hAnsiTheme="minorEastAsia" w:eastAsiaTheme="minorEastAsia"/>
              </w:rPr>
            </w:pPr>
            <w:r>
              <w:rPr>
                <w:rFonts w:cs="Times New Roman" w:asciiTheme="minorEastAsia" w:hAnsiTheme="minorEastAsia" w:eastAsiaTheme="minorEastAsia"/>
                <w:spacing w:val="-3"/>
              </w:rPr>
              <w:t>ST-EPC-02-007</w:t>
            </w:r>
          </w:p>
        </w:tc>
        <w:tc>
          <w:tcPr>
            <w:tcW w:w="2023" w:type="dxa"/>
            <w:vAlign w:val="center"/>
          </w:tcPr>
          <w:p>
            <w:pPr>
              <w:kinsoku/>
              <w:jc w:val="center"/>
              <w:rPr>
                <w:rFonts w:cs="仿宋" w:asciiTheme="minorEastAsia" w:hAnsiTheme="minorEastAsia" w:eastAsiaTheme="minorEastAsia"/>
              </w:rPr>
            </w:pPr>
            <w:r>
              <w:rPr>
                <w:rFonts w:cs="仿宋" w:asciiTheme="minorEastAsia" w:hAnsiTheme="minorEastAsia" w:eastAsiaTheme="minorEastAsia"/>
                <w:spacing w:val="-2"/>
              </w:rPr>
              <w:t>处方审核规范性</w:t>
            </w:r>
          </w:p>
        </w:tc>
        <w:tc>
          <w:tcPr>
            <w:tcW w:w="3920" w:type="dxa"/>
            <w:vAlign w:val="center"/>
          </w:tcPr>
          <w:p>
            <w:pPr>
              <w:kinsoku/>
              <w:ind w:firstLine="9"/>
              <w:jc w:val="both"/>
              <w:rPr>
                <w:rFonts w:cs="仿宋" w:asciiTheme="minorEastAsia" w:hAnsiTheme="minorEastAsia" w:eastAsiaTheme="minorEastAsia"/>
                <w:lang w:eastAsia="zh-CN"/>
              </w:rPr>
            </w:pPr>
            <w:r>
              <w:rPr>
                <w:rFonts w:cs="Times New Roman" w:asciiTheme="minorEastAsia" w:hAnsiTheme="minorEastAsia" w:eastAsiaTheme="minorEastAsia"/>
                <w:spacing w:val="-1"/>
                <w:lang w:eastAsia="zh-CN"/>
              </w:rPr>
              <w:t>1.</w:t>
            </w:r>
            <w:r>
              <w:rPr>
                <w:rFonts w:cs="仿宋" w:asciiTheme="minorEastAsia" w:hAnsiTheme="minorEastAsia" w:eastAsiaTheme="minorEastAsia"/>
                <w:spacing w:val="-1"/>
                <w:lang w:eastAsia="zh-CN"/>
              </w:rPr>
              <w:t>药店药师审核处方时，须仔细核对展示的电子处方文件和电子处方信息项，按照相关主管部门的处方审核规范及政策要求，进行处方审核；</w:t>
            </w:r>
          </w:p>
          <w:p>
            <w:pPr>
              <w:kinsoku/>
              <w:jc w:val="both"/>
              <w:rPr>
                <w:rFonts w:cs="仿宋" w:asciiTheme="minorEastAsia" w:hAnsiTheme="minorEastAsia" w:eastAsiaTheme="minorEastAsia"/>
                <w:lang w:eastAsia="zh-CN"/>
              </w:rPr>
            </w:pPr>
            <w:r>
              <w:rPr>
                <w:rFonts w:cs="Times New Roman" w:asciiTheme="minorEastAsia" w:hAnsiTheme="minorEastAsia" w:eastAsiaTheme="minorEastAsia"/>
                <w:spacing w:val="-1"/>
                <w:position w:val="13"/>
                <w:lang w:eastAsia="zh-CN"/>
              </w:rPr>
              <w:t>2.</w:t>
            </w:r>
            <w:r>
              <w:rPr>
                <w:rFonts w:cs="仿宋" w:asciiTheme="minorEastAsia" w:hAnsiTheme="minorEastAsia" w:eastAsiaTheme="minorEastAsia"/>
                <w:spacing w:val="-1"/>
                <w:position w:val="13"/>
                <w:lang w:eastAsia="zh-CN"/>
              </w:rPr>
              <w:t>药店药师处方审核时，能详实的填写审核意见和反</w:t>
            </w:r>
            <w:r>
              <w:rPr>
                <w:rFonts w:hint="eastAsia" w:cs="仿宋" w:asciiTheme="minorEastAsia" w:hAnsiTheme="minorEastAsia" w:eastAsiaTheme="minorEastAsia"/>
                <w:spacing w:val="-1"/>
                <w:position w:val="13"/>
                <w:lang w:eastAsia="zh-CN"/>
              </w:rPr>
              <w:t>馈，并上传至医保电子处方中心。</w:t>
            </w:r>
          </w:p>
        </w:tc>
        <w:tc>
          <w:tcPr>
            <w:tcW w:w="1138" w:type="dxa"/>
            <w:vAlign w:val="center"/>
          </w:tcPr>
          <w:p>
            <w:pPr>
              <w:pStyle w:val="8"/>
              <w:kinsoku/>
              <w:jc w:val="both"/>
              <w:rPr>
                <w:rFonts w:asciiTheme="minorEastAsia" w:hAnsiTheme="minorEastAsia" w:eastAsiaTheme="minorEastAsia"/>
                <w:lang w:eastAsia="zh-CN"/>
              </w:rPr>
            </w:pPr>
          </w:p>
        </w:tc>
        <w:tc>
          <w:tcPr>
            <w:tcW w:w="1517" w:type="dxa"/>
            <w:vAlign w:val="center"/>
          </w:tcPr>
          <w:p>
            <w:pPr>
              <w:pStyle w:val="8"/>
              <w:kinsoku/>
              <w:jc w:val="both"/>
              <w:rPr>
                <w:rFonts w:asciiTheme="minorEastAsia" w:hAnsiTheme="minorEastAsia" w:eastAsiaTheme="minorEastAsia"/>
                <w:lang w:eastAsia="zh-CN"/>
              </w:rPr>
            </w:pPr>
          </w:p>
        </w:tc>
        <w:tc>
          <w:tcPr>
            <w:tcW w:w="1137" w:type="dxa"/>
            <w:vAlign w:val="center"/>
          </w:tcPr>
          <w:p>
            <w:pPr>
              <w:pStyle w:val="8"/>
              <w:kinsoku/>
              <w:jc w:val="both"/>
              <w:rPr>
                <w:rFonts w:asciiTheme="minorEastAsia" w:hAnsiTheme="minorEastAsia" w:eastAsiaTheme="minorEastAsia"/>
                <w:lang w:eastAsia="zh-CN"/>
              </w:rPr>
            </w:pPr>
          </w:p>
        </w:tc>
        <w:tc>
          <w:tcPr>
            <w:tcW w:w="1514" w:type="dxa"/>
            <w:vAlign w:val="center"/>
          </w:tcPr>
          <w:p>
            <w:pPr>
              <w:pStyle w:val="8"/>
              <w:kinsoku/>
              <w:jc w:val="both"/>
              <w:rPr>
                <w:rFonts w:asciiTheme="minorEastAsia" w:hAnsiTheme="minorEastAsia" w:eastAsiaTheme="minorEastAsia"/>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7" w:hRule="atLeast"/>
        </w:trPr>
        <w:tc>
          <w:tcPr>
            <w:tcW w:w="506" w:type="dxa"/>
            <w:vAlign w:val="center"/>
          </w:tcPr>
          <w:p>
            <w:pPr>
              <w:kinsoku/>
              <w:jc w:val="center"/>
              <w:rPr>
                <w:rFonts w:cs="Times New Roman" w:asciiTheme="minorEastAsia" w:hAnsiTheme="minorEastAsia" w:eastAsiaTheme="minorEastAsia"/>
              </w:rPr>
            </w:pPr>
            <w:r>
              <w:rPr>
                <w:rFonts w:cs="Times New Roman" w:asciiTheme="minorEastAsia" w:hAnsiTheme="minorEastAsia" w:eastAsiaTheme="minorEastAsia"/>
              </w:rPr>
              <w:t>8</w:t>
            </w:r>
          </w:p>
        </w:tc>
        <w:tc>
          <w:tcPr>
            <w:tcW w:w="1391" w:type="dxa"/>
            <w:vAlign w:val="center"/>
          </w:tcPr>
          <w:p>
            <w:pPr>
              <w:kinsoku/>
              <w:jc w:val="center"/>
              <w:rPr>
                <w:rFonts w:cs="Times New Roman" w:asciiTheme="minorEastAsia" w:hAnsiTheme="minorEastAsia" w:eastAsiaTheme="minorEastAsia"/>
              </w:rPr>
            </w:pPr>
            <w:r>
              <w:rPr>
                <w:rFonts w:cs="Times New Roman" w:asciiTheme="minorEastAsia" w:hAnsiTheme="minorEastAsia" w:eastAsiaTheme="minorEastAsia"/>
                <w:spacing w:val="-3"/>
              </w:rPr>
              <w:t>ST-EPC-02-008</w:t>
            </w:r>
          </w:p>
        </w:tc>
        <w:tc>
          <w:tcPr>
            <w:tcW w:w="2023" w:type="dxa"/>
            <w:vAlign w:val="center"/>
          </w:tcPr>
          <w:p>
            <w:pPr>
              <w:kinsoku/>
              <w:jc w:val="center"/>
              <w:rPr>
                <w:rFonts w:cs="仿宋" w:asciiTheme="minorEastAsia" w:hAnsiTheme="minorEastAsia" w:eastAsiaTheme="minorEastAsia"/>
              </w:rPr>
            </w:pPr>
            <w:r>
              <w:rPr>
                <w:rFonts w:cs="仿宋" w:asciiTheme="minorEastAsia" w:hAnsiTheme="minorEastAsia" w:eastAsiaTheme="minorEastAsia"/>
                <w:spacing w:val="-2"/>
              </w:rPr>
              <w:t>处方电子签名验真</w:t>
            </w:r>
          </w:p>
        </w:tc>
        <w:tc>
          <w:tcPr>
            <w:tcW w:w="3920" w:type="dxa"/>
            <w:vAlign w:val="center"/>
          </w:tcPr>
          <w:p>
            <w:pPr>
              <w:kinsoku/>
              <w:ind w:firstLine="3"/>
              <w:jc w:val="both"/>
              <w:rPr>
                <w:rFonts w:cs="仿宋" w:asciiTheme="minorEastAsia" w:hAnsiTheme="minorEastAsia" w:eastAsiaTheme="minorEastAsia"/>
                <w:lang w:eastAsia="zh-CN"/>
              </w:rPr>
            </w:pPr>
            <w:r>
              <w:rPr>
                <w:rFonts w:cs="仿宋" w:asciiTheme="minorEastAsia" w:hAnsiTheme="minorEastAsia" w:eastAsiaTheme="minorEastAsia"/>
                <w:spacing w:val="-1"/>
                <w:lang w:eastAsia="zh-CN"/>
              </w:rPr>
              <w:t>药店药师审核处方前，须对电子处方进行签名验签，验签通过的须弹出提示返回的签名证书及机构信息，若电子签名无效或证书吊销等情况，信息系统能正确</w:t>
            </w:r>
            <w:r>
              <w:rPr>
                <w:rFonts w:cs="仿宋" w:asciiTheme="minorEastAsia" w:hAnsiTheme="minorEastAsia" w:eastAsiaTheme="minorEastAsia"/>
                <w:spacing w:val="-2"/>
                <w:lang w:eastAsia="zh-CN"/>
              </w:rPr>
              <w:t>处理和进行警示。</w:t>
            </w:r>
          </w:p>
        </w:tc>
        <w:tc>
          <w:tcPr>
            <w:tcW w:w="1138" w:type="dxa"/>
            <w:vAlign w:val="center"/>
          </w:tcPr>
          <w:p>
            <w:pPr>
              <w:pStyle w:val="8"/>
              <w:kinsoku/>
              <w:jc w:val="both"/>
              <w:rPr>
                <w:rFonts w:asciiTheme="minorEastAsia" w:hAnsiTheme="minorEastAsia" w:eastAsiaTheme="minorEastAsia"/>
                <w:lang w:eastAsia="zh-CN"/>
              </w:rPr>
            </w:pPr>
          </w:p>
        </w:tc>
        <w:tc>
          <w:tcPr>
            <w:tcW w:w="1517" w:type="dxa"/>
            <w:vAlign w:val="center"/>
          </w:tcPr>
          <w:p>
            <w:pPr>
              <w:pStyle w:val="8"/>
              <w:kinsoku/>
              <w:jc w:val="both"/>
              <w:rPr>
                <w:rFonts w:asciiTheme="minorEastAsia" w:hAnsiTheme="minorEastAsia" w:eastAsiaTheme="minorEastAsia"/>
                <w:lang w:eastAsia="zh-CN"/>
              </w:rPr>
            </w:pPr>
          </w:p>
        </w:tc>
        <w:tc>
          <w:tcPr>
            <w:tcW w:w="1137" w:type="dxa"/>
            <w:vAlign w:val="center"/>
          </w:tcPr>
          <w:p>
            <w:pPr>
              <w:pStyle w:val="8"/>
              <w:kinsoku/>
              <w:jc w:val="both"/>
              <w:rPr>
                <w:rFonts w:asciiTheme="minorEastAsia" w:hAnsiTheme="minorEastAsia" w:eastAsiaTheme="minorEastAsia"/>
                <w:lang w:eastAsia="zh-CN"/>
              </w:rPr>
            </w:pPr>
          </w:p>
        </w:tc>
        <w:tc>
          <w:tcPr>
            <w:tcW w:w="1514" w:type="dxa"/>
            <w:vAlign w:val="center"/>
          </w:tcPr>
          <w:p>
            <w:pPr>
              <w:pStyle w:val="8"/>
              <w:kinsoku/>
              <w:jc w:val="both"/>
              <w:rPr>
                <w:rFonts w:asciiTheme="minorEastAsia" w:hAnsiTheme="minorEastAsia" w:eastAsiaTheme="minorEastAsia"/>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 w:hRule="atLeast"/>
        </w:trPr>
        <w:tc>
          <w:tcPr>
            <w:tcW w:w="506" w:type="dxa"/>
            <w:vAlign w:val="center"/>
          </w:tcPr>
          <w:p>
            <w:pPr>
              <w:kinsoku/>
              <w:jc w:val="center"/>
              <w:rPr>
                <w:rFonts w:cs="Times New Roman" w:asciiTheme="minorEastAsia" w:hAnsiTheme="minorEastAsia" w:eastAsiaTheme="minorEastAsia"/>
              </w:rPr>
            </w:pPr>
            <w:r>
              <w:rPr>
                <w:rFonts w:cs="Times New Roman" w:asciiTheme="minorEastAsia" w:hAnsiTheme="minorEastAsia" w:eastAsiaTheme="minorEastAsia"/>
              </w:rPr>
              <w:t>9</w:t>
            </w:r>
          </w:p>
        </w:tc>
        <w:tc>
          <w:tcPr>
            <w:tcW w:w="1391" w:type="dxa"/>
            <w:vAlign w:val="center"/>
          </w:tcPr>
          <w:p>
            <w:pPr>
              <w:kinsoku/>
              <w:jc w:val="center"/>
              <w:rPr>
                <w:rFonts w:cs="Times New Roman" w:asciiTheme="minorEastAsia" w:hAnsiTheme="minorEastAsia" w:eastAsiaTheme="minorEastAsia"/>
              </w:rPr>
            </w:pPr>
            <w:r>
              <w:rPr>
                <w:rFonts w:cs="Times New Roman" w:asciiTheme="minorEastAsia" w:hAnsiTheme="minorEastAsia" w:eastAsiaTheme="minorEastAsia"/>
                <w:spacing w:val="-3"/>
              </w:rPr>
              <w:t>ST-EPC-02-009</w:t>
            </w:r>
          </w:p>
        </w:tc>
        <w:tc>
          <w:tcPr>
            <w:tcW w:w="2023" w:type="dxa"/>
            <w:vAlign w:val="center"/>
          </w:tcPr>
          <w:p>
            <w:pPr>
              <w:kinsoku/>
              <w:jc w:val="center"/>
              <w:rPr>
                <w:rFonts w:cs="仿宋" w:asciiTheme="minorEastAsia" w:hAnsiTheme="minorEastAsia" w:eastAsiaTheme="minorEastAsia"/>
              </w:rPr>
            </w:pPr>
            <w:r>
              <w:rPr>
                <w:rFonts w:cs="仿宋" w:asciiTheme="minorEastAsia" w:hAnsiTheme="minorEastAsia" w:eastAsiaTheme="minorEastAsia"/>
                <w:spacing w:val="-2"/>
              </w:rPr>
              <w:t>处方药品销售管理</w:t>
            </w:r>
          </w:p>
        </w:tc>
        <w:tc>
          <w:tcPr>
            <w:tcW w:w="3920" w:type="dxa"/>
            <w:vAlign w:val="center"/>
          </w:tcPr>
          <w:p>
            <w:pPr>
              <w:kinsoku/>
              <w:jc w:val="both"/>
              <w:rPr>
                <w:rFonts w:cs="仿宋" w:asciiTheme="minorEastAsia" w:hAnsiTheme="minorEastAsia" w:eastAsiaTheme="minorEastAsia"/>
                <w:lang w:eastAsia="zh-CN"/>
              </w:rPr>
            </w:pPr>
            <w:r>
              <w:rPr>
                <w:rFonts w:cs="仿宋" w:asciiTheme="minorEastAsia" w:hAnsiTheme="minorEastAsia" w:eastAsiaTheme="minorEastAsia"/>
                <w:spacing w:val="-1"/>
                <w:position w:val="13"/>
                <w:lang w:eastAsia="zh-CN"/>
              </w:rPr>
              <w:t>药店通过药品销售出库明细上传服务，能将药品实际</w:t>
            </w:r>
            <w:r>
              <w:rPr>
                <w:rFonts w:hint="eastAsia" w:cs="仿宋" w:asciiTheme="minorEastAsia" w:hAnsiTheme="minorEastAsia" w:eastAsiaTheme="minorEastAsia"/>
                <w:spacing w:val="-1"/>
                <w:position w:val="13"/>
                <w:lang w:eastAsia="zh-CN"/>
              </w:rPr>
              <w:t>销售信息上传至医保电子处方中心。</w:t>
            </w:r>
          </w:p>
        </w:tc>
        <w:tc>
          <w:tcPr>
            <w:tcW w:w="1138" w:type="dxa"/>
            <w:vAlign w:val="center"/>
          </w:tcPr>
          <w:p>
            <w:pPr>
              <w:pStyle w:val="8"/>
              <w:kinsoku/>
              <w:jc w:val="both"/>
              <w:rPr>
                <w:rFonts w:asciiTheme="minorEastAsia" w:hAnsiTheme="minorEastAsia" w:eastAsiaTheme="minorEastAsia"/>
                <w:lang w:eastAsia="zh-CN"/>
              </w:rPr>
            </w:pPr>
          </w:p>
        </w:tc>
        <w:tc>
          <w:tcPr>
            <w:tcW w:w="1517" w:type="dxa"/>
            <w:vAlign w:val="center"/>
          </w:tcPr>
          <w:p>
            <w:pPr>
              <w:pStyle w:val="8"/>
              <w:kinsoku/>
              <w:jc w:val="both"/>
              <w:rPr>
                <w:rFonts w:asciiTheme="minorEastAsia" w:hAnsiTheme="minorEastAsia" w:eastAsiaTheme="minorEastAsia"/>
                <w:lang w:eastAsia="zh-CN"/>
              </w:rPr>
            </w:pPr>
          </w:p>
        </w:tc>
        <w:tc>
          <w:tcPr>
            <w:tcW w:w="1137" w:type="dxa"/>
            <w:vAlign w:val="center"/>
          </w:tcPr>
          <w:p>
            <w:pPr>
              <w:pStyle w:val="8"/>
              <w:kinsoku/>
              <w:jc w:val="both"/>
              <w:rPr>
                <w:rFonts w:asciiTheme="minorEastAsia" w:hAnsiTheme="minorEastAsia" w:eastAsiaTheme="minorEastAsia"/>
                <w:lang w:eastAsia="zh-CN"/>
              </w:rPr>
            </w:pPr>
          </w:p>
        </w:tc>
        <w:tc>
          <w:tcPr>
            <w:tcW w:w="1514" w:type="dxa"/>
            <w:vAlign w:val="center"/>
          </w:tcPr>
          <w:p>
            <w:pPr>
              <w:pStyle w:val="8"/>
              <w:kinsoku/>
              <w:jc w:val="both"/>
              <w:rPr>
                <w:rFonts w:asciiTheme="minorEastAsia" w:hAnsiTheme="minorEastAsia" w:eastAsiaTheme="minorEastAsia"/>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5" w:hRule="atLeast"/>
        </w:trPr>
        <w:tc>
          <w:tcPr>
            <w:tcW w:w="506" w:type="dxa"/>
            <w:vAlign w:val="center"/>
          </w:tcPr>
          <w:p>
            <w:pPr>
              <w:kinsoku/>
              <w:jc w:val="center"/>
              <w:rPr>
                <w:rFonts w:cs="Times New Roman" w:asciiTheme="minorEastAsia" w:hAnsiTheme="minorEastAsia" w:eastAsiaTheme="minorEastAsia"/>
              </w:rPr>
            </w:pPr>
            <w:r>
              <w:rPr>
                <w:rFonts w:cs="Times New Roman" w:asciiTheme="minorEastAsia" w:hAnsiTheme="minorEastAsia" w:eastAsiaTheme="minorEastAsia"/>
                <w:spacing w:val="-10"/>
              </w:rPr>
              <w:t>10</w:t>
            </w:r>
          </w:p>
        </w:tc>
        <w:tc>
          <w:tcPr>
            <w:tcW w:w="1391" w:type="dxa"/>
            <w:vAlign w:val="center"/>
          </w:tcPr>
          <w:p>
            <w:pPr>
              <w:kinsoku/>
              <w:jc w:val="center"/>
              <w:rPr>
                <w:rFonts w:cs="Times New Roman" w:asciiTheme="minorEastAsia" w:hAnsiTheme="minorEastAsia" w:eastAsiaTheme="minorEastAsia"/>
              </w:rPr>
            </w:pPr>
            <w:r>
              <w:rPr>
                <w:rFonts w:cs="Times New Roman" w:asciiTheme="minorEastAsia" w:hAnsiTheme="minorEastAsia" w:eastAsiaTheme="minorEastAsia"/>
                <w:spacing w:val="-3"/>
              </w:rPr>
              <w:t>ST-EPC-02-010</w:t>
            </w:r>
          </w:p>
        </w:tc>
        <w:tc>
          <w:tcPr>
            <w:tcW w:w="2023" w:type="dxa"/>
            <w:vAlign w:val="center"/>
          </w:tcPr>
          <w:p>
            <w:pPr>
              <w:kinsoku/>
              <w:jc w:val="center"/>
              <w:rPr>
                <w:rFonts w:cs="仿宋" w:asciiTheme="minorEastAsia" w:hAnsiTheme="minorEastAsia" w:eastAsiaTheme="minorEastAsia"/>
              </w:rPr>
            </w:pPr>
            <w:r>
              <w:rPr>
                <w:rFonts w:cs="仿宋" w:asciiTheme="minorEastAsia" w:hAnsiTheme="minorEastAsia" w:eastAsiaTheme="minorEastAsia"/>
                <w:spacing w:val="-2"/>
              </w:rPr>
              <w:t>处方结算和冲销业务</w:t>
            </w:r>
          </w:p>
        </w:tc>
        <w:tc>
          <w:tcPr>
            <w:tcW w:w="3920" w:type="dxa"/>
            <w:vAlign w:val="center"/>
          </w:tcPr>
          <w:p>
            <w:pPr>
              <w:kinsoku/>
              <w:autoSpaceDE/>
              <w:autoSpaceDN/>
              <w:adjustRightInd/>
              <w:snapToGrid/>
              <w:jc w:val="both"/>
              <w:textAlignment w:val="auto"/>
              <w:rPr>
                <w:rFonts w:cs="宋体" w:asciiTheme="minorEastAsia" w:hAnsiTheme="minorEastAsia" w:eastAsiaTheme="minorEastAsia"/>
                <w:snapToGrid/>
                <w:lang w:eastAsia="zh-CN"/>
              </w:rPr>
            </w:pPr>
            <w:r>
              <w:rPr>
                <w:rFonts w:cs="Times New Roman" w:asciiTheme="minorEastAsia" w:hAnsiTheme="minorEastAsia" w:eastAsiaTheme="minorEastAsia"/>
                <w:snapToGrid/>
                <w:lang w:eastAsia="zh-CN"/>
              </w:rPr>
              <w:t>1.</w:t>
            </w:r>
            <w:r>
              <w:rPr>
                <w:rFonts w:hint="eastAsia" w:cs="宋体" w:asciiTheme="minorEastAsia" w:hAnsiTheme="minorEastAsia" w:eastAsiaTheme="minorEastAsia"/>
                <w:snapToGrid/>
                <w:lang w:eastAsia="zh-CN"/>
              </w:rPr>
              <w:t>能严格的按照参保人的医保电子处方信息，对处方药品进行销售和医保结算，不存在私自套换医保药品、超量违规销售等行为。</w:t>
            </w:r>
          </w:p>
          <w:p>
            <w:pPr>
              <w:kinsoku/>
              <w:autoSpaceDE/>
              <w:autoSpaceDN/>
              <w:adjustRightInd/>
              <w:snapToGrid/>
              <w:jc w:val="both"/>
              <w:textAlignment w:val="auto"/>
              <w:rPr>
                <w:rFonts w:cs="宋体" w:asciiTheme="minorEastAsia" w:hAnsiTheme="minorEastAsia" w:eastAsiaTheme="minorEastAsia"/>
                <w:snapToGrid/>
                <w:color w:val="auto"/>
                <w:lang w:eastAsia="zh-CN"/>
              </w:rPr>
            </w:pPr>
            <w:r>
              <w:rPr>
                <w:rFonts w:cs="Times New Roman" w:asciiTheme="minorEastAsia" w:hAnsiTheme="minorEastAsia" w:eastAsiaTheme="minorEastAsia"/>
                <w:snapToGrid/>
                <w:lang w:eastAsia="zh-CN"/>
              </w:rPr>
              <w:t>2.</w:t>
            </w:r>
            <w:r>
              <w:rPr>
                <w:rFonts w:hint="eastAsia" w:cs="宋体" w:asciiTheme="minorEastAsia" w:hAnsiTheme="minorEastAsia" w:eastAsiaTheme="minorEastAsia"/>
                <w:snapToGrid/>
                <w:lang w:eastAsia="zh-CN"/>
              </w:rPr>
              <w:t>参保人发生退款时，能正确的对已结算的处方发起医保结算冲销流程。</w:t>
            </w:r>
          </w:p>
          <w:p>
            <w:pPr>
              <w:kinsoku/>
              <w:autoSpaceDE/>
              <w:autoSpaceDN/>
              <w:adjustRightInd/>
              <w:snapToGrid/>
              <w:jc w:val="both"/>
              <w:textAlignment w:val="auto"/>
              <w:rPr>
                <w:rFonts w:cs="仿宋" w:asciiTheme="minorEastAsia" w:hAnsiTheme="minorEastAsia" w:eastAsiaTheme="minorEastAsia"/>
                <w:lang w:eastAsia="zh-CN"/>
              </w:rPr>
            </w:pPr>
            <w:r>
              <w:rPr>
                <w:rFonts w:cs="Times New Roman" w:asciiTheme="minorEastAsia" w:hAnsiTheme="minorEastAsia" w:eastAsiaTheme="minorEastAsia"/>
                <w:snapToGrid/>
                <w:lang w:eastAsia="zh-CN"/>
              </w:rPr>
              <w:t>3.</w:t>
            </w:r>
            <w:r>
              <w:rPr>
                <w:rFonts w:hint="eastAsia" w:cs="宋体" w:asciiTheme="minorEastAsia" w:hAnsiTheme="minorEastAsia" w:eastAsiaTheme="minorEastAsia"/>
                <w:snapToGrid/>
                <w:lang w:eastAsia="zh-CN"/>
              </w:rPr>
              <w:t>处方药品结算后，可为参保人提供发票等购药凭据，并可提供结算结果和报销政策解读。</w:t>
            </w:r>
          </w:p>
        </w:tc>
        <w:tc>
          <w:tcPr>
            <w:tcW w:w="1138" w:type="dxa"/>
            <w:vAlign w:val="center"/>
          </w:tcPr>
          <w:p>
            <w:pPr>
              <w:pStyle w:val="8"/>
              <w:kinsoku/>
              <w:jc w:val="both"/>
              <w:rPr>
                <w:rFonts w:asciiTheme="minorEastAsia" w:hAnsiTheme="minorEastAsia" w:eastAsiaTheme="minorEastAsia"/>
                <w:lang w:eastAsia="zh-CN"/>
              </w:rPr>
            </w:pPr>
          </w:p>
        </w:tc>
        <w:tc>
          <w:tcPr>
            <w:tcW w:w="1517" w:type="dxa"/>
            <w:vAlign w:val="center"/>
          </w:tcPr>
          <w:p>
            <w:pPr>
              <w:pStyle w:val="8"/>
              <w:kinsoku/>
              <w:jc w:val="both"/>
              <w:rPr>
                <w:rFonts w:asciiTheme="minorEastAsia" w:hAnsiTheme="minorEastAsia" w:eastAsiaTheme="minorEastAsia"/>
                <w:lang w:eastAsia="zh-CN"/>
              </w:rPr>
            </w:pPr>
          </w:p>
        </w:tc>
        <w:tc>
          <w:tcPr>
            <w:tcW w:w="1137" w:type="dxa"/>
            <w:vAlign w:val="center"/>
          </w:tcPr>
          <w:p>
            <w:pPr>
              <w:pStyle w:val="8"/>
              <w:kinsoku/>
              <w:jc w:val="both"/>
              <w:rPr>
                <w:rFonts w:asciiTheme="minorEastAsia" w:hAnsiTheme="minorEastAsia" w:eastAsiaTheme="minorEastAsia"/>
                <w:lang w:eastAsia="zh-CN"/>
              </w:rPr>
            </w:pPr>
          </w:p>
        </w:tc>
        <w:tc>
          <w:tcPr>
            <w:tcW w:w="1514" w:type="dxa"/>
            <w:vAlign w:val="center"/>
          </w:tcPr>
          <w:p>
            <w:pPr>
              <w:pStyle w:val="8"/>
              <w:kinsoku/>
              <w:jc w:val="both"/>
              <w:rPr>
                <w:rFonts w:asciiTheme="minorEastAsia" w:hAnsiTheme="minorEastAsia" w:eastAsiaTheme="minorEastAsia"/>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58" w:hRule="atLeast"/>
        </w:trPr>
        <w:tc>
          <w:tcPr>
            <w:tcW w:w="506" w:type="dxa"/>
            <w:vAlign w:val="center"/>
          </w:tcPr>
          <w:p>
            <w:pPr>
              <w:kinsoku/>
              <w:jc w:val="center"/>
              <w:rPr>
                <w:rFonts w:cs="Times New Roman" w:asciiTheme="minorEastAsia" w:hAnsiTheme="minorEastAsia" w:eastAsiaTheme="minorEastAsia"/>
              </w:rPr>
            </w:pPr>
            <w:r>
              <w:rPr>
                <w:rFonts w:cs="Times New Roman" w:asciiTheme="minorEastAsia" w:hAnsiTheme="minorEastAsia" w:eastAsiaTheme="minorEastAsia"/>
                <w:spacing w:val="-11"/>
              </w:rPr>
              <w:t>11</w:t>
            </w:r>
          </w:p>
        </w:tc>
        <w:tc>
          <w:tcPr>
            <w:tcW w:w="1391" w:type="dxa"/>
            <w:vAlign w:val="center"/>
          </w:tcPr>
          <w:p>
            <w:pPr>
              <w:kinsoku/>
              <w:jc w:val="center"/>
              <w:rPr>
                <w:rFonts w:cs="Times New Roman" w:asciiTheme="minorEastAsia" w:hAnsiTheme="minorEastAsia" w:eastAsiaTheme="minorEastAsia"/>
              </w:rPr>
            </w:pPr>
            <w:r>
              <w:rPr>
                <w:rFonts w:cs="Times New Roman" w:asciiTheme="minorEastAsia" w:hAnsiTheme="minorEastAsia" w:eastAsiaTheme="minorEastAsia"/>
                <w:spacing w:val="-3"/>
              </w:rPr>
              <w:t>ST-EPC-02-011</w:t>
            </w:r>
          </w:p>
        </w:tc>
        <w:tc>
          <w:tcPr>
            <w:tcW w:w="2023" w:type="dxa"/>
            <w:vAlign w:val="center"/>
          </w:tcPr>
          <w:p>
            <w:pPr>
              <w:kinsoku/>
              <w:jc w:val="center"/>
              <w:rPr>
                <w:rFonts w:cs="仿宋" w:asciiTheme="minorEastAsia" w:hAnsiTheme="minorEastAsia" w:eastAsiaTheme="minorEastAsia"/>
              </w:rPr>
            </w:pPr>
            <w:r>
              <w:rPr>
                <w:rFonts w:cs="仿宋" w:asciiTheme="minorEastAsia" w:hAnsiTheme="minorEastAsia" w:eastAsiaTheme="minorEastAsia"/>
                <w:spacing w:val="-2"/>
              </w:rPr>
              <w:t>处方药品配送安全</w:t>
            </w:r>
          </w:p>
        </w:tc>
        <w:tc>
          <w:tcPr>
            <w:tcW w:w="3920" w:type="dxa"/>
            <w:vAlign w:val="center"/>
          </w:tcPr>
          <w:p>
            <w:pPr>
              <w:kinsoku/>
              <w:jc w:val="both"/>
              <w:rPr>
                <w:rFonts w:cs="仿宋" w:asciiTheme="minorEastAsia" w:hAnsiTheme="minorEastAsia" w:eastAsiaTheme="minorEastAsia"/>
                <w:lang w:eastAsia="zh-CN"/>
              </w:rPr>
            </w:pPr>
            <w:r>
              <w:rPr>
                <w:rFonts w:cs="Times New Roman" w:asciiTheme="minorEastAsia" w:hAnsiTheme="minorEastAsia" w:eastAsiaTheme="minorEastAsia"/>
                <w:spacing w:val="-1"/>
                <w:lang w:eastAsia="zh-CN"/>
              </w:rPr>
              <w:t>1.</w:t>
            </w:r>
            <w:r>
              <w:rPr>
                <w:rFonts w:cs="仿宋" w:asciiTheme="minorEastAsia" w:hAnsiTheme="minorEastAsia" w:eastAsiaTheme="minorEastAsia"/>
                <w:spacing w:val="-1"/>
                <w:lang w:eastAsia="zh-CN"/>
              </w:rPr>
              <w:t>开展配送业务时，能按照当地医保局对药品配送的管理要求，进行药品配送签收确认，确保药品配送安</w:t>
            </w:r>
            <w:r>
              <w:rPr>
                <w:rFonts w:cs="仿宋" w:asciiTheme="minorEastAsia" w:hAnsiTheme="minorEastAsia" w:eastAsiaTheme="minorEastAsia"/>
                <w:spacing w:val="-2"/>
                <w:lang w:eastAsia="zh-CN"/>
              </w:rPr>
              <w:t>全及处方用药人身份一致性；</w:t>
            </w:r>
          </w:p>
          <w:p>
            <w:pPr>
              <w:kinsoku/>
              <w:ind w:hanging="10"/>
              <w:jc w:val="both"/>
              <w:rPr>
                <w:rFonts w:cs="Times New Roman" w:asciiTheme="minorEastAsia" w:hAnsiTheme="minorEastAsia" w:eastAsiaTheme="minorEastAsia"/>
                <w:lang w:eastAsia="zh-CN"/>
              </w:rPr>
            </w:pPr>
            <w:r>
              <w:rPr>
                <w:rFonts w:cs="Times New Roman" w:asciiTheme="minorEastAsia" w:hAnsiTheme="minorEastAsia" w:eastAsiaTheme="minorEastAsia"/>
                <w:spacing w:val="-1"/>
                <w:lang w:eastAsia="zh-CN"/>
              </w:rPr>
              <w:t>2.</w:t>
            </w:r>
            <w:r>
              <w:rPr>
                <w:rFonts w:cs="仿宋" w:asciiTheme="minorEastAsia" w:hAnsiTheme="minorEastAsia" w:eastAsiaTheme="minorEastAsia"/>
                <w:spacing w:val="-1"/>
                <w:lang w:eastAsia="zh-CN"/>
              </w:rPr>
              <w:t>对于有特殊配送要求的药品，如冷链等，具备相关配送资质，并按照相关主管部门的政策要求和规范进行管理</w:t>
            </w:r>
            <w:r>
              <w:rPr>
                <w:rFonts w:hint="eastAsia" w:cs="仿宋" w:asciiTheme="minorEastAsia" w:hAnsiTheme="minorEastAsia" w:eastAsiaTheme="minorEastAsia"/>
                <w:spacing w:val="-1"/>
                <w:lang w:eastAsia="zh-CN"/>
              </w:rPr>
              <w:t>。</w:t>
            </w:r>
          </w:p>
        </w:tc>
        <w:tc>
          <w:tcPr>
            <w:tcW w:w="1138" w:type="dxa"/>
            <w:vAlign w:val="center"/>
          </w:tcPr>
          <w:p>
            <w:pPr>
              <w:pStyle w:val="8"/>
              <w:kinsoku/>
              <w:jc w:val="both"/>
              <w:rPr>
                <w:rFonts w:asciiTheme="minorEastAsia" w:hAnsiTheme="minorEastAsia" w:eastAsiaTheme="minorEastAsia"/>
                <w:lang w:eastAsia="zh-CN"/>
              </w:rPr>
            </w:pPr>
          </w:p>
        </w:tc>
        <w:tc>
          <w:tcPr>
            <w:tcW w:w="1517" w:type="dxa"/>
            <w:vAlign w:val="center"/>
          </w:tcPr>
          <w:p>
            <w:pPr>
              <w:pStyle w:val="8"/>
              <w:kinsoku/>
              <w:jc w:val="both"/>
              <w:rPr>
                <w:rFonts w:asciiTheme="minorEastAsia" w:hAnsiTheme="minorEastAsia" w:eastAsiaTheme="minorEastAsia"/>
                <w:lang w:eastAsia="zh-CN"/>
              </w:rPr>
            </w:pPr>
          </w:p>
        </w:tc>
        <w:tc>
          <w:tcPr>
            <w:tcW w:w="1137" w:type="dxa"/>
            <w:vAlign w:val="center"/>
          </w:tcPr>
          <w:p>
            <w:pPr>
              <w:pStyle w:val="8"/>
              <w:kinsoku/>
              <w:jc w:val="both"/>
              <w:rPr>
                <w:rFonts w:asciiTheme="minorEastAsia" w:hAnsiTheme="minorEastAsia" w:eastAsiaTheme="minorEastAsia"/>
                <w:lang w:eastAsia="zh-CN"/>
              </w:rPr>
            </w:pPr>
          </w:p>
        </w:tc>
        <w:tc>
          <w:tcPr>
            <w:tcW w:w="1514" w:type="dxa"/>
            <w:vAlign w:val="center"/>
          </w:tcPr>
          <w:p>
            <w:pPr>
              <w:kinsoku/>
              <w:jc w:val="both"/>
              <w:rPr>
                <w:rFonts w:cs="仿宋" w:asciiTheme="minorEastAsia" w:hAnsiTheme="minorEastAsia" w:eastAsiaTheme="minorEastAsia"/>
                <w:lang w:eastAsia="zh-CN"/>
              </w:rPr>
            </w:pPr>
            <w:r>
              <w:rPr>
                <w:rFonts w:cs="仿宋" w:asciiTheme="minorEastAsia" w:hAnsiTheme="minorEastAsia" w:eastAsiaTheme="minorEastAsia"/>
                <w:spacing w:val="-2"/>
                <w:lang w:eastAsia="zh-CN"/>
              </w:rPr>
              <w:t>未开展配送业务</w:t>
            </w:r>
            <w:r>
              <w:rPr>
                <w:rFonts w:hint="eastAsia" w:cs="仿宋" w:asciiTheme="minorEastAsia" w:hAnsiTheme="minorEastAsia" w:eastAsiaTheme="minorEastAsia"/>
                <w:spacing w:val="-2"/>
                <w:lang w:eastAsia="zh-CN"/>
              </w:rPr>
              <w:t>时，可备注说明暂不验收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 w:hRule="atLeast"/>
        </w:trPr>
        <w:tc>
          <w:tcPr>
            <w:tcW w:w="506" w:type="dxa"/>
            <w:vAlign w:val="center"/>
          </w:tcPr>
          <w:p>
            <w:pPr>
              <w:kinsoku/>
              <w:jc w:val="center"/>
              <w:rPr>
                <w:rFonts w:cs="Times New Roman" w:asciiTheme="minorEastAsia" w:hAnsiTheme="minorEastAsia" w:eastAsiaTheme="minorEastAsia"/>
              </w:rPr>
            </w:pPr>
            <w:r>
              <w:rPr>
                <w:rFonts w:cs="Times New Roman" w:asciiTheme="minorEastAsia" w:hAnsiTheme="minorEastAsia" w:eastAsiaTheme="minorEastAsia"/>
                <w:spacing w:val="-10"/>
              </w:rPr>
              <w:t>12</w:t>
            </w:r>
          </w:p>
        </w:tc>
        <w:tc>
          <w:tcPr>
            <w:tcW w:w="1391" w:type="dxa"/>
            <w:vAlign w:val="center"/>
          </w:tcPr>
          <w:p>
            <w:pPr>
              <w:kinsoku/>
              <w:jc w:val="center"/>
              <w:rPr>
                <w:rFonts w:cs="Times New Roman" w:asciiTheme="minorEastAsia" w:hAnsiTheme="minorEastAsia" w:eastAsiaTheme="minorEastAsia"/>
              </w:rPr>
            </w:pPr>
            <w:r>
              <w:rPr>
                <w:rFonts w:cs="Times New Roman" w:asciiTheme="minorEastAsia" w:hAnsiTheme="minorEastAsia" w:eastAsiaTheme="minorEastAsia"/>
                <w:spacing w:val="-3"/>
              </w:rPr>
              <w:t>ST-EPC-02-012</w:t>
            </w:r>
          </w:p>
        </w:tc>
        <w:tc>
          <w:tcPr>
            <w:tcW w:w="2023" w:type="dxa"/>
            <w:vAlign w:val="center"/>
          </w:tcPr>
          <w:p>
            <w:pPr>
              <w:kinsoku/>
              <w:jc w:val="center"/>
              <w:rPr>
                <w:rFonts w:cs="仿宋" w:asciiTheme="minorEastAsia" w:hAnsiTheme="minorEastAsia" w:eastAsiaTheme="minorEastAsia"/>
              </w:rPr>
            </w:pPr>
            <w:r>
              <w:rPr>
                <w:rFonts w:cs="仿宋" w:asciiTheme="minorEastAsia" w:hAnsiTheme="minorEastAsia" w:eastAsiaTheme="minorEastAsia"/>
                <w:spacing w:val="-2"/>
              </w:rPr>
              <w:t>处方流转用药服务</w:t>
            </w:r>
          </w:p>
        </w:tc>
        <w:tc>
          <w:tcPr>
            <w:tcW w:w="3920" w:type="dxa"/>
            <w:vAlign w:val="center"/>
          </w:tcPr>
          <w:p>
            <w:pPr>
              <w:kinsoku/>
              <w:jc w:val="both"/>
              <w:rPr>
                <w:rFonts w:cs="仿宋" w:asciiTheme="minorEastAsia" w:hAnsiTheme="minorEastAsia" w:eastAsiaTheme="minorEastAsia"/>
                <w:lang w:eastAsia="zh-CN"/>
              </w:rPr>
            </w:pPr>
            <w:r>
              <w:rPr>
                <w:rFonts w:cs="仿宋" w:asciiTheme="minorEastAsia" w:hAnsiTheme="minorEastAsia" w:eastAsiaTheme="minorEastAsia"/>
                <w:spacing w:val="-1"/>
                <w:position w:val="13"/>
                <w:lang w:eastAsia="zh-CN"/>
              </w:rPr>
              <w:t>处方药品结算后，能按医保电子处方信息，正确的为</w:t>
            </w:r>
            <w:r>
              <w:rPr>
                <w:rFonts w:hint="eastAsia" w:cs="仿宋" w:asciiTheme="minorEastAsia" w:hAnsiTheme="minorEastAsia" w:eastAsiaTheme="minorEastAsia"/>
                <w:spacing w:val="-1"/>
                <w:position w:val="13"/>
                <w:lang w:eastAsia="zh-CN"/>
              </w:rPr>
              <w:t>患者提供用药指导和安全服药说明等服务。</w:t>
            </w:r>
          </w:p>
        </w:tc>
        <w:tc>
          <w:tcPr>
            <w:tcW w:w="1138" w:type="dxa"/>
            <w:vAlign w:val="center"/>
          </w:tcPr>
          <w:p>
            <w:pPr>
              <w:pStyle w:val="8"/>
              <w:kinsoku/>
              <w:jc w:val="both"/>
              <w:rPr>
                <w:rFonts w:asciiTheme="minorEastAsia" w:hAnsiTheme="minorEastAsia" w:eastAsiaTheme="minorEastAsia"/>
                <w:lang w:eastAsia="zh-CN"/>
              </w:rPr>
            </w:pPr>
          </w:p>
        </w:tc>
        <w:tc>
          <w:tcPr>
            <w:tcW w:w="1517" w:type="dxa"/>
            <w:vAlign w:val="center"/>
          </w:tcPr>
          <w:p>
            <w:pPr>
              <w:pStyle w:val="8"/>
              <w:kinsoku/>
              <w:jc w:val="both"/>
              <w:rPr>
                <w:rFonts w:asciiTheme="minorEastAsia" w:hAnsiTheme="minorEastAsia" w:eastAsiaTheme="minorEastAsia"/>
                <w:lang w:eastAsia="zh-CN"/>
              </w:rPr>
            </w:pPr>
          </w:p>
        </w:tc>
        <w:tc>
          <w:tcPr>
            <w:tcW w:w="1137" w:type="dxa"/>
            <w:vAlign w:val="center"/>
          </w:tcPr>
          <w:p>
            <w:pPr>
              <w:pStyle w:val="8"/>
              <w:kinsoku/>
              <w:jc w:val="both"/>
              <w:rPr>
                <w:rFonts w:asciiTheme="minorEastAsia" w:hAnsiTheme="minorEastAsia" w:eastAsiaTheme="minorEastAsia"/>
                <w:lang w:eastAsia="zh-CN"/>
              </w:rPr>
            </w:pPr>
          </w:p>
        </w:tc>
        <w:tc>
          <w:tcPr>
            <w:tcW w:w="1514" w:type="dxa"/>
            <w:vAlign w:val="center"/>
          </w:tcPr>
          <w:p>
            <w:pPr>
              <w:kinsoku/>
              <w:jc w:val="both"/>
              <w:rPr>
                <w:rFonts w:cs="仿宋" w:asciiTheme="minorEastAsia" w:hAnsiTheme="minorEastAsia" w:eastAsiaTheme="minorEastAsia"/>
                <w:lang w:eastAsia="zh-CN"/>
              </w:rPr>
            </w:pPr>
            <w:r>
              <w:rPr>
                <w:rFonts w:cs="仿宋" w:asciiTheme="minorEastAsia" w:hAnsiTheme="minorEastAsia" w:eastAsiaTheme="minorEastAsia"/>
                <w:spacing w:val="-2"/>
                <w:position w:val="13"/>
                <w:lang w:eastAsia="zh-CN"/>
              </w:rPr>
              <w:t>药品有服药禁忌、</w:t>
            </w:r>
            <w:r>
              <w:rPr>
                <w:rFonts w:hint="eastAsia" w:cs="仿宋" w:asciiTheme="minorEastAsia" w:hAnsiTheme="minorEastAsia" w:eastAsiaTheme="minorEastAsia"/>
                <w:spacing w:val="-2"/>
                <w:position w:val="13"/>
                <w:lang w:eastAsia="zh-CN"/>
              </w:rPr>
              <w:t>注意事项等情况的、处方医嘱有特殊说明的，须明确告知参保人并提供用药指导和说明。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506" w:type="dxa"/>
            <w:vAlign w:val="center"/>
          </w:tcPr>
          <w:p>
            <w:pPr>
              <w:kinsoku/>
              <w:jc w:val="center"/>
              <w:rPr>
                <w:rFonts w:cs="Times New Roman" w:asciiTheme="minorEastAsia" w:hAnsiTheme="minorEastAsia" w:eastAsiaTheme="minorEastAsia"/>
              </w:rPr>
            </w:pPr>
            <w:r>
              <w:rPr>
                <w:rFonts w:cs="Times New Roman" w:asciiTheme="minorEastAsia" w:hAnsiTheme="minorEastAsia" w:eastAsiaTheme="minorEastAsia"/>
                <w:spacing w:val="-10"/>
              </w:rPr>
              <w:t>13</w:t>
            </w:r>
          </w:p>
        </w:tc>
        <w:tc>
          <w:tcPr>
            <w:tcW w:w="1391" w:type="dxa"/>
            <w:vAlign w:val="center"/>
          </w:tcPr>
          <w:p>
            <w:pPr>
              <w:kinsoku/>
              <w:jc w:val="center"/>
              <w:rPr>
                <w:rFonts w:cs="Times New Roman" w:asciiTheme="minorEastAsia" w:hAnsiTheme="minorEastAsia" w:eastAsiaTheme="minorEastAsia"/>
              </w:rPr>
            </w:pPr>
            <w:r>
              <w:rPr>
                <w:rFonts w:cs="Times New Roman" w:asciiTheme="minorEastAsia" w:hAnsiTheme="minorEastAsia" w:eastAsiaTheme="minorEastAsia"/>
                <w:spacing w:val="-3"/>
              </w:rPr>
              <w:t>ST-EPC-02-013</w:t>
            </w:r>
          </w:p>
        </w:tc>
        <w:tc>
          <w:tcPr>
            <w:tcW w:w="2023" w:type="dxa"/>
            <w:vAlign w:val="center"/>
          </w:tcPr>
          <w:p>
            <w:pPr>
              <w:kinsoku/>
              <w:jc w:val="center"/>
              <w:rPr>
                <w:rFonts w:cs="仿宋" w:asciiTheme="minorEastAsia" w:hAnsiTheme="minorEastAsia" w:eastAsiaTheme="minorEastAsia"/>
                <w:lang w:eastAsia="zh-CN"/>
              </w:rPr>
            </w:pPr>
            <w:r>
              <w:rPr>
                <w:rFonts w:cs="仿宋" w:asciiTheme="minorEastAsia" w:hAnsiTheme="minorEastAsia" w:eastAsiaTheme="minorEastAsia"/>
                <w:spacing w:val="-2"/>
                <w:lang w:eastAsia="zh-CN"/>
              </w:rPr>
              <w:t>处方流转互联网渠道应用</w:t>
            </w:r>
          </w:p>
        </w:tc>
        <w:tc>
          <w:tcPr>
            <w:tcW w:w="3920" w:type="dxa"/>
            <w:vAlign w:val="center"/>
          </w:tcPr>
          <w:p>
            <w:pPr>
              <w:kinsoku/>
              <w:jc w:val="both"/>
              <w:rPr>
                <w:rFonts w:cs="仿宋" w:asciiTheme="minorEastAsia" w:hAnsiTheme="minorEastAsia" w:eastAsiaTheme="minorEastAsia"/>
                <w:spacing w:val="-1"/>
                <w:position w:val="13"/>
                <w:lang w:eastAsia="zh-CN"/>
              </w:rPr>
            </w:pPr>
            <w:r>
              <w:rPr>
                <w:rFonts w:cs="Times New Roman" w:asciiTheme="minorEastAsia" w:hAnsiTheme="minorEastAsia" w:eastAsiaTheme="minorEastAsia"/>
                <w:spacing w:val="-1"/>
                <w:position w:val="13"/>
                <w:lang w:eastAsia="zh-CN"/>
              </w:rPr>
              <w:t>1.</w:t>
            </w:r>
            <w:r>
              <w:rPr>
                <w:rFonts w:cs="仿宋" w:asciiTheme="minorEastAsia" w:hAnsiTheme="minorEastAsia" w:eastAsiaTheme="minorEastAsia"/>
                <w:spacing w:val="-1"/>
                <w:position w:val="13"/>
                <w:lang w:eastAsia="zh-CN"/>
              </w:rPr>
              <w:t>是否按照医保电子凭证线上身份核验规范进行接</w:t>
            </w:r>
            <w:r>
              <w:rPr>
                <w:rFonts w:hint="eastAsia" w:cs="仿宋" w:asciiTheme="minorEastAsia" w:hAnsiTheme="minorEastAsia" w:eastAsiaTheme="minorEastAsia"/>
                <w:spacing w:val="-1"/>
                <w:position w:val="13"/>
                <w:lang w:eastAsia="zh-CN"/>
              </w:rPr>
              <w:t>入；</w:t>
            </w:r>
          </w:p>
          <w:p>
            <w:pPr>
              <w:kinsoku/>
              <w:jc w:val="both"/>
              <w:rPr>
                <w:rFonts w:cs="仿宋" w:asciiTheme="minorEastAsia" w:hAnsiTheme="minorEastAsia" w:eastAsiaTheme="minorEastAsia"/>
                <w:spacing w:val="-1"/>
                <w:position w:val="13"/>
                <w:lang w:eastAsia="zh-CN"/>
              </w:rPr>
            </w:pPr>
            <w:r>
              <w:rPr>
                <w:rFonts w:cs="仿宋" w:asciiTheme="minorEastAsia" w:hAnsiTheme="minorEastAsia" w:eastAsiaTheme="minorEastAsia"/>
                <w:spacing w:val="-1"/>
                <w:position w:val="13"/>
                <w:lang w:eastAsia="zh-CN"/>
              </w:rPr>
              <w:t>2.</w:t>
            </w:r>
            <w:r>
              <w:rPr>
                <w:rFonts w:hint="eastAsia" w:cs="仿宋" w:asciiTheme="minorEastAsia" w:hAnsiTheme="minorEastAsia" w:eastAsiaTheme="minorEastAsia"/>
                <w:spacing w:val="-1"/>
                <w:position w:val="13"/>
                <w:lang w:eastAsia="zh-CN"/>
              </w:rPr>
              <w:t>渠道应用须具备互联网药品信息服务资质；</w:t>
            </w:r>
          </w:p>
          <w:p>
            <w:pPr>
              <w:kinsoku/>
              <w:jc w:val="both"/>
              <w:rPr>
                <w:rFonts w:cs="仿宋" w:asciiTheme="minorEastAsia" w:hAnsiTheme="minorEastAsia" w:eastAsiaTheme="minorEastAsia"/>
                <w:lang w:eastAsia="zh-CN"/>
              </w:rPr>
            </w:pPr>
            <w:r>
              <w:rPr>
                <w:rFonts w:cs="仿宋" w:asciiTheme="minorEastAsia" w:hAnsiTheme="minorEastAsia" w:eastAsiaTheme="minorEastAsia"/>
                <w:spacing w:val="-1"/>
                <w:position w:val="13"/>
                <w:lang w:eastAsia="zh-CN"/>
              </w:rPr>
              <w:t>3.</w:t>
            </w:r>
            <w:r>
              <w:rPr>
                <w:rFonts w:hint="eastAsia" w:cs="仿宋" w:asciiTheme="minorEastAsia" w:hAnsiTheme="minorEastAsia" w:eastAsiaTheme="minorEastAsia"/>
                <w:spacing w:val="-1"/>
                <w:position w:val="13"/>
                <w:lang w:eastAsia="zh-CN"/>
              </w:rPr>
              <w:t>是否按照医保电子处方中心技术规范及要求进行渠道应用服务接入。</w:t>
            </w:r>
          </w:p>
        </w:tc>
        <w:tc>
          <w:tcPr>
            <w:tcW w:w="1138" w:type="dxa"/>
            <w:vAlign w:val="center"/>
          </w:tcPr>
          <w:p>
            <w:pPr>
              <w:pStyle w:val="8"/>
              <w:kinsoku/>
              <w:jc w:val="both"/>
              <w:rPr>
                <w:rFonts w:asciiTheme="minorEastAsia" w:hAnsiTheme="minorEastAsia" w:eastAsiaTheme="minorEastAsia"/>
                <w:lang w:eastAsia="zh-CN"/>
              </w:rPr>
            </w:pPr>
          </w:p>
        </w:tc>
        <w:tc>
          <w:tcPr>
            <w:tcW w:w="1517" w:type="dxa"/>
            <w:vAlign w:val="center"/>
          </w:tcPr>
          <w:p>
            <w:pPr>
              <w:pStyle w:val="8"/>
              <w:kinsoku/>
              <w:jc w:val="both"/>
              <w:rPr>
                <w:rFonts w:asciiTheme="minorEastAsia" w:hAnsiTheme="minorEastAsia" w:eastAsiaTheme="minorEastAsia"/>
                <w:lang w:eastAsia="zh-CN"/>
              </w:rPr>
            </w:pPr>
          </w:p>
        </w:tc>
        <w:tc>
          <w:tcPr>
            <w:tcW w:w="1137" w:type="dxa"/>
            <w:vAlign w:val="center"/>
          </w:tcPr>
          <w:p>
            <w:pPr>
              <w:pStyle w:val="8"/>
              <w:kinsoku/>
              <w:jc w:val="both"/>
              <w:rPr>
                <w:rFonts w:asciiTheme="minorEastAsia" w:hAnsiTheme="minorEastAsia" w:eastAsiaTheme="minorEastAsia"/>
                <w:lang w:eastAsia="zh-CN"/>
              </w:rPr>
            </w:pPr>
          </w:p>
        </w:tc>
        <w:tc>
          <w:tcPr>
            <w:tcW w:w="1514" w:type="dxa"/>
            <w:vAlign w:val="center"/>
          </w:tcPr>
          <w:p>
            <w:pPr>
              <w:kinsoku/>
              <w:ind w:firstLine="1"/>
              <w:jc w:val="both"/>
              <w:rPr>
                <w:rFonts w:cs="仿宋" w:asciiTheme="minorEastAsia" w:hAnsiTheme="minorEastAsia" w:eastAsiaTheme="minorEastAsia"/>
                <w:lang w:eastAsia="zh-CN"/>
              </w:rPr>
            </w:pPr>
            <w:r>
              <w:rPr>
                <w:rFonts w:cs="仿宋" w:asciiTheme="minorEastAsia" w:hAnsiTheme="minorEastAsia" w:eastAsiaTheme="minorEastAsia"/>
                <w:spacing w:val="-2"/>
                <w:lang w:eastAsia="zh-CN"/>
              </w:rPr>
              <w:t>未申请和建设渠道应用时，可备注说</w:t>
            </w:r>
            <w:r>
              <w:rPr>
                <w:rFonts w:cs="仿宋" w:asciiTheme="minorEastAsia" w:hAnsiTheme="minorEastAsia" w:eastAsiaTheme="minorEastAsia"/>
                <w:spacing w:val="-5"/>
                <w:lang w:eastAsia="zh-CN"/>
              </w:rPr>
              <w:t>明暂不验收</w:t>
            </w:r>
          </w:p>
        </w:tc>
      </w:tr>
    </w:tbl>
    <w:p>
      <w:pPr>
        <w:spacing w:line="184" w:lineRule="auto"/>
        <w:rPr>
          <w:rFonts w:ascii="宋体" w:hAnsi="宋体" w:eastAsia="宋体" w:cs="宋体"/>
          <w:sz w:val="28"/>
          <w:szCs w:val="28"/>
          <w:lang w:eastAsia="zh-CN"/>
        </w:rPr>
        <w:sectPr>
          <w:pgSz w:w="16839" w:h="11906" w:orient="landscape"/>
          <w:pgMar w:top="1440" w:right="1800" w:bottom="1440" w:left="1800" w:header="850" w:footer="1474" w:gutter="0"/>
          <w:pgNumType w:fmt="numberInDash"/>
          <w:cols w:space="720" w:num="1"/>
          <w:docGrid w:linePitch="286" w:charSpace="0"/>
        </w:sectPr>
      </w:pPr>
    </w:p>
    <w:p>
      <w:pPr>
        <w:spacing w:line="239" w:lineRule="auto"/>
        <w:rPr>
          <w:rFonts w:ascii="方正黑体_GBK" w:hAnsi="方正黑体_GBK" w:eastAsia="方正黑体_GBK" w:cs="方正黑体_GBK"/>
          <w:spacing w:val="-8"/>
          <w:sz w:val="32"/>
          <w:szCs w:val="32"/>
        </w:rPr>
      </w:pPr>
      <w:r>
        <w:rPr>
          <w:rFonts w:ascii="方正黑体_GBK" w:hAnsi="方正黑体_GBK" w:eastAsia="方正黑体_GBK" w:cs="方正黑体_GBK"/>
          <w:spacing w:val="-8"/>
          <w:sz w:val="32"/>
          <w:szCs w:val="32"/>
        </w:rPr>
        <w:t>附表</w:t>
      </w:r>
    </w:p>
    <w:p>
      <w:pPr>
        <w:spacing w:line="239" w:lineRule="auto"/>
        <w:rPr>
          <w:rFonts w:ascii="方正黑体_GBK" w:hAnsi="方正黑体_GBK" w:eastAsia="方正黑体_GBK" w:cs="方正黑体_GBK"/>
          <w:sz w:val="31"/>
          <w:szCs w:val="31"/>
        </w:rPr>
      </w:pPr>
    </w:p>
    <w:p>
      <w:pPr>
        <w:spacing w:line="41" w:lineRule="exact"/>
      </w:pPr>
    </w:p>
    <w:tbl>
      <w:tblPr>
        <w:tblStyle w:val="7"/>
        <w:tblW w:w="1388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56"/>
        <w:gridCol w:w="2542"/>
        <w:gridCol w:w="2731"/>
        <w:gridCol w:w="765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956" w:type="dxa"/>
            <w:shd w:val="clear" w:color="auto" w:fill="auto"/>
            <w:vAlign w:val="center"/>
          </w:tcPr>
          <w:p>
            <w:pPr>
              <w:spacing w:line="222" w:lineRule="auto"/>
              <w:jc w:val="center"/>
              <w:rPr>
                <w:rFonts w:ascii="宋体" w:hAnsi="宋体" w:eastAsia="宋体" w:cs="宋体"/>
                <w:szCs w:val="18"/>
              </w:rPr>
            </w:pPr>
            <w:r>
              <w:rPr>
                <w:rFonts w:ascii="宋体" w:hAnsi="宋体" w:eastAsia="宋体" w:cs="宋体"/>
                <w:spacing w:val="-4"/>
                <w:szCs w:val="18"/>
              </w:rPr>
              <w:t>序号</w:t>
            </w:r>
          </w:p>
        </w:tc>
        <w:tc>
          <w:tcPr>
            <w:tcW w:w="2542" w:type="dxa"/>
            <w:shd w:val="clear" w:color="auto" w:fill="auto"/>
            <w:vAlign w:val="center"/>
          </w:tcPr>
          <w:p>
            <w:pPr>
              <w:spacing w:line="219" w:lineRule="auto"/>
              <w:jc w:val="center"/>
              <w:rPr>
                <w:rFonts w:ascii="宋体" w:hAnsi="宋体" w:eastAsia="宋体" w:cs="宋体"/>
                <w:szCs w:val="18"/>
              </w:rPr>
            </w:pPr>
            <w:r>
              <w:rPr>
                <w:rFonts w:ascii="宋体" w:hAnsi="宋体" w:eastAsia="宋体" w:cs="宋体"/>
                <w:spacing w:val="-4"/>
                <w:szCs w:val="18"/>
              </w:rPr>
              <w:t>门店定点机构名称</w:t>
            </w:r>
          </w:p>
        </w:tc>
        <w:tc>
          <w:tcPr>
            <w:tcW w:w="2731" w:type="dxa"/>
            <w:shd w:val="clear" w:color="auto" w:fill="auto"/>
            <w:vAlign w:val="center"/>
          </w:tcPr>
          <w:p>
            <w:pPr>
              <w:spacing w:line="219" w:lineRule="auto"/>
              <w:jc w:val="center"/>
              <w:rPr>
                <w:rFonts w:ascii="宋体" w:hAnsi="宋体" w:eastAsia="宋体" w:cs="宋体"/>
                <w:szCs w:val="18"/>
              </w:rPr>
            </w:pPr>
            <w:r>
              <w:rPr>
                <w:rFonts w:ascii="宋体" w:hAnsi="宋体" w:eastAsia="宋体" w:cs="宋体"/>
                <w:spacing w:val="-4"/>
                <w:szCs w:val="18"/>
              </w:rPr>
              <w:t>门店定点机构代码</w:t>
            </w:r>
          </w:p>
        </w:tc>
        <w:tc>
          <w:tcPr>
            <w:tcW w:w="7658" w:type="dxa"/>
            <w:shd w:val="clear" w:color="auto" w:fill="auto"/>
            <w:vAlign w:val="center"/>
          </w:tcPr>
          <w:p>
            <w:pPr>
              <w:spacing w:line="224" w:lineRule="auto"/>
              <w:jc w:val="center"/>
              <w:rPr>
                <w:rFonts w:ascii="宋体" w:hAnsi="宋体" w:eastAsia="宋体" w:cs="宋体"/>
                <w:szCs w:val="18"/>
              </w:rPr>
            </w:pPr>
            <w:r>
              <w:rPr>
                <w:rFonts w:ascii="宋体" w:hAnsi="宋体" w:eastAsia="宋体" w:cs="宋体"/>
                <w:spacing w:val="-7"/>
                <w:szCs w:val="18"/>
              </w:rPr>
              <w:t>门店地址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956" w:type="dxa"/>
            <w:vAlign w:val="center"/>
          </w:tcPr>
          <w:p>
            <w:pPr>
              <w:spacing w:line="188" w:lineRule="auto"/>
              <w:jc w:val="center"/>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2542" w:type="dxa"/>
          </w:tcPr>
          <w:p>
            <w:pPr>
              <w:pStyle w:val="8"/>
            </w:pPr>
          </w:p>
        </w:tc>
        <w:tc>
          <w:tcPr>
            <w:tcW w:w="2731" w:type="dxa"/>
          </w:tcPr>
          <w:p>
            <w:pPr>
              <w:pStyle w:val="8"/>
            </w:pPr>
          </w:p>
        </w:tc>
        <w:tc>
          <w:tcPr>
            <w:tcW w:w="7658" w:type="dxa"/>
          </w:tcPr>
          <w:p>
            <w:pPr>
              <w:pStyle w:val="8"/>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956" w:type="dxa"/>
            <w:vAlign w:val="center"/>
          </w:tcPr>
          <w:p>
            <w:pPr>
              <w:spacing w:line="188" w:lineRule="auto"/>
              <w:jc w:val="center"/>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tc>
        <w:tc>
          <w:tcPr>
            <w:tcW w:w="2542" w:type="dxa"/>
          </w:tcPr>
          <w:p>
            <w:pPr>
              <w:pStyle w:val="8"/>
            </w:pPr>
          </w:p>
        </w:tc>
        <w:tc>
          <w:tcPr>
            <w:tcW w:w="2731" w:type="dxa"/>
          </w:tcPr>
          <w:p>
            <w:pPr>
              <w:pStyle w:val="8"/>
            </w:pPr>
          </w:p>
        </w:tc>
        <w:tc>
          <w:tcPr>
            <w:tcW w:w="7658" w:type="dxa"/>
          </w:tcPr>
          <w:p>
            <w:pPr>
              <w:pStyle w:val="8"/>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956" w:type="dxa"/>
            <w:vAlign w:val="center"/>
          </w:tcPr>
          <w:p>
            <w:pPr>
              <w:spacing w:line="188" w:lineRule="auto"/>
              <w:jc w:val="center"/>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tc>
        <w:tc>
          <w:tcPr>
            <w:tcW w:w="2542" w:type="dxa"/>
          </w:tcPr>
          <w:p>
            <w:pPr>
              <w:pStyle w:val="8"/>
            </w:pPr>
          </w:p>
        </w:tc>
        <w:tc>
          <w:tcPr>
            <w:tcW w:w="2731" w:type="dxa"/>
          </w:tcPr>
          <w:p>
            <w:pPr>
              <w:pStyle w:val="8"/>
            </w:pPr>
          </w:p>
        </w:tc>
        <w:tc>
          <w:tcPr>
            <w:tcW w:w="7658" w:type="dxa"/>
          </w:tcPr>
          <w:p>
            <w:pPr>
              <w:pStyle w:val="8"/>
            </w:pPr>
          </w:p>
        </w:tc>
      </w:tr>
    </w:tbl>
    <w:p>
      <w:pPr>
        <w:sectPr>
          <w:footerReference r:id="rId4" w:type="default"/>
          <w:pgSz w:w="16839" w:h="11906" w:orient="landscape"/>
          <w:pgMar w:top="1418" w:right="1418" w:bottom="1418" w:left="1418" w:header="850" w:footer="1474" w:gutter="0"/>
          <w:pgNumType w:fmt="numberInDash"/>
          <w:cols w:space="720" w:num="1"/>
        </w:sectPr>
      </w:pPr>
      <w:bookmarkStart w:id="0" w:name="_GoBack"/>
      <w:bookmarkEnd w:id="0"/>
    </w:p>
    <w:p/>
    <w:sectPr>
      <w:pgSz w:w="11906" w:h="16839"/>
      <w:pgMar w:top="1418" w:right="1418" w:bottom="1418" w:left="1418" w:header="850" w:footer="1474" w:gutter="0"/>
      <w:pgNumType w:fmt="numberInDash"/>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微软雅黑">
    <w:altName w:val="黑体"/>
    <w:panose1 w:val="020B0503020204020204"/>
    <w:charset w:val="86"/>
    <w:family w:val="swiss"/>
    <w:pitch w:val="default"/>
    <w:sig w:usb0="00000000" w:usb1="00000000"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MS UI Gothic">
    <w:altName w:val="方正书宋_GBK"/>
    <w:panose1 w:val="020B0600070205080204"/>
    <w:charset w:val="80"/>
    <w:family w:val="swiss"/>
    <w:pitch w:val="default"/>
    <w:sig w:usb0="00000000" w:usb1="00000000"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rPr>
        <w:rFonts w:ascii="宋体" w:hAnsi="宋体" w:eastAsia="宋体" w:cs="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UwRDjBwCAAApBAAADgAAAAAAAAABACAAAAA1AQAAZHJzL2Uyb0RvYy54bWxQSwUG&#10;AAAAAAYABgBZAQAAwwUAAAAA&#10;">
              <v:fill on="f" focussize="0,0"/>
              <v:stroke on="f" weight="0.5pt"/>
              <v:imagedata o:title=""/>
              <o:lock v:ext="edit" aspectratio="f"/>
              <v:textbox inset="0mm,0mm,0mm,0mm" style="mso-fit-shape-to-text:t;">
                <w:txbxContent>
                  <w:p>
                    <w:pPr>
                      <w:pStyle w:val="4"/>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right="272"/>
      <w:jc w:val="right"/>
      <w:rPr>
        <w:rFonts w:ascii="宋体" w:hAnsi="宋体" w:eastAsia="宋体" w:cs="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- 18 -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zQKKhHAIAACs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s0CioRwCAAArBAAADgAAAAAAAAABACAAAAA1AQAAZHJzL2Uyb0RvYy54bWxQSwUG&#10;AAAAAAYABgBZAQAAwwUAAAAA&#10;">
              <v:fill on="f" focussize="0,0"/>
              <v:stroke on="f" weight="0.5pt"/>
              <v:imagedata o:title=""/>
              <o:lock v:ext="edit" aspectratio="f"/>
              <v:textbox inset="0mm,0mm,0mm,0mm" style="mso-fit-shape-to-text:t;">
                <w:txbxContent>
                  <w:p>
                    <w:pPr>
                      <w:pStyle w:val="4"/>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- 18 -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FFFE032"/>
    <w:rsid w:val="DFFFE0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2">
    <w:name w:val="heading 1"/>
    <w:basedOn w:val="1"/>
    <w:next w:val="1"/>
    <w:qFormat/>
    <w:uiPriority w:val="9"/>
    <w:pPr>
      <w:keepNext/>
      <w:keepLines/>
      <w:spacing w:before="340" w:after="330" w:line="576" w:lineRule="auto"/>
      <w:outlineLvl w:val="0"/>
    </w:pPr>
    <w:rPr>
      <w:b/>
      <w:bCs/>
      <w:kern w:val="44"/>
      <w:sz w:val="44"/>
      <w:szCs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semiHidden/>
    <w:qFormat/>
    <w:uiPriority w:val="0"/>
    <w:rPr>
      <w:rFonts w:ascii="微软雅黑" w:hAnsi="微软雅黑" w:eastAsia="微软雅黑" w:cs="微软雅黑"/>
      <w:sz w:val="31"/>
      <w:szCs w:val="31"/>
    </w:rPr>
  </w:style>
  <w:style w:type="paragraph" w:styleId="4">
    <w:name w:val="footer"/>
    <w:basedOn w:val="1"/>
    <w:qFormat/>
    <w:uiPriority w:val="0"/>
    <w:pPr>
      <w:tabs>
        <w:tab w:val="center" w:pos="4153"/>
        <w:tab w:val="right" w:pos="8306"/>
      </w:tabs>
    </w:pPr>
    <w:rPr>
      <w:sz w:val="18"/>
      <w:szCs w:val="18"/>
    </w:r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2023-12-08T18:13:00Z</dcterms:created>
  <dc:creator> </dc:creator>
  <cp:lastModifiedBy> </cp:lastModifiedBy>
  <dcterms:modified xsi:type="dcterms:W3CDTF">2023-12-08T18:14:39Z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