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EE" w:rsidRDefault="00DF75EE">
      <w:pPr>
        <w:jc w:val="center"/>
        <w:rPr>
          <w:rFonts w:ascii="黑体" w:eastAsia="黑体" w:hAnsi="黑体" w:cs="Times New Roman"/>
          <w:sz w:val="52"/>
          <w:szCs w:val="52"/>
        </w:rPr>
      </w:pPr>
      <w:r>
        <w:rPr>
          <w:rFonts w:ascii="黑体" w:eastAsia="黑体" w:hAnsi="黑体" w:cs="黑体" w:hint="eastAsia"/>
          <w:sz w:val="52"/>
          <w:szCs w:val="52"/>
        </w:rPr>
        <w:t>贯标常见问题</w:t>
      </w:r>
    </w:p>
    <w:p w:rsidR="00DF75EE" w:rsidRDefault="00DF75EE">
      <w:pPr>
        <w:numPr>
          <w:ilvl w:val="0"/>
          <w:numId w:val="1"/>
        </w:numPr>
        <w:jc w:val="left"/>
        <w:rPr>
          <w:rFonts w:ascii="黑体" w:eastAsia="黑体" w:hAnsi="黑体" w:cs="Times New Roman"/>
          <w:sz w:val="32"/>
          <w:szCs w:val="32"/>
        </w:rPr>
      </w:pPr>
      <w:r>
        <w:rPr>
          <w:rFonts w:ascii="黑体" w:eastAsia="黑体" w:hAnsi="黑体" w:cs="黑体" w:hint="eastAsia"/>
          <w:sz w:val="32"/>
          <w:szCs w:val="32"/>
        </w:rPr>
        <w:t>药品</w:t>
      </w:r>
    </w:p>
    <w:tbl>
      <w:tblPr>
        <w:tblW w:w="5222" w:type="pct"/>
        <w:jc w:val="center"/>
        <w:tblLayout w:type="fixed"/>
        <w:tblLook w:val="00A0"/>
      </w:tblPr>
      <w:tblGrid>
        <w:gridCol w:w="4528"/>
        <w:gridCol w:w="4372"/>
      </w:tblGrid>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问题内容</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解决方法</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配方颗粒没有国家码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对上普通饮片，新系统由</w:t>
            </w:r>
            <w:r>
              <w:rPr>
                <w:rFonts w:ascii="仿宋" w:eastAsia="仿宋" w:hAnsi="仿宋" w:cs="仿宋"/>
                <w:color w:val="000000"/>
                <w:kern w:val="0"/>
                <w:sz w:val="22"/>
                <w:szCs w:val="22"/>
              </w:rPr>
              <w:t>his</w:t>
            </w:r>
            <w:r>
              <w:rPr>
                <w:rFonts w:ascii="仿宋" w:eastAsia="仿宋" w:hAnsi="仿宋" w:cs="仿宋" w:hint="eastAsia"/>
                <w:color w:val="000000"/>
                <w:kern w:val="0"/>
                <w:sz w:val="22"/>
                <w:szCs w:val="22"/>
              </w:rPr>
              <w:t>解决转自费功能</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配方颗粒目录内是按</w:t>
            </w:r>
            <w:r>
              <w:rPr>
                <w:rFonts w:ascii="仿宋" w:eastAsia="仿宋" w:hAnsi="仿宋" w:cs="仿宋"/>
                <w:color w:val="000000"/>
                <w:kern w:val="0"/>
                <w:sz w:val="22"/>
                <w:szCs w:val="22"/>
              </w:rPr>
              <w:t>1g</w:t>
            </w:r>
            <w:r>
              <w:rPr>
                <w:rFonts w:ascii="仿宋" w:eastAsia="仿宋" w:hAnsi="仿宋" w:cs="仿宋" w:hint="eastAsia"/>
                <w:color w:val="000000"/>
                <w:kern w:val="0"/>
                <w:sz w:val="22"/>
                <w:szCs w:val="22"/>
              </w:rPr>
              <w:t>计算的，院内都整包的</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按照目录的计量单位上传时根据比例计算上传数量</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药品没有国家编码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按未对应模板上传至市局，并联系厂家去国家平台赋码</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自费药品可以对上原来的自费通码吗</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不可以，需要对应上国家编码，没有国家编码的按未对应模板上传至市局，并联系厂家去国家平台赋码</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院内数据有单片的这种应该怎么对码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对上整包装的，上传时根据与整包装的比例计算上传数量，如</w:t>
            </w:r>
            <w:r>
              <w:rPr>
                <w:rFonts w:ascii="仿宋" w:eastAsia="仿宋" w:hAnsi="仿宋" w:cs="仿宋"/>
                <w:color w:val="000000"/>
                <w:kern w:val="0"/>
                <w:sz w:val="22"/>
                <w:szCs w:val="22"/>
              </w:rPr>
              <w:t>0.2</w:t>
            </w:r>
            <w:r>
              <w:rPr>
                <w:rFonts w:ascii="仿宋" w:eastAsia="仿宋" w:hAnsi="仿宋" w:cs="仿宋" w:hint="eastAsia"/>
                <w:color w:val="000000"/>
                <w:kern w:val="0"/>
                <w:sz w:val="22"/>
                <w:szCs w:val="22"/>
              </w:rPr>
              <w:t>盒</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一个药品，规格，厂家，含量，国药准字号都一样，但是有</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个丙类和</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个乙类，请问对码怎么去对</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先对有国家码的那一条</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如果都有国家码</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看重庆目录里重复码保留明细</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分零出售的药品，碰到计量单位无限循环怎么办</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四舍五入</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保留两位小数</w:t>
            </w:r>
          </w:p>
        </w:tc>
      </w:tr>
      <w:tr w:rsidR="00DF75EE" w:rsidRPr="009A1E9F">
        <w:trPr>
          <w:trHeight w:val="81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部分药品对照了国家码之后，使用时提示该药品已经注销，比如</w:t>
            </w:r>
            <w:r>
              <w:rPr>
                <w:rFonts w:ascii="仿宋" w:eastAsia="仿宋" w:hAnsi="仿宋" w:cs="仿宋"/>
                <w:color w:val="000000"/>
                <w:kern w:val="0"/>
                <w:sz w:val="22"/>
                <w:szCs w:val="22"/>
              </w:rPr>
              <w:t>1029655</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1028823</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这部分药品在国家版</w:t>
            </w:r>
            <w:r>
              <w:rPr>
                <w:rFonts w:ascii="仿宋" w:eastAsia="仿宋" w:hAnsi="仿宋" w:cs="仿宋"/>
                <w:color w:val="000000"/>
                <w:kern w:val="0"/>
                <w:sz w:val="22"/>
                <w:szCs w:val="22"/>
              </w:rPr>
              <w:t>2020</w:t>
            </w:r>
            <w:r>
              <w:rPr>
                <w:rFonts w:ascii="仿宋" w:eastAsia="仿宋" w:hAnsi="仿宋" w:cs="仿宋" w:hint="eastAsia"/>
                <w:color w:val="000000"/>
                <w:kern w:val="0"/>
                <w:sz w:val="22"/>
                <w:szCs w:val="22"/>
              </w:rPr>
              <w:t>版是自费的，在目前重庆现行政策不是自费的</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，所以停用这部分药品的，要厂家来申报</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不然甲乙类没有价格医保无法支付。</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对于收费价格设置为</w:t>
            </w:r>
            <w:r>
              <w:rPr>
                <w:rFonts w:ascii="仿宋" w:eastAsia="仿宋" w:hAnsi="仿宋" w:cs="仿宋"/>
                <w:color w:val="000000"/>
                <w:kern w:val="0"/>
                <w:sz w:val="22"/>
                <w:szCs w:val="22"/>
              </w:rPr>
              <w:t>0</w:t>
            </w:r>
            <w:r>
              <w:rPr>
                <w:rFonts w:ascii="仿宋" w:eastAsia="仿宋" w:hAnsi="仿宋" w:cs="仿宋" w:hint="eastAsia"/>
                <w:color w:val="000000"/>
                <w:kern w:val="0"/>
                <w:sz w:val="22"/>
                <w:szCs w:val="22"/>
              </w:rPr>
              <w:t>的，以前对上自费流水号，现在怎么处理</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不收费的不需要对码的</w:t>
            </w:r>
          </w:p>
        </w:tc>
      </w:tr>
      <w:tr w:rsidR="00DF75EE" w:rsidRPr="009A1E9F">
        <w:trPr>
          <w:trHeight w:val="108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在使用药品，无法在系统内找到对应流水号。</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各定点机构优先对码有国家药品代码的流水号；无法对应的，通知企业：无国家码的，在国家平台申请赋码；有国家码的，一类是国家医保药品目录内的，请企业去重庆药交所挂网、申请流水号；二类是国家医保药品目录外的，由市局按批次定期直接新增流水号。</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医院自制制剂如何对码？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向国家平台申请赋码，报市医保局。</w:t>
            </w:r>
          </w:p>
        </w:tc>
      </w:tr>
      <w:tr w:rsidR="00DF75EE" w:rsidRPr="009A1E9F">
        <w:trPr>
          <w:trHeight w:val="108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无国家码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西药中成药通知生产企业去国家平台维护，中药饮片提供炮制规范市局维护，医院制剂由医院在国家平台维护。无国家码的贯标期间可以先对</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自费码。新系统</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及所有无国家码的数据不能使用。</w:t>
            </w:r>
          </w:p>
        </w:tc>
      </w:tr>
      <w:tr w:rsidR="00DF75EE" w:rsidRPr="009A1E9F">
        <w:trPr>
          <w:trHeight w:val="189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国家码对码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his</w:t>
            </w:r>
            <w:r>
              <w:rPr>
                <w:rFonts w:ascii="仿宋" w:eastAsia="仿宋" w:hAnsi="仿宋" w:cs="仿宋" w:hint="eastAsia"/>
                <w:color w:val="000000"/>
                <w:kern w:val="0"/>
                <w:sz w:val="22"/>
                <w:szCs w:val="22"/>
              </w:rPr>
              <w:t>完整更新前置机的数据，</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西药中成药依据药品名称、剂型、规格、包装数量、包装材质、生产企业、批准文号对码；中药饮片配方颗粒破壁饮片等饮片通过饮片名称对照；医院制剂通过药品名称、规格、数量、医院名称对照。</w:t>
            </w:r>
            <w:r>
              <w:rPr>
                <w:rFonts w:ascii="仿宋" w:eastAsia="仿宋" w:hAnsi="仿宋" w:cs="仿宋"/>
                <w:color w:val="000000"/>
                <w:kern w:val="0"/>
                <w:sz w:val="22"/>
                <w:szCs w:val="22"/>
              </w:rPr>
              <w:t>3</w:t>
            </w:r>
            <w:r>
              <w:rPr>
                <w:rFonts w:ascii="仿宋" w:eastAsia="仿宋" w:hAnsi="仿宋" w:cs="仿宋" w:hint="eastAsia"/>
                <w:color w:val="000000"/>
                <w:kern w:val="0"/>
                <w:sz w:val="22"/>
                <w:szCs w:val="22"/>
              </w:rPr>
              <w:t>超限用药，配方颗粒通过转自费标识识别不同报销情况</w:t>
            </w:r>
            <w:r>
              <w:rPr>
                <w:rFonts w:ascii="仿宋" w:eastAsia="仿宋" w:hAnsi="仿宋" w:cs="仿宋"/>
                <w:color w:val="000000"/>
                <w:kern w:val="0"/>
                <w:sz w:val="22"/>
                <w:szCs w:val="22"/>
              </w:rPr>
              <w:t>4</w:t>
            </w:r>
            <w:r>
              <w:rPr>
                <w:rFonts w:ascii="仿宋" w:eastAsia="仿宋" w:hAnsi="仿宋" w:cs="仿宋" w:hint="eastAsia"/>
                <w:color w:val="000000"/>
                <w:kern w:val="0"/>
                <w:sz w:val="22"/>
                <w:szCs w:val="22"/>
              </w:rPr>
              <w:t>未对应的数据按模板填写上报到贯标邮箱。</w:t>
            </w:r>
            <w:r>
              <w:rPr>
                <w:rFonts w:ascii="仿宋" w:eastAsia="仿宋" w:hAnsi="仿宋" w:cs="仿宋"/>
                <w:color w:val="000000"/>
                <w:kern w:val="0"/>
                <w:sz w:val="22"/>
                <w:szCs w:val="22"/>
              </w:rPr>
              <w:t>5</w:t>
            </w:r>
            <w:r>
              <w:rPr>
                <w:rFonts w:ascii="仿宋" w:eastAsia="仿宋" w:hAnsi="仿宋" w:cs="仿宋" w:hint="eastAsia"/>
                <w:color w:val="000000"/>
                <w:kern w:val="0"/>
                <w:sz w:val="22"/>
                <w:szCs w:val="22"/>
              </w:rPr>
              <w:t>国家赋码后按流程进入重庆目录，医药机构进行对码。</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新系统上线前，需要收费都需要去国家平台赋码。</w:t>
            </w:r>
          </w:p>
        </w:tc>
      </w:tr>
      <w:tr w:rsidR="00DF75EE" w:rsidRPr="009A1E9F">
        <w:trPr>
          <w:trHeight w:val="162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共性问题</w:t>
            </w:r>
            <w:r>
              <w:rPr>
                <w:rFonts w:ascii="仿宋" w:eastAsia="仿宋" w:hAnsi="仿宋" w:cs="仿宋"/>
                <w:color w:val="000000"/>
                <w:kern w:val="0"/>
                <w:sz w:val="20"/>
                <w:szCs w:val="20"/>
              </w:rPr>
              <w:t>1</w:t>
            </w:r>
            <w:r>
              <w:rPr>
                <w:rStyle w:val="font21"/>
                <w:rFonts w:ascii="仿宋" w:eastAsia="仿宋" w:hAnsi="仿宋" w:cs="仿宋" w:hint="eastAsia"/>
              </w:rPr>
              <w:t>：</w:t>
            </w:r>
            <w:r>
              <w:rPr>
                <w:rFonts w:ascii="仿宋" w:eastAsia="仿宋" w:hAnsi="仿宋" w:cs="仿宋"/>
                <w:color w:val="000000"/>
                <w:kern w:val="0"/>
                <w:sz w:val="20"/>
                <w:szCs w:val="20"/>
              </w:rPr>
              <w:t>197827</w:t>
            </w:r>
            <w:r>
              <w:rPr>
                <w:rStyle w:val="font21"/>
                <w:rFonts w:ascii="仿宋" w:eastAsia="仿宋" w:hAnsi="仿宋" w:cs="仿宋" w:hint="eastAsia"/>
              </w:rPr>
              <w:t>这个自费流水号</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贯标期间</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可以用，新系统上线</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不能使用。原对照到</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的药品需具体的药品名称、剂型、规格、生产企业、数量一一对码，还没有国家码的数据，药品通知生产企业去国家平台维护，按后续流程进入重庆本地目录。中药饮片没有国家码的数据，按未对应模板维护且提供对应的炮制规范文件，由市局在国家平台维护，医院制剂还没有国家码，由医疗机构在国家平台维护。</w:t>
            </w:r>
          </w:p>
        </w:tc>
      </w:tr>
      <w:tr w:rsidR="00DF75EE" w:rsidRPr="009A1E9F">
        <w:trPr>
          <w:trHeight w:val="81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共性问题</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：重复封存的药品对照</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 xml:space="preserve">https://ylbzj.cq.gov.cn/zwgk_535/gstz/202105/t20210518_9295977.html   </w:t>
            </w:r>
            <w:r>
              <w:rPr>
                <w:rFonts w:ascii="仿宋" w:eastAsia="仿宋" w:hAnsi="仿宋" w:cs="仿宋" w:hint="eastAsia"/>
                <w:color w:val="000000"/>
                <w:kern w:val="0"/>
                <w:sz w:val="22"/>
                <w:szCs w:val="22"/>
              </w:rPr>
              <w:t>重庆市医疗保障局关于封存我市医保系统部分药品流水号的通知，自费封存的对照到相同国家码保留的那条数据上，</w:t>
            </w:r>
            <w:r>
              <w:rPr>
                <w:rFonts w:ascii="仿宋" w:eastAsia="仿宋" w:hAnsi="仿宋" w:cs="仿宋" w:hint="eastAsia"/>
                <w:color w:val="FF0000"/>
                <w:kern w:val="0"/>
                <w:sz w:val="22"/>
                <w:szCs w:val="22"/>
              </w:rPr>
              <w:t>重复封存的数据最终以前置机中的数据为准</w:t>
            </w:r>
            <w:r>
              <w:rPr>
                <w:rFonts w:ascii="仿宋" w:eastAsia="仿宋" w:hAnsi="仿宋" w:cs="仿宋" w:hint="eastAsia"/>
                <w:color w:val="000000"/>
                <w:kern w:val="0"/>
                <w:sz w:val="22"/>
                <w:szCs w:val="22"/>
              </w:rPr>
              <w:t>。</w:t>
            </w:r>
          </w:p>
        </w:tc>
      </w:tr>
      <w:tr w:rsidR="00DF75EE" w:rsidRPr="009A1E9F">
        <w:trPr>
          <w:trHeight w:val="135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共性问题</w:t>
            </w:r>
            <w:r>
              <w:rPr>
                <w:rFonts w:ascii="仿宋" w:eastAsia="仿宋" w:hAnsi="仿宋" w:cs="仿宋"/>
                <w:color w:val="000000"/>
                <w:kern w:val="0"/>
                <w:sz w:val="22"/>
                <w:szCs w:val="22"/>
              </w:rPr>
              <w:t>3</w:t>
            </w:r>
            <w:r>
              <w:rPr>
                <w:rFonts w:ascii="仿宋" w:eastAsia="仿宋" w:hAnsi="仿宋" w:cs="仿宋" w:hint="eastAsia"/>
                <w:color w:val="000000"/>
                <w:kern w:val="0"/>
                <w:sz w:val="22"/>
                <w:szCs w:val="22"/>
              </w:rPr>
              <w:t>：自费封存的药品对照</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 xml:space="preserve">https://ylbzj.cq.gov.cn/zwgk_535/gstz/202105/t20210518_9295977.html   </w:t>
            </w:r>
            <w:r>
              <w:rPr>
                <w:rFonts w:ascii="仿宋" w:eastAsia="仿宋" w:hAnsi="仿宋" w:cs="仿宋" w:hint="eastAsia"/>
                <w:color w:val="000000"/>
                <w:kern w:val="0"/>
                <w:sz w:val="22"/>
                <w:szCs w:val="22"/>
              </w:rPr>
              <w:t>重庆市医疗保障局关于封存我市医保系统部分药品流水号的通知，封存自费的先在可用目录对照，没有对照的，暂时对</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。按未对应数据上传，通知生产企业去国家网站维护药品与耗材，通用自费码新系统不能使用，</w:t>
            </w:r>
            <w:r>
              <w:rPr>
                <w:rFonts w:ascii="仿宋" w:eastAsia="仿宋" w:hAnsi="仿宋" w:cs="仿宋" w:hint="eastAsia"/>
                <w:color w:val="FF0000"/>
                <w:kern w:val="0"/>
                <w:sz w:val="22"/>
                <w:szCs w:val="22"/>
              </w:rPr>
              <w:t>自费封存的数据最终以前置机中的数据为准。</w:t>
            </w:r>
          </w:p>
        </w:tc>
      </w:tr>
      <w:tr w:rsidR="00DF75EE" w:rsidRPr="009A1E9F">
        <w:trPr>
          <w:trHeight w:val="135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、部分中药粉、中药破壁饮片、院内制剂、部分核医学放射性用药、胰岛素笔、气体这类自费药没有相应的流水号，一直对照的</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这个自费流水号，</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没有国家编码，以后一直沿用此码还是需要厂家申请流水号和国家编码。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院内制剂由医疗机构在平维护，部分核医学放射性用药由企业生产由生产企业在国家平台维护，是医疗机构生产的由医疗机构按医院制剂申报。胰岛素笔在耗材找对照，气体不是单独收费的不用对码。中药颗粒按中药饮片方式对照，配方颗粒是不报销的，新系统自费标识解决。老系统按原来的码</w:t>
            </w:r>
          </w:p>
        </w:tc>
      </w:tr>
      <w:tr w:rsidR="00DF75EE" w:rsidRPr="009A1E9F">
        <w:trPr>
          <w:trHeight w:val="81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以前自费药品对的</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，现在应该对什么码了，</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贯标期间继续使用，以前对的</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自费药品，，按未对应数据上传，通知生产企业去国家网站维护药品与耗材，通用自费码新系统不能使用</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垂体后叶注射液安徽生产的对的国家码被封存怎么处理呢？</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属于重复封存，对照到相同国家码保留的那条数据上。</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目前无国标码的药品的本地编码已经停用，那部分无国标码的药品现在是否不能继续使用？？？</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能具体使用，贯标期间没有码暂对应通用自费码，通知对应的生产企业在国家平台维护</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，同时按未对应模板，发送到贯标邮箱</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重庆迪康长江制药有限公司的利巴韦林注射液目前医保目录里是</w:t>
            </w:r>
            <w:r>
              <w:rPr>
                <w:rFonts w:ascii="仿宋" w:eastAsia="仿宋" w:hAnsi="仿宋" w:cs="仿宋"/>
                <w:color w:val="000000"/>
                <w:kern w:val="0"/>
                <w:sz w:val="22"/>
                <w:szCs w:val="22"/>
              </w:rPr>
              <w:t>50mg,</w:t>
            </w:r>
            <w:r>
              <w:rPr>
                <w:rFonts w:ascii="仿宋" w:eastAsia="仿宋" w:hAnsi="仿宋" w:cs="仿宋" w:hint="eastAsia"/>
                <w:color w:val="000000"/>
                <w:kern w:val="0"/>
                <w:sz w:val="22"/>
                <w:szCs w:val="22"/>
              </w:rPr>
              <w:t>我院在用的为</w:t>
            </w:r>
            <w:r>
              <w:rPr>
                <w:rFonts w:ascii="仿宋" w:eastAsia="仿宋" w:hAnsi="仿宋" w:cs="仿宋"/>
                <w:color w:val="000000"/>
                <w:kern w:val="0"/>
                <w:sz w:val="22"/>
                <w:szCs w:val="22"/>
              </w:rPr>
              <w:t>100g</w:t>
            </w:r>
            <w:r>
              <w:rPr>
                <w:rFonts w:ascii="仿宋" w:eastAsia="仿宋" w:hAnsi="仿宋" w:cs="仿宋" w:hint="eastAsia"/>
                <w:color w:val="000000"/>
                <w:kern w:val="0"/>
                <w:sz w:val="22"/>
                <w:szCs w:val="22"/>
              </w:rPr>
              <w:t>的，这种厂家一致规格不符的怎么对码？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贯标期间没有码暂对应通用自费码，通知对应的生产企业在国家平台维护</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，同时按未对应模板，发送到贯标邮箱</w:t>
            </w:r>
          </w:p>
        </w:tc>
      </w:tr>
      <w:tr w:rsidR="00DF75EE" w:rsidRPr="009A1E9F">
        <w:trPr>
          <w:trHeight w:val="81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戊酸雌二醇片，我院目前使用的厂家为拜耳医药保健有限公司，医保目录没有此厂家药品，如果现在病人使用此药，我们对哪个码可以给病人顺利结算？</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贯标期间没有码暂对应通用自费码，通知对应的生产企业在国家平台维护</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，同时按未对应模板，发送到贯标邮箱</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药品只有按瓶或盒的国家编码，而我们有些是按片来销售的，这个怎么对码？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上传数量转换成</w:t>
            </w: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盒多少，比如</w:t>
            </w: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盒</w:t>
            </w:r>
            <w:r>
              <w:rPr>
                <w:rFonts w:ascii="仿宋" w:eastAsia="仿宋" w:hAnsi="仿宋" w:cs="仿宋"/>
                <w:color w:val="000000"/>
                <w:kern w:val="0"/>
                <w:sz w:val="22"/>
                <w:szCs w:val="22"/>
              </w:rPr>
              <w:t>10</w:t>
            </w:r>
            <w:r>
              <w:rPr>
                <w:rFonts w:ascii="仿宋" w:eastAsia="仿宋" w:hAnsi="仿宋" w:cs="仿宋" w:hint="eastAsia"/>
                <w:color w:val="000000"/>
                <w:kern w:val="0"/>
                <w:sz w:val="22"/>
                <w:szCs w:val="22"/>
              </w:rPr>
              <w:t>片，目前用了</w:t>
            </w:r>
            <w:r>
              <w:rPr>
                <w:rFonts w:ascii="仿宋" w:eastAsia="仿宋" w:hAnsi="仿宋" w:cs="仿宋"/>
                <w:color w:val="000000"/>
                <w:kern w:val="0"/>
                <w:sz w:val="22"/>
                <w:szCs w:val="22"/>
              </w:rPr>
              <w:t>3</w:t>
            </w:r>
            <w:r>
              <w:rPr>
                <w:rFonts w:ascii="仿宋" w:eastAsia="仿宋" w:hAnsi="仿宋" w:cs="仿宋" w:hint="eastAsia"/>
                <w:color w:val="000000"/>
                <w:kern w:val="0"/>
                <w:sz w:val="22"/>
                <w:szCs w:val="22"/>
              </w:rPr>
              <w:t>片，数量写</w:t>
            </w:r>
            <w:r>
              <w:rPr>
                <w:rFonts w:ascii="仿宋" w:eastAsia="仿宋" w:hAnsi="仿宋" w:cs="仿宋"/>
                <w:color w:val="000000"/>
                <w:kern w:val="0"/>
                <w:sz w:val="22"/>
                <w:szCs w:val="22"/>
              </w:rPr>
              <w:t>0.3</w:t>
            </w:r>
            <w:r>
              <w:rPr>
                <w:rFonts w:ascii="仿宋" w:eastAsia="仿宋" w:hAnsi="仿宋" w:cs="仿宋" w:hint="eastAsia"/>
                <w:color w:val="000000"/>
                <w:kern w:val="0"/>
                <w:sz w:val="22"/>
                <w:szCs w:val="22"/>
              </w:rPr>
              <w:t>这样的表达，数量四舍五入保留</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位小数</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中药饮片“广霍香”在国家目录中的规格为</w:t>
            </w:r>
            <w:r>
              <w:rPr>
                <w:rFonts w:ascii="仿宋" w:eastAsia="仿宋" w:hAnsi="仿宋" w:cs="仿宋"/>
                <w:color w:val="000000"/>
                <w:kern w:val="0"/>
                <w:sz w:val="22"/>
                <w:szCs w:val="22"/>
              </w:rPr>
              <w:t>1.01g,</w:t>
            </w:r>
            <w:r>
              <w:rPr>
                <w:rFonts w:ascii="仿宋" w:eastAsia="仿宋" w:hAnsi="仿宋" w:cs="仿宋" w:hint="eastAsia"/>
                <w:color w:val="000000"/>
                <w:kern w:val="0"/>
                <w:sz w:val="22"/>
                <w:szCs w:val="22"/>
              </w:rPr>
              <w:t>是否可以对码？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中药饮片按炮制规范对码，不考虑规格</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预包装的中药饮片，规格有很多，这个对照的时候是按照中药饮片名称对码，还是需要区分厂家和规格</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按炮制规范的饮片名称对码，不区分厂家与规格的。新系统通过转自费标识实现自费。</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一些耗材，比如玻璃体温计，这些没有码，最后该怎么处置。能不能出一个自费项目的码，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非药监批准的材料等后期政策。</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医疗机构在问，按照文件中说的，封存无国家编码的自费药品？是封存流水号？还是要把药品封存不能销售？</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封存流水号，药品重新对照，按对码规则对照到可以使用的药品上。</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一个药品，规格，厂家，含量，国药准字号都一样，但是有</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个丙类和</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个乙类，请问对码怎么去对</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重复数据会封存，及时关注动态调整通知，按通知对码</w:t>
            </w:r>
          </w:p>
        </w:tc>
      </w:tr>
      <w:tr w:rsidR="00DF75EE" w:rsidRPr="009A1E9F">
        <w:trPr>
          <w:trHeight w:val="108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医保目录对码，其他所有信息都对，但是包装单位不对，例如：冰硼含片，</w:t>
            </w:r>
            <w:r>
              <w:rPr>
                <w:rFonts w:ascii="仿宋" w:eastAsia="仿宋" w:hAnsi="仿宋" w:cs="仿宋"/>
                <w:color w:val="000000"/>
                <w:kern w:val="0"/>
                <w:sz w:val="22"/>
                <w:szCs w:val="22"/>
              </w:rPr>
              <w:t>0.6g*12s*2</w:t>
            </w:r>
            <w:r>
              <w:rPr>
                <w:rFonts w:ascii="仿宋" w:eastAsia="仿宋" w:hAnsi="仿宋" w:cs="仿宋" w:hint="eastAsia"/>
                <w:color w:val="000000"/>
                <w:kern w:val="0"/>
                <w:sz w:val="22"/>
                <w:szCs w:val="22"/>
              </w:rPr>
              <w:t>板，白云山汤阴东泰药业有限责任公司，医保目录上流水号</w:t>
            </w:r>
            <w:r>
              <w:rPr>
                <w:rFonts w:ascii="仿宋" w:eastAsia="仿宋" w:hAnsi="仿宋" w:cs="仿宋"/>
                <w:color w:val="000000"/>
                <w:kern w:val="0"/>
                <w:sz w:val="22"/>
                <w:szCs w:val="22"/>
              </w:rPr>
              <w:t>1003401</w:t>
            </w:r>
            <w:r>
              <w:rPr>
                <w:rFonts w:ascii="仿宋" w:eastAsia="仿宋" w:hAnsi="仿宋" w:cs="仿宋" w:hint="eastAsia"/>
                <w:color w:val="000000"/>
                <w:kern w:val="0"/>
                <w:sz w:val="22"/>
                <w:szCs w:val="22"/>
              </w:rPr>
              <w:t>，包装数量：</w:t>
            </w:r>
            <w:r>
              <w:rPr>
                <w:rFonts w:ascii="仿宋" w:eastAsia="仿宋" w:hAnsi="仿宋" w:cs="仿宋"/>
                <w:color w:val="000000"/>
                <w:kern w:val="0"/>
                <w:sz w:val="22"/>
                <w:szCs w:val="22"/>
              </w:rPr>
              <w:t>24</w:t>
            </w:r>
            <w:r>
              <w:rPr>
                <w:rFonts w:ascii="仿宋" w:eastAsia="仿宋" w:hAnsi="仿宋" w:cs="仿宋" w:hint="eastAsia"/>
                <w:color w:val="000000"/>
                <w:kern w:val="0"/>
                <w:sz w:val="22"/>
                <w:szCs w:val="22"/>
              </w:rPr>
              <w:t>，包装单位：盒，其他的都一致，这种是否可以对照？</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可以对照，</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药品所有信息都一致但是没有批准文号是否可以对照？或者生产厂家多了”股份“</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字是否可以对照？</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信息一致可以对照，通过注册证判断信息一致可以对照，请通知生产企业修正厂家名称</w:t>
            </w:r>
          </w:p>
        </w:tc>
      </w:tr>
      <w:tr w:rsidR="00DF75EE" w:rsidRPr="009A1E9F">
        <w:trPr>
          <w:trHeight w:val="81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药品是株洲千金药业股份有限公司的</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妇科千金片在对码的时候含量单位出现</w:t>
            </w:r>
            <w:r>
              <w:rPr>
                <w:rFonts w:ascii="仿宋" w:eastAsia="仿宋" w:hAnsi="仿宋" w:cs="仿宋"/>
                <w:color w:val="000000"/>
                <w:kern w:val="0"/>
                <w:sz w:val="22"/>
                <w:szCs w:val="22"/>
              </w:rPr>
              <w:t xml:space="preserve">gm </w:t>
            </w:r>
            <w:r>
              <w:rPr>
                <w:rFonts w:ascii="仿宋" w:eastAsia="仿宋" w:hAnsi="仿宋" w:cs="仿宋" w:hint="eastAsia"/>
                <w:color w:val="000000"/>
                <w:kern w:val="0"/>
                <w:sz w:val="22"/>
                <w:szCs w:val="22"/>
              </w:rPr>
              <w:t>是默认为</w:t>
            </w:r>
            <w:r>
              <w:rPr>
                <w:rFonts w:ascii="仿宋" w:eastAsia="仿宋" w:hAnsi="仿宋" w:cs="仿宋"/>
                <w:color w:val="000000"/>
                <w:kern w:val="0"/>
                <w:sz w:val="22"/>
                <w:szCs w:val="22"/>
              </w:rPr>
              <w:t>g</w:t>
            </w:r>
            <w:r>
              <w:rPr>
                <w:rFonts w:ascii="仿宋" w:eastAsia="仿宋" w:hAnsi="仿宋" w:cs="仿宋" w:hint="eastAsia"/>
                <w:color w:val="000000"/>
                <w:kern w:val="0"/>
                <w:sz w:val="22"/>
                <w:szCs w:val="22"/>
              </w:rPr>
              <w:t>，怎么对码？还是说要让厂家重新申请国家编码？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信息一致可以对照，本地信息会按国家信息调整的</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药店在问保健品需要赋国家码吗？下一步能否用门诊账户的费用？</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保健品等通知，通知大家处理的时候按要求处理的</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药店反应，消字号和械字号的三大目录里面基本没有，如何处理</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消字号等通知，通知大家处理的时候按要求处理的。械字号通知企业去国家平台维护赋码。</w:t>
            </w:r>
          </w:p>
        </w:tc>
      </w:tr>
      <w:tr w:rsidR="00DF75EE" w:rsidRPr="009A1E9F">
        <w:trPr>
          <w:trHeight w:val="108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免费的艾滋病药物和结核病药物，是市公卫中心和市结核病防治所提供的，没有医保编码，发放时需开处方，故“贯标”前建有项目名称，收费价格设置为“</w:t>
            </w:r>
            <w:r>
              <w:rPr>
                <w:rFonts w:ascii="仿宋" w:eastAsia="仿宋" w:hAnsi="仿宋" w:cs="仿宋"/>
                <w:color w:val="000000"/>
                <w:kern w:val="0"/>
                <w:sz w:val="22"/>
                <w:szCs w:val="22"/>
              </w:rPr>
              <w:t>0</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对照的</w:t>
            </w:r>
            <w:r>
              <w:rPr>
                <w:rFonts w:ascii="仿宋" w:eastAsia="仿宋" w:hAnsi="仿宋" w:cs="仿宋"/>
                <w:color w:val="000000"/>
                <w:kern w:val="0"/>
                <w:sz w:val="22"/>
                <w:szCs w:val="22"/>
              </w:rPr>
              <w:t>197827</w:t>
            </w:r>
            <w:r>
              <w:rPr>
                <w:rFonts w:ascii="仿宋" w:eastAsia="仿宋" w:hAnsi="仿宋" w:cs="仿宋" w:hint="eastAsia"/>
                <w:color w:val="000000"/>
                <w:kern w:val="0"/>
                <w:sz w:val="22"/>
                <w:szCs w:val="22"/>
              </w:rPr>
              <w:t>这个自费流水号，现在该如何处理？医疗机构不清楚是哪一家药品商提供的。</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不对患者收费的不用对码</w:t>
            </w:r>
          </w:p>
        </w:tc>
      </w:tr>
      <w:tr w:rsidR="00DF75EE" w:rsidRPr="009A1E9F">
        <w:trPr>
          <w:trHeight w:val="81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民营医院之前只能用“</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”开头的流水号，现在“</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”开头的流水号没有国家码，但其他的流水号有国家码，那我们现在是不是不考虑流水号的问题，只要有国家码就可以对？</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对照有国家码的数据</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流水号</w:t>
            </w:r>
            <w:r>
              <w:rPr>
                <w:rFonts w:ascii="仿宋" w:eastAsia="仿宋" w:hAnsi="仿宋" w:cs="仿宋"/>
                <w:color w:val="000000"/>
                <w:kern w:val="0"/>
                <w:sz w:val="22"/>
                <w:szCs w:val="22"/>
              </w:rPr>
              <w:t>186768</w:t>
            </w:r>
            <w:r>
              <w:rPr>
                <w:rFonts w:ascii="仿宋" w:eastAsia="仿宋" w:hAnsi="仿宋" w:cs="仿宋" w:hint="eastAsia"/>
                <w:color w:val="000000"/>
                <w:kern w:val="0"/>
                <w:sz w:val="22"/>
                <w:szCs w:val="22"/>
              </w:rPr>
              <w:t>名字比药品的实际名字少一个“量”字，通过国家平台查询同一国家编码名字为“注射用低分子量肝素钙”</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可以对照</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利多卡因注射液价格是</w:t>
            </w:r>
            <w:r>
              <w:rPr>
                <w:rFonts w:ascii="仿宋" w:eastAsia="仿宋" w:hAnsi="仿宋" w:cs="仿宋"/>
                <w:color w:val="000000"/>
                <w:kern w:val="0"/>
                <w:sz w:val="22"/>
                <w:szCs w:val="22"/>
              </w:rPr>
              <w:t>2.2</w:t>
            </w:r>
            <w:r>
              <w:rPr>
                <w:rFonts w:ascii="仿宋" w:eastAsia="仿宋" w:hAnsi="仿宋" w:cs="仿宋" w:hint="eastAsia"/>
                <w:color w:val="000000"/>
                <w:kern w:val="0"/>
                <w:sz w:val="22"/>
                <w:szCs w:val="22"/>
              </w:rPr>
              <w:t>支，西南药业的，码只有几毛钱一支，请问怎么对码？</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对码，按信息对码，不对照价格。</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保健品有编码</w:t>
            </w:r>
            <w:r>
              <w:rPr>
                <w:rFonts w:ascii="仿宋" w:eastAsia="仿宋" w:hAnsi="仿宋" w:cs="仿宋"/>
                <w:color w:val="000000"/>
                <w:kern w:val="0"/>
                <w:sz w:val="22"/>
                <w:szCs w:val="22"/>
              </w:rPr>
              <w:t>224102</w:t>
            </w:r>
            <w:r>
              <w:rPr>
                <w:rFonts w:ascii="仿宋" w:eastAsia="仿宋" w:hAnsi="仿宋" w:cs="仿宋" w:hint="eastAsia"/>
                <w:color w:val="000000"/>
                <w:kern w:val="0"/>
                <w:sz w:val="22"/>
                <w:szCs w:val="22"/>
              </w:rPr>
              <w:t>刷卡了会报销嘛</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贯标保健品可以刷卡，新系统不可以。后续等通知</w:t>
            </w:r>
          </w:p>
        </w:tc>
      </w:tr>
      <w:tr w:rsidR="00DF75EE" w:rsidRPr="009A1E9F">
        <w:trPr>
          <w:trHeight w:val="27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保健品如何对照</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贯标保健品可以刷卡，新系统不可以。后续等通知</w:t>
            </w:r>
          </w:p>
        </w:tc>
      </w:tr>
      <w:tr w:rsidR="00DF75EE" w:rsidRPr="009A1E9F">
        <w:trPr>
          <w:trHeight w:val="108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部分药品，新的目录里面价格比之前的要低，医院现在如果还是按照之前的价格收费，是不是意味着超出的价格要自费？比如之前一个药品</w:t>
            </w:r>
            <w:r>
              <w:rPr>
                <w:rFonts w:ascii="仿宋" w:eastAsia="仿宋" w:hAnsi="仿宋" w:cs="仿宋"/>
                <w:color w:val="000000"/>
                <w:kern w:val="0"/>
                <w:sz w:val="22"/>
                <w:szCs w:val="22"/>
              </w:rPr>
              <w:t>10</w:t>
            </w:r>
            <w:r>
              <w:rPr>
                <w:rFonts w:ascii="仿宋" w:eastAsia="仿宋" w:hAnsi="仿宋" w:cs="仿宋" w:hint="eastAsia"/>
                <w:color w:val="000000"/>
                <w:kern w:val="0"/>
                <w:sz w:val="22"/>
                <w:szCs w:val="22"/>
              </w:rPr>
              <w:t>元钱，现在的国家编码是</w:t>
            </w:r>
            <w:r>
              <w:rPr>
                <w:rFonts w:ascii="仿宋" w:eastAsia="仿宋" w:hAnsi="仿宋" w:cs="仿宋"/>
                <w:color w:val="000000"/>
                <w:kern w:val="0"/>
                <w:sz w:val="22"/>
                <w:szCs w:val="22"/>
              </w:rPr>
              <w:t>8</w:t>
            </w:r>
            <w:r>
              <w:rPr>
                <w:rFonts w:ascii="仿宋" w:eastAsia="仿宋" w:hAnsi="仿宋" w:cs="仿宋" w:hint="eastAsia"/>
                <w:color w:val="000000"/>
                <w:kern w:val="0"/>
                <w:sz w:val="22"/>
                <w:szCs w:val="22"/>
              </w:rPr>
              <w:t>元，那超出的</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块钱是不是医保就不报销了？</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超限价自费。</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参考诊疗条目里面很多项目是有国家码，但是医保前置机里面查询不到国家码</w:t>
            </w:r>
            <w:r>
              <w:rPr>
                <w:rFonts w:ascii="仿宋" w:eastAsia="仿宋" w:hAnsi="仿宋" w:cs="仿宋"/>
                <w:color w:val="000000"/>
                <w:kern w:val="0"/>
                <w:sz w:val="22"/>
                <w:szCs w:val="22"/>
              </w:rPr>
              <w:t>i</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前置机没有国家码的联系</w:t>
            </w:r>
            <w:r>
              <w:rPr>
                <w:rFonts w:ascii="仿宋" w:eastAsia="仿宋" w:hAnsi="仿宋" w:cs="仿宋"/>
                <w:color w:val="000000"/>
                <w:kern w:val="0"/>
                <w:sz w:val="22"/>
                <w:szCs w:val="22"/>
              </w:rPr>
              <w:t>his</w:t>
            </w:r>
            <w:r>
              <w:rPr>
                <w:rFonts w:ascii="仿宋" w:eastAsia="仿宋" w:hAnsi="仿宋" w:cs="仿宋" w:hint="eastAsia"/>
                <w:color w:val="000000"/>
                <w:kern w:val="0"/>
                <w:sz w:val="22"/>
                <w:szCs w:val="22"/>
              </w:rPr>
              <w:t>商</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请问一下，在目录对照中，有的药品，厂家，规格，含量都相同，但是国药准字号不同，这种情况怎么处理？</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如果所有信息都一致，只是准字号不一致，可以对照</w:t>
            </w:r>
          </w:p>
        </w:tc>
      </w:tr>
      <w:tr w:rsidR="00DF75EE" w:rsidRPr="009A1E9F">
        <w:trPr>
          <w:trHeight w:val="540"/>
          <w:jc w:val="center"/>
        </w:trPr>
        <w:tc>
          <w:tcPr>
            <w:tcW w:w="2544"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请问一下部分药品有国家编码，没有批准文号和本位码的药品怎么办？能不能对照</w:t>
            </w:r>
          </w:p>
        </w:tc>
        <w:tc>
          <w:tcPr>
            <w:tcW w:w="2456"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确认是相同药品，批准文号与本位码可以不参考</w:t>
            </w:r>
          </w:p>
        </w:tc>
      </w:tr>
    </w:tbl>
    <w:p w:rsidR="00DF75EE" w:rsidRDefault="00DF75EE">
      <w:pPr>
        <w:jc w:val="left"/>
        <w:rPr>
          <w:rFonts w:ascii="黑体" w:eastAsia="黑体" w:hAnsi="黑体" w:cs="Times New Roman"/>
          <w:sz w:val="32"/>
          <w:szCs w:val="32"/>
        </w:rPr>
      </w:pPr>
    </w:p>
    <w:p w:rsidR="00DF75EE" w:rsidRDefault="00DF75EE">
      <w:pPr>
        <w:numPr>
          <w:ilvl w:val="0"/>
          <w:numId w:val="1"/>
        </w:numPr>
        <w:jc w:val="left"/>
        <w:rPr>
          <w:rFonts w:ascii="黑体" w:eastAsia="黑体" w:hAnsi="黑体" w:cs="Times New Roman"/>
          <w:sz w:val="32"/>
          <w:szCs w:val="32"/>
        </w:rPr>
      </w:pPr>
      <w:r>
        <w:rPr>
          <w:rFonts w:ascii="黑体" w:eastAsia="黑体" w:hAnsi="黑体" w:cs="黑体" w:hint="eastAsia"/>
          <w:sz w:val="32"/>
          <w:szCs w:val="32"/>
        </w:rPr>
        <w:t>耗材</w:t>
      </w:r>
    </w:p>
    <w:tbl>
      <w:tblPr>
        <w:tblW w:w="5000" w:type="pct"/>
        <w:jc w:val="center"/>
        <w:tblLook w:val="00A0"/>
      </w:tblPr>
      <w:tblGrid>
        <w:gridCol w:w="4261"/>
        <w:gridCol w:w="4261"/>
      </w:tblGrid>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问题内容</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解决方法</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耗材院内成套的怎么对应国家码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拆成与国家码对应的条数，分别对应国家码</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耗材没有国家编码的怎么对应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耗材没有国家编码的，按照未对应模板上传至市局，并联系企业去国家平台维护</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不收费的耗材是否需要对码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耗材对码只针对院内可单独收费的耗材才需要对码</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同一个耗材名称有四个流水号，对码时怎么区分</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如相同注册证，四个流水号对应的</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位耗材代码一样的，选最小的那个流水号。</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在使用耗材，无法在系统内找到对应流水号。</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各定点机构优先对码有国家耗材代码的流水号；无法对应的，暂用原编码对应，并通知企业：无国家码的，在国家平台申请赋码；有国家码的，按照下发贯标对码手册中提到的相关流程上报</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消字号，械字号没有国家码的怎么办</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消字号国家不赋码，贯标期间对旧码，械字号对于在药监局有备案的，需要联系厂家去国家平台维护</w:t>
            </w:r>
          </w:p>
        </w:tc>
      </w:tr>
      <w:tr w:rsidR="00DF75EE" w:rsidRPr="009A1E9F">
        <w:trPr>
          <w:trHeight w:val="135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骨科类（高值耗材）目前在我院是打包项目共</w:t>
            </w:r>
            <w:r>
              <w:rPr>
                <w:rFonts w:ascii="仿宋" w:eastAsia="仿宋" w:hAnsi="仿宋" w:cs="仿宋"/>
                <w:color w:val="000000"/>
                <w:kern w:val="0"/>
                <w:sz w:val="22"/>
                <w:szCs w:val="22"/>
              </w:rPr>
              <w:t>429</w:t>
            </w:r>
            <w:r>
              <w:rPr>
                <w:rFonts w:ascii="仿宋" w:eastAsia="仿宋" w:hAnsi="仿宋" w:cs="仿宋" w:hint="eastAsia"/>
                <w:color w:val="000000"/>
                <w:kern w:val="0"/>
                <w:sz w:val="22"/>
                <w:szCs w:val="22"/>
              </w:rPr>
              <w:t>项未做拆分，所以无法进行对应，该怎么对？（详见附件耗材）</w:t>
            </w:r>
            <w:r>
              <w:rPr>
                <w:rFonts w:ascii="仿宋" w:eastAsia="仿宋" w:hAnsi="仿宋" w:cs="Times New Roman"/>
                <w:color w:val="000000"/>
                <w:kern w:val="0"/>
                <w:sz w:val="22"/>
                <w:szCs w:val="22"/>
              </w:rPr>
              <w:br/>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高值和普通耗材共</w:t>
            </w:r>
            <w:r>
              <w:rPr>
                <w:rFonts w:ascii="仿宋" w:eastAsia="仿宋" w:hAnsi="仿宋" w:cs="仿宋"/>
                <w:color w:val="000000"/>
                <w:kern w:val="0"/>
                <w:sz w:val="22"/>
                <w:szCs w:val="22"/>
              </w:rPr>
              <w:t>236</w:t>
            </w:r>
            <w:r>
              <w:rPr>
                <w:rFonts w:ascii="仿宋" w:eastAsia="仿宋" w:hAnsi="仿宋" w:cs="仿宋" w:hint="eastAsia"/>
                <w:color w:val="000000"/>
                <w:kern w:val="0"/>
                <w:sz w:val="22"/>
                <w:szCs w:val="22"/>
              </w:rPr>
              <w:t>项，未在国家目录中查询到对应项目流水号，因厂家未在国家医保系统中维护产品信息，该怎么对？（详见附件耗材）</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对于耗材，我们贯标只需对照在用的可单独收费的一次性医用耗材，对于高值耗材没有库存的不用对照，后面让供应商带国家码上传。在用耗材没有国家码，让生产企业去国家平台申报的</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一次性穿刺器耗材国家目录（联合微创）有四个流水号，分别是</w:t>
            </w:r>
            <w:r>
              <w:rPr>
                <w:rFonts w:ascii="仿宋" w:eastAsia="仿宋" w:hAnsi="仿宋" w:cs="仿宋"/>
                <w:color w:val="000000"/>
                <w:kern w:val="0"/>
                <w:sz w:val="22"/>
                <w:szCs w:val="22"/>
              </w:rPr>
              <w:t>11099258</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11099356</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11099954</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11101598</w:t>
            </w:r>
            <w:r>
              <w:rPr>
                <w:rFonts w:ascii="仿宋" w:eastAsia="仿宋" w:hAnsi="仿宋" w:cs="仿宋" w:hint="eastAsia"/>
                <w:color w:val="000000"/>
                <w:kern w:val="0"/>
                <w:sz w:val="22"/>
                <w:szCs w:val="22"/>
              </w:rPr>
              <w:t>，对码时怎么区分？还有就是厂家提供的注册证号与上述四个对应的注册证号均不一致，怎么对码？是上报吗？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不同的注册证，让生产企业按供应的注册号去国家平台维护的，如相同注册证，四个流水号对应的</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位耗材代码一样的，选最小的那个流水号。四个流水号对应的</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位耗材代码不一样的，需要依据院内产品按国家耗材编码一一对照。</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像敷贴这类，目录里面没有生产厂家，是随便对一个相同规格的吗？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是院内没有厂家信息？</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那需要补全厂家信息后再对照，如果是在目录中没有找到该厂家的耗材，按未对应上报，联系厂家去国家平台赋码</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achment-1621503838100-d7946818c19f1915" o:spid="_x0000_s1027" type="#_x0000_t75" style="position:absolute;left:0;text-align:left;margin-left:3.75pt;margin-top:21.75pt;width:1.5pt;height:4.5pt;z-index:251658240;visibility:visible;mso-position-horizontal-relative:text;mso-position-vertical-relative:text">
                  <v:imagedata r:id="rId7" o:title=""/>
                </v:shape>
              </w:pict>
            </w:r>
            <w:r>
              <w:rPr>
                <w:rFonts w:ascii="仿宋" w:eastAsia="仿宋" w:hAnsi="仿宋" w:cs="仿宋" w:hint="eastAsia"/>
                <w:color w:val="000000"/>
                <w:kern w:val="0"/>
                <w:sz w:val="22"/>
                <w:szCs w:val="22"/>
              </w:rPr>
              <w:t>国家目录中一块四肢固定板的标准单价都为</w:t>
            </w:r>
            <w:r>
              <w:rPr>
                <w:rFonts w:ascii="仿宋" w:eastAsia="仿宋" w:hAnsi="仿宋" w:cs="仿宋"/>
                <w:color w:val="000000"/>
                <w:kern w:val="0"/>
                <w:sz w:val="22"/>
                <w:szCs w:val="22"/>
              </w:rPr>
              <w:t>3840</w:t>
            </w:r>
            <w:r>
              <w:rPr>
                <w:rFonts w:ascii="仿宋" w:eastAsia="仿宋" w:hAnsi="仿宋" w:cs="仿宋" w:hint="eastAsia"/>
                <w:color w:val="000000"/>
                <w:kern w:val="0"/>
                <w:sz w:val="22"/>
                <w:szCs w:val="22"/>
              </w:rPr>
              <w:t>元，医院是板与钉分别设码，分别收费？还是板与钉在一起按套收费、对码？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成套的需要分开对码</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耗材已经使用了新的注册证号，但是在医保系统里面注册证号没有更新，我们应该怎么操作？比如：次性使用真空采血管、江苏康健医疗用品有限公司，注册证号苏械注准</w:t>
            </w:r>
            <w:r>
              <w:rPr>
                <w:rFonts w:ascii="仿宋" w:eastAsia="仿宋" w:hAnsi="仿宋" w:cs="仿宋"/>
                <w:color w:val="000000"/>
                <w:kern w:val="0"/>
                <w:sz w:val="22"/>
                <w:szCs w:val="22"/>
              </w:rPr>
              <w:t>20152221361</w:t>
            </w:r>
            <w:r>
              <w:rPr>
                <w:rFonts w:ascii="仿宋" w:eastAsia="仿宋" w:hAnsi="仿宋" w:cs="仿宋" w:hint="eastAsia"/>
                <w:color w:val="000000"/>
                <w:kern w:val="0"/>
                <w:sz w:val="22"/>
                <w:szCs w:val="22"/>
              </w:rPr>
              <w:t>，东软系统注册证号苏械注准</w:t>
            </w:r>
            <w:r>
              <w:rPr>
                <w:rFonts w:ascii="仿宋" w:eastAsia="仿宋" w:hAnsi="仿宋" w:cs="仿宋"/>
                <w:color w:val="000000"/>
                <w:kern w:val="0"/>
                <w:sz w:val="22"/>
                <w:szCs w:val="22"/>
              </w:rPr>
              <w:t>20152411361</w:t>
            </w:r>
            <w:r>
              <w:rPr>
                <w:rFonts w:ascii="仿宋" w:eastAsia="仿宋" w:hAnsi="仿宋" w:cs="仿宋" w:hint="eastAsia"/>
                <w:color w:val="000000"/>
                <w:kern w:val="0"/>
                <w:sz w:val="22"/>
                <w:szCs w:val="22"/>
              </w:rPr>
              <w:t>。</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查一下或者询问企业是否注册证更新</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有注册证变更文件</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确认是同一个耗材即可</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部分耗材一个编码对应了多个项目，但是价格又不一样，这种医院该如何对照？</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医院多个种类，都对应一个编码，收费的时候自己调整</w:t>
            </w:r>
          </w:p>
        </w:tc>
      </w:tr>
      <w:tr w:rsidR="00DF75EE" w:rsidRPr="009A1E9F">
        <w:trPr>
          <w:trHeight w:val="72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医院反应，比如</w:t>
            </w:r>
            <w:r>
              <w:rPr>
                <w:rFonts w:ascii="仿宋" w:eastAsia="仿宋" w:hAnsi="仿宋" w:cs="仿宋"/>
                <w:color w:val="000000"/>
                <w:kern w:val="0"/>
                <w:sz w:val="20"/>
                <w:szCs w:val="20"/>
              </w:rPr>
              <w:t>11093642</w:t>
            </w:r>
            <w:r>
              <w:rPr>
                <w:rFonts w:ascii="仿宋" w:eastAsia="仿宋" w:hAnsi="仿宋" w:cs="仿宋" w:hint="eastAsia"/>
                <w:color w:val="000000"/>
                <w:kern w:val="0"/>
                <w:sz w:val="20"/>
                <w:szCs w:val="20"/>
              </w:rPr>
              <w:t>这个流水号对应了</w:t>
            </w:r>
            <w:r>
              <w:rPr>
                <w:rFonts w:ascii="仿宋" w:eastAsia="仿宋" w:hAnsi="仿宋" w:cs="仿宋"/>
                <w:color w:val="000000"/>
                <w:kern w:val="0"/>
                <w:sz w:val="20"/>
                <w:szCs w:val="20"/>
              </w:rPr>
              <w:t>2</w:t>
            </w:r>
            <w:r>
              <w:rPr>
                <w:rFonts w:ascii="仿宋" w:eastAsia="仿宋" w:hAnsi="仿宋" w:cs="仿宋" w:hint="eastAsia"/>
                <w:color w:val="000000"/>
                <w:kern w:val="0"/>
                <w:sz w:val="20"/>
                <w:szCs w:val="20"/>
              </w:rPr>
              <w:t>个耗材，国家编码也一致，只是一个是成人，一个是儿童用，价格不一样。医院对码时是要分别对应这</w:t>
            </w:r>
            <w:r>
              <w:rPr>
                <w:rFonts w:ascii="仿宋" w:eastAsia="仿宋" w:hAnsi="仿宋" w:cs="仿宋"/>
                <w:color w:val="000000"/>
                <w:kern w:val="0"/>
                <w:sz w:val="20"/>
                <w:szCs w:val="20"/>
              </w:rPr>
              <w:t>2</w:t>
            </w:r>
            <w:r>
              <w:rPr>
                <w:rFonts w:ascii="仿宋" w:eastAsia="仿宋" w:hAnsi="仿宋" w:cs="仿宋" w:hint="eastAsia"/>
                <w:color w:val="000000"/>
                <w:kern w:val="0"/>
                <w:sz w:val="20"/>
                <w:szCs w:val="20"/>
              </w:rPr>
              <w:t>个耗材吗？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 xml:space="preserve">11093642   </w:t>
            </w:r>
            <w:r>
              <w:rPr>
                <w:rFonts w:ascii="仿宋" w:eastAsia="仿宋" w:hAnsi="仿宋" w:cs="仿宋" w:hint="eastAsia"/>
                <w:color w:val="000000"/>
                <w:kern w:val="0"/>
                <w:sz w:val="22"/>
                <w:szCs w:val="22"/>
              </w:rPr>
              <w:t>自费的</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医院价格按实际价格收，医院（不同规格型号）多条</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对国家的</w:t>
            </w: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条</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一个产品的新注册证和旧注册证都在“发医院耗材目录</w:t>
            </w:r>
            <w:r>
              <w:rPr>
                <w:rFonts w:ascii="仿宋" w:eastAsia="仿宋" w:hAnsi="仿宋" w:cs="仿宋"/>
                <w:color w:val="000000"/>
                <w:kern w:val="0"/>
                <w:sz w:val="22"/>
                <w:szCs w:val="22"/>
              </w:rPr>
              <w:t>0428_</w:t>
            </w:r>
            <w:r>
              <w:rPr>
                <w:rFonts w:ascii="仿宋" w:eastAsia="仿宋" w:hAnsi="仿宋" w:cs="仿宋" w:hint="eastAsia"/>
                <w:color w:val="000000"/>
                <w:kern w:val="0"/>
                <w:sz w:val="22"/>
                <w:szCs w:val="22"/>
              </w:rPr>
              <w:t>只读”里面，国家医保码一样的，项目流水号不一样，是不是应该选新的注册证那个？</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按自己的注册证对照，旧的对照旧的流水号，新的对新的流水号。</w:t>
            </w:r>
          </w:p>
        </w:tc>
      </w:tr>
      <w:tr w:rsidR="00DF75EE" w:rsidRPr="009A1E9F">
        <w:trPr>
          <w:trHeight w:val="243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人工髋关节（国家编码</w:t>
            </w:r>
            <w:r>
              <w:rPr>
                <w:rFonts w:ascii="仿宋" w:eastAsia="仿宋" w:hAnsi="仿宋" w:cs="仿宋"/>
                <w:color w:val="000000"/>
                <w:kern w:val="0"/>
                <w:sz w:val="22"/>
                <w:szCs w:val="22"/>
              </w:rPr>
              <w:t>C0344031070100406419</w:t>
            </w:r>
            <w:r>
              <w:rPr>
                <w:rFonts w:ascii="仿宋" w:eastAsia="仿宋" w:hAnsi="仿宋" w:cs="仿宋" w:hint="eastAsia"/>
                <w:color w:val="000000"/>
                <w:kern w:val="0"/>
                <w:sz w:val="22"/>
                <w:szCs w:val="22"/>
              </w:rPr>
              <w:t>）对应</w:t>
            </w:r>
            <w:r>
              <w:rPr>
                <w:rFonts w:ascii="仿宋" w:eastAsia="仿宋" w:hAnsi="仿宋" w:cs="仿宋"/>
                <w:color w:val="000000"/>
                <w:kern w:val="0"/>
                <w:sz w:val="22"/>
                <w:szCs w:val="22"/>
              </w:rPr>
              <w:t>5</w:t>
            </w:r>
            <w:r>
              <w:rPr>
                <w:rFonts w:ascii="仿宋" w:eastAsia="仿宋" w:hAnsi="仿宋" w:cs="仿宋" w:hint="eastAsia"/>
                <w:color w:val="000000"/>
                <w:kern w:val="0"/>
                <w:sz w:val="22"/>
                <w:szCs w:val="22"/>
              </w:rPr>
              <w:t>个项目流水号</w:t>
            </w:r>
            <w:r>
              <w:rPr>
                <w:rFonts w:ascii="仿宋" w:eastAsia="仿宋" w:hAnsi="仿宋" w:cs="仿宋"/>
                <w:color w:val="000000"/>
                <w:kern w:val="0"/>
                <w:sz w:val="22"/>
                <w:szCs w:val="22"/>
              </w:rPr>
              <w:t>11068271</w:t>
            </w:r>
            <w:r>
              <w:rPr>
                <w:rFonts w:ascii="仿宋" w:eastAsia="仿宋" w:hAnsi="仿宋" w:cs="仿宋" w:hint="eastAsia"/>
                <w:color w:val="000000"/>
                <w:kern w:val="0"/>
                <w:sz w:val="22"/>
                <w:szCs w:val="22"/>
              </w:rPr>
              <w:t>（甲类</w:t>
            </w:r>
            <w:r>
              <w:rPr>
                <w:rFonts w:ascii="仿宋" w:eastAsia="仿宋" w:hAnsi="仿宋" w:cs="仿宋"/>
                <w:color w:val="000000"/>
                <w:kern w:val="0"/>
                <w:sz w:val="22"/>
                <w:szCs w:val="22"/>
              </w:rPr>
              <w:t>3800</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11068275</w:t>
            </w:r>
            <w:r>
              <w:rPr>
                <w:rFonts w:ascii="仿宋" w:eastAsia="仿宋" w:hAnsi="仿宋" w:cs="仿宋" w:hint="eastAsia"/>
                <w:color w:val="000000"/>
                <w:kern w:val="0"/>
                <w:sz w:val="22"/>
                <w:szCs w:val="22"/>
              </w:rPr>
              <w:t>（甲类</w:t>
            </w:r>
            <w:r>
              <w:rPr>
                <w:rFonts w:ascii="仿宋" w:eastAsia="仿宋" w:hAnsi="仿宋" w:cs="仿宋"/>
                <w:color w:val="000000"/>
                <w:kern w:val="0"/>
                <w:sz w:val="22"/>
                <w:szCs w:val="22"/>
              </w:rPr>
              <w:t>3800</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11068281</w:t>
            </w:r>
            <w:r>
              <w:rPr>
                <w:rFonts w:ascii="仿宋" w:eastAsia="仿宋" w:hAnsi="仿宋" w:cs="仿宋" w:hint="eastAsia"/>
                <w:color w:val="000000"/>
                <w:kern w:val="0"/>
                <w:sz w:val="22"/>
                <w:szCs w:val="22"/>
              </w:rPr>
              <w:t>（甲类</w:t>
            </w:r>
            <w:r>
              <w:rPr>
                <w:rFonts w:ascii="仿宋" w:eastAsia="仿宋" w:hAnsi="仿宋" w:cs="仿宋"/>
                <w:color w:val="000000"/>
                <w:kern w:val="0"/>
                <w:sz w:val="22"/>
                <w:szCs w:val="22"/>
              </w:rPr>
              <w:t>3800</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11073194</w:t>
            </w:r>
            <w:r>
              <w:rPr>
                <w:rFonts w:ascii="仿宋" w:eastAsia="仿宋" w:hAnsi="仿宋" w:cs="仿宋" w:hint="eastAsia"/>
                <w:color w:val="000000"/>
                <w:kern w:val="0"/>
                <w:sz w:val="22"/>
                <w:szCs w:val="22"/>
              </w:rPr>
              <w:t>（甲类</w:t>
            </w:r>
            <w:r>
              <w:rPr>
                <w:rFonts w:ascii="仿宋" w:eastAsia="仿宋" w:hAnsi="仿宋" w:cs="仿宋"/>
                <w:color w:val="000000"/>
                <w:kern w:val="0"/>
                <w:sz w:val="22"/>
                <w:szCs w:val="22"/>
              </w:rPr>
              <w:t>3800</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11112233</w:t>
            </w:r>
            <w:r>
              <w:rPr>
                <w:rFonts w:ascii="仿宋" w:eastAsia="仿宋" w:hAnsi="仿宋" w:cs="仿宋" w:hint="eastAsia"/>
                <w:color w:val="000000"/>
                <w:kern w:val="0"/>
                <w:sz w:val="22"/>
                <w:szCs w:val="22"/>
              </w:rPr>
              <w:t>（甲类</w:t>
            </w:r>
            <w:r>
              <w:rPr>
                <w:rFonts w:ascii="仿宋" w:eastAsia="仿宋" w:hAnsi="仿宋" w:cs="仿宋"/>
                <w:color w:val="000000"/>
                <w:kern w:val="0"/>
                <w:sz w:val="22"/>
                <w:szCs w:val="22"/>
              </w:rPr>
              <w:t>3800</w:t>
            </w:r>
            <w:r>
              <w:rPr>
                <w:rFonts w:ascii="仿宋" w:eastAsia="仿宋" w:hAnsi="仿宋" w:cs="仿宋" w:hint="eastAsia"/>
                <w:color w:val="000000"/>
                <w:kern w:val="0"/>
                <w:sz w:val="22"/>
                <w:szCs w:val="22"/>
              </w:rPr>
              <w:t>），这五个项目流水号是一套东西，本来按照成套的原则，应该设置总的项目流水号，对应成套的价格，下面的具体项目不设置价格，由此方便成套加价。但是目录没有成套的项目流水号。这就导致了加价的问题。假如我们的成套成本价格是</w:t>
            </w:r>
            <w:r>
              <w:rPr>
                <w:rFonts w:ascii="仿宋" w:eastAsia="仿宋" w:hAnsi="仿宋" w:cs="仿宋"/>
                <w:color w:val="000000"/>
                <w:kern w:val="0"/>
                <w:sz w:val="22"/>
                <w:szCs w:val="22"/>
              </w:rPr>
              <w:t>26000</w:t>
            </w:r>
            <w:r>
              <w:rPr>
                <w:rFonts w:ascii="仿宋" w:eastAsia="仿宋" w:hAnsi="仿宋" w:cs="仿宋" w:hint="eastAsia"/>
                <w:color w:val="000000"/>
                <w:kern w:val="0"/>
                <w:sz w:val="22"/>
                <w:szCs w:val="22"/>
              </w:rPr>
              <w:t>元。按成套加价是</w:t>
            </w:r>
            <w:r>
              <w:rPr>
                <w:rFonts w:ascii="仿宋" w:eastAsia="仿宋" w:hAnsi="仿宋" w:cs="仿宋"/>
                <w:color w:val="000000"/>
                <w:kern w:val="0"/>
                <w:sz w:val="22"/>
                <w:szCs w:val="22"/>
              </w:rPr>
              <w:t>500</w:t>
            </w:r>
            <w:r>
              <w:rPr>
                <w:rFonts w:ascii="仿宋" w:eastAsia="仿宋" w:hAnsi="仿宋" w:cs="仿宋" w:hint="eastAsia"/>
                <w:color w:val="000000"/>
                <w:kern w:val="0"/>
                <w:sz w:val="22"/>
                <w:szCs w:val="22"/>
              </w:rPr>
              <w:t>元。我们怎么把这</w:t>
            </w:r>
            <w:r>
              <w:rPr>
                <w:rFonts w:ascii="仿宋" w:eastAsia="仿宋" w:hAnsi="仿宋" w:cs="仿宋"/>
                <w:color w:val="000000"/>
                <w:kern w:val="0"/>
                <w:sz w:val="22"/>
                <w:szCs w:val="22"/>
              </w:rPr>
              <w:t>500</w:t>
            </w:r>
            <w:r>
              <w:rPr>
                <w:rFonts w:ascii="仿宋" w:eastAsia="仿宋" w:hAnsi="仿宋" w:cs="仿宋" w:hint="eastAsia"/>
                <w:color w:val="000000"/>
                <w:kern w:val="0"/>
                <w:sz w:val="22"/>
                <w:szCs w:val="22"/>
              </w:rPr>
              <w:t>元分到这五个不同的项目流水号加价里面。如果成套里面单件产品是</w:t>
            </w:r>
            <w:r>
              <w:rPr>
                <w:rFonts w:ascii="仿宋" w:eastAsia="仿宋" w:hAnsi="仿宋" w:cs="仿宋"/>
                <w:color w:val="000000"/>
                <w:kern w:val="0"/>
                <w:sz w:val="22"/>
                <w:szCs w:val="22"/>
              </w:rPr>
              <w:t>3</w:t>
            </w:r>
            <w:r>
              <w:rPr>
                <w:rFonts w:ascii="仿宋" w:eastAsia="仿宋" w:hAnsi="仿宋" w:cs="仿宋" w:hint="eastAsia"/>
                <w:color w:val="000000"/>
                <w:kern w:val="0"/>
                <w:sz w:val="22"/>
                <w:szCs w:val="22"/>
              </w:rPr>
              <w:t>项呢？</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国家编码没有成套编码，成套耗材里每个产品是有具体数据的，用什么就传什么代码和数量的，按套结算。</w:t>
            </w:r>
            <w:r>
              <w:rPr>
                <w:rFonts w:ascii="仿宋" w:eastAsia="仿宋" w:hAnsi="仿宋" w:cs="仿宋"/>
                <w:color w:val="000000"/>
                <w:kern w:val="0"/>
                <w:sz w:val="22"/>
                <w:szCs w:val="22"/>
              </w:rPr>
              <w:t xml:space="preserve"> </w:t>
            </w:r>
          </w:p>
        </w:tc>
      </w:tr>
    </w:tbl>
    <w:p w:rsidR="00DF75EE" w:rsidRDefault="00DF75EE">
      <w:pPr>
        <w:jc w:val="left"/>
        <w:rPr>
          <w:rFonts w:ascii="黑体" w:eastAsia="黑体" w:hAnsi="黑体" w:cs="Times New Roman"/>
          <w:sz w:val="32"/>
          <w:szCs w:val="32"/>
        </w:rPr>
      </w:pPr>
    </w:p>
    <w:p w:rsidR="00DF75EE" w:rsidRDefault="00DF75EE">
      <w:pPr>
        <w:numPr>
          <w:ilvl w:val="0"/>
          <w:numId w:val="1"/>
        </w:numPr>
        <w:jc w:val="left"/>
        <w:rPr>
          <w:rFonts w:ascii="黑体" w:eastAsia="黑体" w:hAnsi="黑体" w:cs="Times New Roman"/>
          <w:sz w:val="32"/>
          <w:szCs w:val="32"/>
        </w:rPr>
      </w:pPr>
      <w:r>
        <w:rPr>
          <w:rFonts w:ascii="黑体" w:eastAsia="黑体" w:hAnsi="黑体" w:cs="黑体" w:hint="eastAsia"/>
          <w:sz w:val="32"/>
          <w:szCs w:val="32"/>
        </w:rPr>
        <w:t>诊疗服务项目</w:t>
      </w:r>
    </w:p>
    <w:tbl>
      <w:tblPr>
        <w:tblW w:w="5000" w:type="pct"/>
        <w:jc w:val="center"/>
        <w:tblLook w:val="00A0"/>
      </w:tblPr>
      <w:tblGrid>
        <w:gridCol w:w="4261"/>
        <w:gridCol w:w="4261"/>
      </w:tblGrid>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问题内容</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解决方法</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noProof/>
              </w:rPr>
              <w:pict>
                <v:shape id="_x0000_s1028" type="#_x0000_t75" style="position:absolute;left:0;text-align:left;margin-left:3.75pt;margin-top:0;width:1.5pt;height:4.5pt;z-index:251659264;visibility:visible;mso-position-horizontal-relative:text;mso-position-vertical-relative:text">
                  <v:imagedata r:id="rId7" o:title=""/>
                </v:shape>
              </w:pict>
            </w:r>
            <w:r>
              <w:rPr>
                <w:rFonts w:ascii="仿宋" w:eastAsia="仿宋" w:hAnsi="仿宋" w:cs="仿宋" w:hint="eastAsia"/>
                <w:color w:val="000000"/>
                <w:kern w:val="0"/>
                <w:sz w:val="22"/>
                <w:szCs w:val="22"/>
              </w:rPr>
              <w:t>诊疗项目没有国家编码的怎么对应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对于院内开展的自设诊疗项目，需要提供政策文件按照未对应模板上传至市局，由相关人员审核通过后，统一上报国家赋码</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院内自设项目没有政策文件的怎么办</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需要走新增申报流程，待审批通过后，方可开展</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对于新冠核酸检测自费的项目，目录只有可报销的，怎么对应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对上报销的项目，新系统由</w:t>
            </w:r>
            <w:r>
              <w:rPr>
                <w:rFonts w:ascii="仿宋" w:eastAsia="仿宋" w:hAnsi="仿宋" w:cs="仿宋"/>
                <w:color w:val="000000"/>
                <w:kern w:val="0"/>
                <w:sz w:val="22"/>
                <w:szCs w:val="22"/>
              </w:rPr>
              <w:t>his</w:t>
            </w:r>
            <w:r>
              <w:rPr>
                <w:rFonts w:ascii="仿宋" w:eastAsia="仿宋" w:hAnsi="仿宋" w:cs="仿宋" w:hint="eastAsia"/>
                <w:color w:val="000000"/>
                <w:kern w:val="0"/>
                <w:sz w:val="22"/>
                <w:szCs w:val="22"/>
              </w:rPr>
              <w:t>实现转自费功能</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院内项目与目录内名称一致，但是价格不一样，是否对应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目录内的项目价格是医保支付价，不是收费价格，公立医疗机构应按照政策文件收费</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关于原运行库中的项目和拆分项的加收执行一条流水码，现在应该怎么对应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新版项目拆分为两条，即将项目和加收分别设码，并分别赋价。例如清创</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缝合</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术只清创</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小</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儿童</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在选择时，需要组合选择清创</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缝合</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术</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小</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只清创收取</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和</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清创</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缝合</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术</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小</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儿童加收</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对于原运行库中的拆分项并未在目录中找到的，怎么对应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需要查看主项中的项目内涵，内涵中有包括拆分的内容，例如葡萄糖测定</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血清、酶电极法</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，因为目录中并无葡萄糖测定</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血清</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，但在目录中葡萄糖测定的项目内涵中写到指各种酶法；包括血清、脑脊液、尿标本、胸腹水，所以对码时选择葡萄糖测定即可。</w:t>
            </w:r>
          </w:p>
        </w:tc>
      </w:tr>
      <w:tr w:rsidR="00DF75EE" w:rsidRPr="009A1E9F">
        <w:trPr>
          <w:trHeight w:val="162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对于所有乡镇卫生院已取消材料加成，物价上按什么标准执行？如东软系统中显示骨折再次手法整复术，非耗材改革医院单价</w:t>
            </w:r>
            <w:r>
              <w:rPr>
                <w:rFonts w:ascii="仿宋" w:eastAsia="仿宋" w:hAnsi="仿宋" w:cs="仿宋"/>
                <w:color w:val="000000"/>
                <w:kern w:val="0"/>
                <w:sz w:val="22"/>
                <w:szCs w:val="22"/>
              </w:rPr>
              <w:t>100</w:t>
            </w:r>
            <w:r>
              <w:rPr>
                <w:rFonts w:ascii="仿宋" w:eastAsia="仿宋" w:hAnsi="仿宋" w:cs="仿宋" w:hint="eastAsia"/>
                <w:color w:val="000000"/>
                <w:kern w:val="0"/>
                <w:sz w:val="22"/>
                <w:szCs w:val="22"/>
              </w:rPr>
              <w:t>，耗材改革医院单价</w:t>
            </w:r>
            <w:r>
              <w:rPr>
                <w:rFonts w:ascii="仿宋" w:eastAsia="仿宋" w:hAnsi="仿宋" w:cs="仿宋"/>
                <w:color w:val="000000"/>
                <w:kern w:val="0"/>
                <w:sz w:val="22"/>
                <w:szCs w:val="22"/>
              </w:rPr>
              <w:t>153</w:t>
            </w:r>
            <w:r>
              <w:rPr>
                <w:rFonts w:ascii="仿宋" w:eastAsia="仿宋" w:hAnsi="仿宋" w:cs="仿宋" w:hint="eastAsia"/>
                <w:color w:val="000000"/>
                <w:kern w:val="0"/>
                <w:sz w:val="22"/>
                <w:szCs w:val="22"/>
              </w:rPr>
              <w:t>。万达辅助系统中显示一级价格</w:t>
            </w:r>
            <w:r>
              <w:rPr>
                <w:rFonts w:ascii="仿宋" w:eastAsia="仿宋" w:hAnsi="仿宋" w:cs="仿宋"/>
                <w:color w:val="000000"/>
                <w:kern w:val="0"/>
                <w:sz w:val="22"/>
                <w:szCs w:val="22"/>
              </w:rPr>
              <w:t>95</w:t>
            </w:r>
            <w:r>
              <w:rPr>
                <w:rFonts w:ascii="仿宋" w:eastAsia="仿宋" w:hAnsi="仿宋" w:cs="仿宋" w:hint="eastAsia"/>
                <w:color w:val="000000"/>
                <w:kern w:val="0"/>
                <w:sz w:val="22"/>
                <w:szCs w:val="22"/>
              </w:rPr>
              <w:t>，二级价格</w:t>
            </w:r>
            <w:r>
              <w:rPr>
                <w:rFonts w:ascii="仿宋" w:eastAsia="仿宋" w:hAnsi="仿宋" w:cs="仿宋"/>
                <w:color w:val="000000"/>
                <w:kern w:val="0"/>
                <w:sz w:val="22"/>
                <w:szCs w:val="22"/>
              </w:rPr>
              <w:t>100</w:t>
            </w:r>
            <w:r>
              <w:rPr>
                <w:rFonts w:ascii="仿宋" w:eastAsia="仿宋" w:hAnsi="仿宋" w:cs="仿宋" w:hint="eastAsia"/>
                <w:color w:val="000000"/>
                <w:kern w:val="0"/>
                <w:sz w:val="22"/>
                <w:szCs w:val="22"/>
              </w:rPr>
              <w:t>，三级价格</w:t>
            </w:r>
            <w:r>
              <w:rPr>
                <w:rFonts w:ascii="仿宋" w:eastAsia="仿宋" w:hAnsi="仿宋" w:cs="仿宋"/>
                <w:color w:val="000000"/>
                <w:kern w:val="0"/>
                <w:sz w:val="22"/>
                <w:szCs w:val="22"/>
              </w:rPr>
              <w:t>110</w:t>
            </w:r>
            <w:r>
              <w:rPr>
                <w:rFonts w:ascii="仿宋" w:eastAsia="仿宋" w:hAnsi="仿宋" w:cs="仿宋" w:hint="eastAsia"/>
                <w:color w:val="000000"/>
                <w:kern w:val="0"/>
                <w:sz w:val="22"/>
                <w:szCs w:val="22"/>
              </w:rPr>
              <w:t>，公立医疗机构标准单价</w:t>
            </w:r>
            <w:r>
              <w:rPr>
                <w:rFonts w:ascii="仿宋" w:eastAsia="仿宋" w:hAnsi="仿宋" w:cs="仿宋"/>
                <w:color w:val="000000"/>
                <w:kern w:val="0"/>
                <w:sz w:val="22"/>
                <w:szCs w:val="22"/>
              </w:rPr>
              <w:t>153</w:t>
            </w:r>
            <w:r>
              <w:rPr>
                <w:rFonts w:ascii="仿宋" w:eastAsia="仿宋" w:hAnsi="仿宋" w:cs="仿宋" w:hint="eastAsia"/>
                <w:color w:val="000000"/>
                <w:kern w:val="0"/>
                <w:sz w:val="22"/>
                <w:szCs w:val="22"/>
              </w:rPr>
              <w:t>。我们乡镇卫生院是非耗材改革</w:t>
            </w:r>
            <w:r>
              <w:rPr>
                <w:rFonts w:ascii="仿宋" w:eastAsia="仿宋" w:hAnsi="仿宋" w:cs="仿宋"/>
                <w:color w:val="000000"/>
                <w:kern w:val="0"/>
                <w:sz w:val="22"/>
                <w:szCs w:val="22"/>
              </w:rPr>
              <w:t>100</w:t>
            </w:r>
            <w:r>
              <w:rPr>
                <w:rFonts w:ascii="仿宋" w:eastAsia="仿宋" w:hAnsi="仿宋" w:cs="仿宋" w:hint="eastAsia"/>
                <w:color w:val="000000"/>
                <w:kern w:val="0"/>
                <w:sz w:val="22"/>
                <w:szCs w:val="22"/>
              </w:rPr>
              <w:t>下浮</w:t>
            </w:r>
            <w:r>
              <w:rPr>
                <w:rFonts w:ascii="仿宋" w:eastAsia="仿宋" w:hAnsi="仿宋" w:cs="仿宋"/>
                <w:color w:val="000000"/>
                <w:kern w:val="0"/>
                <w:sz w:val="22"/>
                <w:szCs w:val="22"/>
              </w:rPr>
              <w:t>5</w:t>
            </w:r>
            <w:r>
              <w:rPr>
                <w:rFonts w:ascii="仿宋" w:eastAsia="仿宋" w:hAnsi="仿宋" w:cs="仿宋" w:hint="eastAsia"/>
                <w:color w:val="000000"/>
                <w:kern w:val="0"/>
                <w:sz w:val="22"/>
                <w:szCs w:val="22"/>
              </w:rPr>
              <w:t>％还是耗材改革医院</w:t>
            </w:r>
            <w:r>
              <w:rPr>
                <w:rFonts w:ascii="仿宋" w:eastAsia="仿宋" w:hAnsi="仿宋" w:cs="仿宋"/>
                <w:color w:val="000000"/>
                <w:kern w:val="0"/>
                <w:sz w:val="22"/>
                <w:szCs w:val="22"/>
              </w:rPr>
              <w:t>153</w:t>
            </w:r>
            <w:r>
              <w:rPr>
                <w:rFonts w:ascii="仿宋" w:eastAsia="仿宋" w:hAnsi="仿宋" w:cs="仿宋" w:hint="eastAsia"/>
                <w:color w:val="000000"/>
                <w:kern w:val="0"/>
                <w:sz w:val="22"/>
                <w:szCs w:val="22"/>
              </w:rPr>
              <w:t>执行？是按一级价格</w:t>
            </w:r>
            <w:r>
              <w:rPr>
                <w:rFonts w:ascii="仿宋" w:eastAsia="仿宋" w:hAnsi="仿宋" w:cs="仿宋"/>
                <w:color w:val="000000"/>
                <w:kern w:val="0"/>
                <w:sz w:val="22"/>
                <w:szCs w:val="22"/>
              </w:rPr>
              <w:t>95</w:t>
            </w:r>
            <w:r>
              <w:rPr>
                <w:rFonts w:ascii="仿宋" w:eastAsia="仿宋" w:hAnsi="仿宋" w:cs="仿宋" w:hint="eastAsia"/>
                <w:color w:val="000000"/>
                <w:kern w:val="0"/>
                <w:sz w:val="22"/>
                <w:szCs w:val="22"/>
              </w:rPr>
              <w:t>执行还是公立医疗机构标准</w:t>
            </w:r>
            <w:r>
              <w:rPr>
                <w:rFonts w:ascii="仿宋" w:eastAsia="仿宋" w:hAnsi="仿宋" w:cs="仿宋"/>
                <w:color w:val="000000"/>
                <w:kern w:val="0"/>
                <w:sz w:val="22"/>
                <w:szCs w:val="22"/>
              </w:rPr>
              <w:t>153</w:t>
            </w:r>
            <w:r>
              <w:rPr>
                <w:rFonts w:ascii="仿宋" w:eastAsia="仿宋" w:hAnsi="仿宋" w:cs="仿宋" w:hint="eastAsia"/>
                <w:color w:val="000000"/>
                <w:kern w:val="0"/>
                <w:sz w:val="22"/>
                <w:szCs w:val="22"/>
              </w:rPr>
              <w:t>执行？</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乡镇卫生院，按耗材改革价格的</w:t>
            </w:r>
            <w:r>
              <w:rPr>
                <w:rFonts w:ascii="仿宋" w:eastAsia="仿宋" w:hAnsi="仿宋" w:cs="仿宋"/>
                <w:color w:val="000000"/>
                <w:kern w:val="0"/>
                <w:sz w:val="22"/>
                <w:szCs w:val="22"/>
              </w:rPr>
              <w:t>95%</w:t>
            </w:r>
            <w:r>
              <w:rPr>
                <w:rFonts w:ascii="仿宋" w:eastAsia="仿宋" w:hAnsi="仿宋" w:cs="仿宋" w:hint="eastAsia"/>
                <w:color w:val="000000"/>
                <w:kern w:val="0"/>
                <w:sz w:val="22"/>
                <w:szCs w:val="22"/>
              </w:rPr>
              <w:t>执行。首先，乡镇卫生院，属于基层医疗机构，属于公立的。取消耗材加成，是所有公立医疗机构执行。</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对于渝医保</w:t>
            </w:r>
            <w:r>
              <w:rPr>
                <w:rFonts w:ascii="仿宋" w:eastAsia="仿宋" w:hAnsi="仿宋" w:cs="Times New Roman"/>
                <w:color w:val="000000"/>
                <w:kern w:val="0"/>
                <w:sz w:val="22"/>
                <w:szCs w:val="22"/>
              </w:rPr>
              <w:t>{</w:t>
            </w:r>
            <w:r>
              <w:rPr>
                <w:rFonts w:ascii="仿宋" w:eastAsia="仿宋" w:hAnsi="仿宋" w:cs="仿宋"/>
                <w:color w:val="000000"/>
                <w:kern w:val="0"/>
                <w:sz w:val="22"/>
                <w:szCs w:val="22"/>
              </w:rPr>
              <w:t>2019}81</w:t>
            </w:r>
            <w:r>
              <w:rPr>
                <w:rFonts w:ascii="仿宋" w:eastAsia="仿宋" w:hAnsi="仿宋" w:cs="仿宋" w:hint="eastAsia"/>
                <w:color w:val="000000"/>
                <w:kern w:val="0"/>
                <w:sz w:val="22"/>
                <w:szCs w:val="22"/>
              </w:rPr>
              <w:t>号文中涉及到儿童加收项的项目均未拆分出儿童加收，此类项目应该怎么对应</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对码过程中遇到此类项目，选择主项，上传数量为</w:t>
            </w: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，上传价格为</w:t>
            </w:r>
            <w:r>
              <w:rPr>
                <w:rFonts w:ascii="仿宋" w:eastAsia="仿宋" w:hAnsi="仿宋" w:cs="仿宋"/>
                <w:color w:val="000000"/>
                <w:kern w:val="0"/>
                <w:sz w:val="22"/>
                <w:szCs w:val="22"/>
              </w:rPr>
              <w:t>1.2</w:t>
            </w:r>
            <w:r>
              <w:rPr>
                <w:rFonts w:ascii="仿宋" w:eastAsia="仿宋" w:hAnsi="仿宋" w:cs="仿宋" w:hint="eastAsia"/>
                <w:color w:val="000000"/>
                <w:kern w:val="0"/>
                <w:sz w:val="22"/>
                <w:szCs w:val="22"/>
              </w:rPr>
              <w:t>倍。</w:t>
            </w:r>
          </w:p>
        </w:tc>
      </w:tr>
      <w:tr w:rsidR="00DF75EE" w:rsidRPr="009A1E9F">
        <w:trPr>
          <w:trHeight w:val="42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更新目录有</w:t>
            </w:r>
            <w:r>
              <w:rPr>
                <w:rFonts w:ascii="仿宋" w:eastAsia="仿宋" w:hAnsi="仿宋" w:cs="仿宋"/>
                <w:color w:val="000000"/>
                <w:kern w:val="0"/>
                <w:sz w:val="32"/>
                <w:szCs w:val="32"/>
              </w:rPr>
              <w:t>9</w:t>
            </w:r>
            <w:r>
              <w:rPr>
                <w:rFonts w:ascii="仿宋" w:eastAsia="仿宋" w:hAnsi="仿宋" w:cs="仿宋" w:hint="eastAsia"/>
                <w:color w:val="000000"/>
                <w:kern w:val="0"/>
                <w:sz w:val="20"/>
                <w:szCs w:val="20"/>
              </w:rPr>
              <w:t>开始的流水号也对应了国家编码，这些可以使用不？</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可以使用</w:t>
            </w:r>
          </w:p>
        </w:tc>
      </w:tr>
      <w:tr w:rsidR="00DF75EE" w:rsidRPr="009A1E9F">
        <w:trPr>
          <w:trHeight w:val="11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还有一个问题，比如擦浴（儿童加收）这个项目，以前重庆地方目录定价</w:t>
            </w:r>
            <w:r>
              <w:rPr>
                <w:rFonts w:ascii="仿宋" w:eastAsia="仿宋" w:hAnsi="仿宋" w:cs="仿宋"/>
                <w:color w:val="000000"/>
                <w:kern w:val="0"/>
                <w:sz w:val="32"/>
                <w:szCs w:val="32"/>
              </w:rPr>
              <w:t>6.6</w:t>
            </w:r>
            <w:r>
              <w:rPr>
                <w:rFonts w:ascii="仿宋" w:eastAsia="仿宋" w:hAnsi="仿宋" w:cs="仿宋" w:hint="eastAsia"/>
                <w:color w:val="000000"/>
                <w:kern w:val="0"/>
                <w:sz w:val="20"/>
                <w:szCs w:val="20"/>
              </w:rPr>
              <w:t>，现在的三大目录里面，这个项目分成了</w:t>
            </w:r>
            <w:r>
              <w:rPr>
                <w:rFonts w:ascii="仿宋" w:eastAsia="仿宋" w:hAnsi="仿宋" w:cs="仿宋"/>
                <w:color w:val="000000"/>
                <w:kern w:val="0"/>
                <w:sz w:val="20"/>
                <w:szCs w:val="20"/>
              </w:rPr>
              <w:t>2</w:t>
            </w:r>
            <w:r>
              <w:rPr>
                <w:rFonts w:ascii="仿宋" w:eastAsia="仿宋" w:hAnsi="仿宋" w:cs="仿宋" w:hint="eastAsia"/>
                <w:color w:val="000000"/>
                <w:kern w:val="0"/>
                <w:sz w:val="20"/>
                <w:szCs w:val="20"/>
              </w:rPr>
              <w:t>个，擦浴是</w:t>
            </w:r>
            <w:r>
              <w:rPr>
                <w:rFonts w:ascii="仿宋" w:eastAsia="仿宋" w:hAnsi="仿宋" w:cs="仿宋"/>
                <w:color w:val="000000"/>
                <w:kern w:val="0"/>
                <w:sz w:val="20"/>
                <w:szCs w:val="20"/>
              </w:rPr>
              <w:t>6</w:t>
            </w:r>
            <w:r>
              <w:rPr>
                <w:rFonts w:ascii="仿宋" w:eastAsia="仿宋" w:hAnsi="仿宋" w:cs="仿宋" w:hint="eastAsia"/>
                <w:color w:val="000000"/>
                <w:kern w:val="0"/>
                <w:sz w:val="20"/>
                <w:szCs w:val="20"/>
              </w:rPr>
              <w:t>元，擦浴（儿童加收）是</w:t>
            </w:r>
            <w:r>
              <w:rPr>
                <w:rFonts w:ascii="仿宋" w:eastAsia="仿宋" w:hAnsi="仿宋" w:cs="仿宋"/>
                <w:color w:val="000000"/>
                <w:kern w:val="0"/>
                <w:sz w:val="20"/>
                <w:szCs w:val="20"/>
              </w:rPr>
              <w:t>0.6</w:t>
            </w:r>
            <w:r>
              <w:rPr>
                <w:rFonts w:ascii="仿宋" w:eastAsia="仿宋" w:hAnsi="仿宋" w:cs="仿宋" w:hint="eastAsia"/>
                <w:color w:val="000000"/>
                <w:kern w:val="0"/>
                <w:sz w:val="20"/>
                <w:szCs w:val="20"/>
              </w:rPr>
              <w:t>元，那医院能否在对码时直接对应擦浴（儿童加收）这个项目，然后把价格改成</w:t>
            </w:r>
            <w:r>
              <w:rPr>
                <w:rFonts w:ascii="仿宋" w:eastAsia="仿宋" w:hAnsi="仿宋" w:cs="仿宋"/>
                <w:color w:val="000000"/>
                <w:kern w:val="0"/>
                <w:sz w:val="20"/>
                <w:szCs w:val="20"/>
              </w:rPr>
              <w:t>6.6</w:t>
            </w:r>
            <w:r>
              <w:rPr>
                <w:rFonts w:ascii="仿宋" w:eastAsia="仿宋" w:hAnsi="仿宋" w:cs="仿宋" w:hint="eastAsia"/>
                <w:color w:val="000000"/>
                <w:kern w:val="0"/>
                <w:sz w:val="20"/>
                <w:szCs w:val="20"/>
              </w:rPr>
              <w:t>，还是说医院要在收费时要选择</w:t>
            </w:r>
            <w:r>
              <w:rPr>
                <w:rFonts w:ascii="仿宋" w:eastAsia="仿宋" w:hAnsi="仿宋" w:cs="仿宋"/>
                <w:color w:val="000000"/>
                <w:kern w:val="0"/>
                <w:sz w:val="20"/>
                <w:szCs w:val="20"/>
              </w:rPr>
              <w:t>2</w:t>
            </w:r>
            <w:r>
              <w:rPr>
                <w:rFonts w:ascii="仿宋" w:eastAsia="仿宋" w:hAnsi="仿宋" w:cs="仿宋" w:hint="eastAsia"/>
                <w:color w:val="000000"/>
                <w:kern w:val="0"/>
                <w:sz w:val="20"/>
                <w:szCs w:val="20"/>
              </w:rPr>
              <w:t>个项目。</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需要医院在收费时选择两个项目。</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项目每个都有两条？</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根据加收项来看如果涉及到加收就要连同主项和加收项在收费时一起选择。</w:t>
            </w:r>
          </w:p>
        </w:tc>
      </w:tr>
      <w:tr w:rsidR="00DF75EE" w:rsidRPr="009A1E9F">
        <w:trPr>
          <w:trHeight w:val="42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那个公改医院，以前是</w:t>
            </w:r>
            <w:r>
              <w:rPr>
                <w:rFonts w:ascii="仿宋" w:eastAsia="仿宋" w:hAnsi="仿宋" w:cs="仿宋"/>
                <w:color w:val="000000"/>
                <w:kern w:val="0"/>
                <w:sz w:val="32"/>
                <w:szCs w:val="32"/>
              </w:rPr>
              <w:t>4</w:t>
            </w:r>
            <w:r>
              <w:rPr>
                <w:rFonts w:ascii="仿宋" w:eastAsia="仿宋" w:hAnsi="仿宋" w:cs="仿宋" w:hint="eastAsia"/>
                <w:color w:val="000000"/>
                <w:kern w:val="0"/>
                <w:sz w:val="20"/>
                <w:szCs w:val="20"/>
              </w:rPr>
              <w:t>开始，是不是全部切换到</w:t>
            </w:r>
            <w:r>
              <w:rPr>
                <w:rFonts w:ascii="仿宋" w:eastAsia="仿宋" w:hAnsi="仿宋" w:cs="仿宋"/>
                <w:color w:val="000000"/>
                <w:kern w:val="0"/>
                <w:sz w:val="20"/>
                <w:szCs w:val="20"/>
              </w:rPr>
              <w:t>9</w:t>
            </w:r>
            <w:r>
              <w:rPr>
                <w:rFonts w:ascii="仿宋" w:eastAsia="仿宋" w:hAnsi="仿宋" w:cs="仿宋" w:hint="eastAsia"/>
                <w:color w:val="000000"/>
                <w:kern w:val="0"/>
                <w:sz w:val="20"/>
                <w:szCs w:val="20"/>
              </w:rPr>
              <w:t>上面来哟？</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按照下发的最新目录来对码。</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非新冠定点接种的医疗机构，做核酸检测对应哪个编码？目前三大目录没有区分自费和可报销。非定点的机构核酸检测是自费。</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新系统会有转自费标识</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送到第三方检测机构检测的项目如何对照？因为第三方检测机构未纳入医保，他们检测的项目以前都是对应的自费，现在如果要对应到具体项目，那就变成了医保可报销。</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涉及同一个编码存在报销和自费</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种情况的</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自费的在贯标前期还是使用旧码的</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新系统才能通过自费标记来解决同一编码不同待遇的问题</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床位费没有单人间、三人间等等的分别，医院如何对照？</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床位费是没有单人间，三人间等的分别的，是按照医院等级分的，对码时按照医院等级对照床位费即可</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0"/>
                <w:szCs w:val="20"/>
              </w:rPr>
              <w:t>现在</w:t>
            </w:r>
            <w:r>
              <w:rPr>
                <w:rFonts w:ascii="仿宋" w:eastAsia="仿宋" w:hAnsi="仿宋" w:cs="仿宋"/>
                <w:color w:val="000000"/>
                <w:kern w:val="0"/>
                <w:sz w:val="20"/>
                <w:szCs w:val="20"/>
              </w:rPr>
              <w:t>5</w:t>
            </w:r>
            <w:r>
              <w:rPr>
                <w:rFonts w:ascii="仿宋" w:eastAsia="仿宋" w:hAnsi="仿宋" w:cs="仿宋" w:hint="eastAsia"/>
                <w:color w:val="000000"/>
                <w:kern w:val="0"/>
                <w:sz w:val="20"/>
                <w:szCs w:val="20"/>
              </w:rPr>
              <w:t>月</w:t>
            </w:r>
            <w:r>
              <w:rPr>
                <w:rFonts w:ascii="仿宋" w:eastAsia="仿宋" w:hAnsi="仿宋" w:cs="仿宋"/>
                <w:color w:val="000000"/>
                <w:kern w:val="0"/>
                <w:sz w:val="20"/>
                <w:szCs w:val="20"/>
              </w:rPr>
              <w:t>7</w:t>
            </w:r>
            <w:r>
              <w:rPr>
                <w:rFonts w:ascii="仿宋" w:eastAsia="仿宋" w:hAnsi="仿宋" w:cs="仿宋" w:hint="eastAsia"/>
                <w:color w:val="000000"/>
                <w:kern w:val="0"/>
                <w:sz w:val="20"/>
                <w:szCs w:val="20"/>
              </w:rPr>
              <w:t>日前开的处方，都用老码结算？？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是的</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对照</w:t>
            </w:r>
            <w:r>
              <w:rPr>
                <w:rFonts w:ascii="仿宋" w:eastAsia="仿宋" w:hAnsi="仿宋" w:cs="仿宋"/>
                <w:color w:val="000000"/>
                <w:kern w:val="0"/>
                <w:sz w:val="22"/>
                <w:szCs w:val="22"/>
              </w:rPr>
              <w:t>90074</w:t>
            </w:r>
            <w:r>
              <w:rPr>
                <w:rFonts w:ascii="仿宋" w:eastAsia="仿宋" w:hAnsi="仿宋" w:cs="仿宋" w:hint="eastAsia"/>
                <w:color w:val="000000"/>
                <w:kern w:val="0"/>
                <w:sz w:val="22"/>
                <w:szCs w:val="22"/>
              </w:rPr>
              <w:t>床位费时，同时该项目只能公立医院使用，那民营医院该对照哪一个？</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床位费按照医院等级对到具体的项目上</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67222.</w:t>
            </w:r>
            <w:r>
              <w:rPr>
                <w:rFonts w:ascii="仿宋" w:eastAsia="仿宋" w:hAnsi="仿宋" w:cs="仿宋" w:hint="eastAsia"/>
                <w:color w:val="000000"/>
                <w:kern w:val="0"/>
                <w:sz w:val="22"/>
                <w:szCs w:val="22"/>
              </w:rPr>
              <w:t>术中使用电钻，新版诊疗项目没有该项目，是不是新版上新后，将取消此收费项目？</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根据政策文件清理，取消该项目，不下发在目录中</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同一个诊疗项目有两个国家编码，但价格不一样，这个怎么对？比如超声雾化吸入，一个</w:t>
            </w:r>
            <w:r>
              <w:rPr>
                <w:rFonts w:ascii="仿宋" w:eastAsia="仿宋" w:hAnsi="仿宋" w:cs="仿宋"/>
                <w:color w:val="000000"/>
                <w:kern w:val="0"/>
                <w:sz w:val="22"/>
                <w:szCs w:val="22"/>
              </w:rPr>
              <w:t>90598</w:t>
            </w:r>
            <w:r>
              <w:rPr>
                <w:rFonts w:ascii="仿宋" w:eastAsia="仿宋" w:hAnsi="仿宋" w:cs="仿宋" w:hint="eastAsia"/>
                <w:color w:val="000000"/>
                <w:kern w:val="0"/>
                <w:sz w:val="22"/>
                <w:szCs w:val="22"/>
              </w:rPr>
              <w:t>，一个</w:t>
            </w:r>
            <w:r>
              <w:rPr>
                <w:rFonts w:ascii="仿宋" w:eastAsia="仿宋" w:hAnsi="仿宋" w:cs="仿宋"/>
                <w:color w:val="000000"/>
                <w:kern w:val="0"/>
                <w:sz w:val="22"/>
                <w:szCs w:val="22"/>
              </w:rPr>
              <w:t>90260</w:t>
            </w:r>
            <w:r>
              <w:rPr>
                <w:rFonts w:ascii="仿宋" w:eastAsia="仿宋" w:hAnsi="仿宋" w:cs="仿宋" w:hint="eastAsia"/>
                <w:color w:val="000000"/>
                <w:kern w:val="0"/>
                <w:sz w:val="22"/>
                <w:szCs w:val="22"/>
              </w:rPr>
              <w:t>，一个</w:t>
            </w:r>
            <w:r>
              <w:rPr>
                <w:rFonts w:ascii="仿宋" w:eastAsia="仿宋" w:hAnsi="仿宋" w:cs="仿宋"/>
                <w:color w:val="000000"/>
                <w:kern w:val="0"/>
                <w:sz w:val="22"/>
                <w:szCs w:val="22"/>
              </w:rPr>
              <w:t>8</w:t>
            </w:r>
            <w:r>
              <w:rPr>
                <w:rFonts w:ascii="仿宋" w:eastAsia="仿宋" w:hAnsi="仿宋" w:cs="仿宋" w:hint="eastAsia"/>
                <w:color w:val="000000"/>
                <w:kern w:val="0"/>
                <w:sz w:val="22"/>
                <w:szCs w:val="22"/>
              </w:rPr>
              <w:t>块，一个</w:t>
            </w:r>
            <w:r>
              <w:rPr>
                <w:rFonts w:ascii="仿宋" w:eastAsia="仿宋" w:hAnsi="仿宋" w:cs="仿宋"/>
                <w:color w:val="000000"/>
                <w:kern w:val="0"/>
                <w:sz w:val="22"/>
                <w:szCs w:val="22"/>
              </w:rPr>
              <w:t>9</w:t>
            </w:r>
            <w:r>
              <w:rPr>
                <w:rFonts w:ascii="仿宋" w:eastAsia="仿宋" w:hAnsi="仿宋" w:cs="仿宋" w:hint="eastAsia"/>
                <w:color w:val="000000"/>
                <w:kern w:val="0"/>
                <w:sz w:val="22"/>
                <w:szCs w:val="22"/>
              </w:rPr>
              <w:t>块，这种情况选择哪一个？</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对于同一名称不同项目编码，需根据院内该项目所处医疗服务哪一分类下进行判断</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儿童手术项目加收</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％没有诊疗项目名称和诊疗项目编码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对于渝医保</w:t>
            </w:r>
            <w:r>
              <w:rPr>
                <w:rFonts w:ascii="仿宋" w:eastAsia="仿宋" w:hAnsi="仿宋" w:cs="Times New Roman"/>
                <w:color w:val="000000"/>
                <w:kern w:val="0"/>
                <w:sz w:val="22"/>
                <w:szCs w:val="22"/>
              </w:rPr>
              <w:t>{</w:t>
            </w:r>
            <w:r>
              <w:rPr>
                <w:rFonts w:ascii="仿宋" w:eastAsia="仿宋" w:hAnsi="仿宋" w:cs="仿宋"/>
                <w:color w:val="000000"/>
                <w:kern w:val="0"/>
                <w:sz w:val="22"/>
                <w:szCs w:val="22"/>
              </w:rPr>
              <w:t>2019}81</w:t>
            </w:r>
            <w:r>
              <w:rPr>
                <w:rFonts w:ascii="仿宋" w:eastAsia="仿宋" w:hAnsi="仿宋" w:cs="仿宋" w:hint="eastAsia"/>
                <w:color w:val="000000"/>
                <w:kern w:val="0"/>
                <w:sz w:val="22"/>
                <w:szCs w:val="22"/>
              </w:rPr>
              <w:t>号文中涉及到儿童加收项的项目均未拆分出儿童加收，对码过程中遇到此类项目，选择主项，上传数量为</w:t>
            </w: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，上传价格为</w:t>
            </w:r>
            <w:r>
              <w:rPr>
                <w:rFonts w:ascii="仿宋" w:eastAsia="仿宋" w:hAnsi="仿宋" w:cs="仿宋"/>
                <w:color w:val="000000"/>
                <w:kern w:val="0"/>
                <w:sz w:val="22"/>
                <w:szCs w:val="22"/>
              </w:rPr>
              <w:t>1.2</w:t>
            </w:r>
            <w:r>
              <w:rPr>
                <w:rFonts w:ascii="仿宋" w:eastAsia="仿宋" w:hAnsi="仿宋" w:cs="仿宋" w:hint="eastAsia"/>
                <w:color w:val="000000"/>
                <w:kern w:val="0"/>
                <w:sz w:val="22"/>
                <w:szCs w:val="22"/>
              </w:rPr>
              <w:t>倍。</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一级医院普通病床收费（原</w:t>
            </w:r>
            <w:r>
              <w:rPr>
                <w:rFonts w:ascii="仿宋" w:eastAsia="仿宋" w:hAnsi="仿宋" w:cs="仿宋"/>
                <w:color w:val="000000"/>
                <w:kern w:val="0"/>
                <w:sz w:val="22"/>
                <w:szCs w:val="22"/>
              </w:rPr>
              <w:t>18</w:t>
            </w:r>
            <w:r>
              <w:rPr>
                <w:rFonts w:ascii="仿宋" w:eastAsia="仿宋" w:hAnsi="仿宋" w:cs="仿宋" w:hint="eastAsia"/>
                <w:color w:val="000000"/>
                <w:kern w:val="0"/>
                <w:sz w:val="22"/>
                <w:szCs w:val="22"/>
              </w:rPr>
              <w:t>元），但新目录中国家码普通病房床位费（一级医院）</w:t>
            </w:r>
            <w:r>
              <w:rPr>
                <w:rFonts w:ascii="仿宋" w:eastAsia="仿宋" w:hAnsi="仿宋" w:cs="仿宋"/>
                <w:color w:val="000000"/>
                <w:kern w:val="0"/>
                <w:sz w:val="22"/>
                <w:szCs w:val="22"/>
              </w:rPr>
              <w:t>28</w:t>
            </w:r>
            <w:r>
              <w:rPr>
                <w:rFonts w:ascii="仿宋" w:eastAsia="仿宋" w:hAnsi="仿宋" w:cs="仿宋" w:hint="eastAsia"/>
                <w:color w:val="000000"/>
                <w:kern w:val="0"/>
                <w:sz w:val="22"/>
                <w:szCs w:val="22"/>
              </w:rPr>
              <w:t>元，我院可以修改价格按</w:t>
            </w:r>
            <w:r>
              <w:rPr>
                <w:rFonts w:ascii="仿宋" w:eastAsia="仿宋" w:hAnsi="仿宋" w:cs="仿宋"/>
                <w:color w:val="000000"/>
                <w:kern w:val="0"/>
                <w:sz w:val="22"/>
                <w:szCs w:val="22"/>
              </w:rPr>
              <w:t>28</w:t>
            </w:r>
            <w:r>
              <w:rPr>
                <w:rFonts w:ascii="仿宋" w:eastAsia="仿宋" w:hAnsi="仿宋" w:cs="仿宋" w:hint="eastAsia"/>
                <w:color w:val="000000"/>
                <w:kern w:val="0"/>
                <w:sz w:val="22"/>
                <w:szCs w:val="22"/>
              </w:rPr>
              <w:t>元收费吗？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公立医院收费标准请按相关政策文件执行收费</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区海扶医院反馈诊疗项目“高强度精确聚焦超声热消融肿瘤治疗”，匹配国家局编码后提示该医疗机构不是公立医院，不能使用新诊疗项目，问如果这个编码是公立医院才能使用的话，私营医院是不是要对回原来的编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暂时先对旧码</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有些病人是</w:t>
            </w:r>
            <w:r>
              <w:rPr>
                <w:rFonts w:ascii="仿宋" w:eastAsia="仿宋" w:hAnsi="仿宋" w:cs="仿宋"/>
                <w:color w:val="000000"/>
                <w:kern w:val="0"/>
                <w:sz w:val="22"/>
                <w:szCs w:val="22"/>
              </w:rPr>
              <w:t>2018</w:t>
            </w:r>
            <w:r>
              <w:rPr>
                <w:rFonts w:ascii="仿宋" w:eastAsia="仿宋" w:hAnsi="仿宋" w:cs="仿宋" w:hint="eastAsia"/>
                <w:color w:val="000000"/>
                <w:kern w:val="0"/>
                <w:sz w:val="22"/>
                <w:szCs w:val="22"/>
              </w:rPr>
              <w:t>年，</w:t>
            </w:r>
            <w:r>
              <w:rPr>
                <w:rFonts w:ascii="仿宋" w:eastAsia="仿宋" w:hAnsi="仿宋" w:cs="仿宋"/>
                <w:color w:val="000000"/>
                <w:kern w:val="0"/>
                <w:sz w:val="22"/>
                <w:szCs w:val="22"/>
              </w:rPr>
              <w:t>2019</w:t>
            </w:r>
            <w:r>
              <w:rPr>
                <w:rFonts w:ascii="仿宋" w:eastAsia="仿宋" w:hAnsi="仿宋" w:cs="仿宋" w:hint="eastAsia"/>
                <w:color w:val="000000"/>
                <w:kern w:val="0"/>
                <w:sz w:val="22"/>
                <w:szCs w:val="22"/>
              </w:rPr>
              <w:t>年的，到现在还没有过来结算，国家医保码实施后这些病人要怎么处理</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到时按通知方式处理</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其他推拿治疗</w:t>
            </w:r>
            <w:r>
              <w:rPr>
                <w:rFonts w:ascii="仿宋" w:eastAsia="仿宋" w:hAnsi="仿宋" w:cs="仿宋"/>
                <w:color w:val="000000"/>
                <w:kern w:val="0"/>
                <w:sz w:val="22"/>
                <w:szCs w:val="22"/>
              </w:rPr>
              <w:t>67128</w:t>
            </w:r>
            <w:r>
              <w:rPr>
                <w:rFonts w:ascii="仿宋" w:eastAsia="仿宋" w:hAnsi="仿宋" w:cs="仿宋" w:hint="eastAsia"/>
                <w:color w:val="000000"/>
                <w:kern w:val="0"/>
                <w:sz w:val="22"/>
                <w:szCs w:val="22"/>
              </w:rPr>
              <w:t>和国家编码</w:t>
            </w:r>
            <w:r>
              <w:rPr>
                <w:rFonts w:ascii="仿宋" w:eastAsia="仿宋" w:hAnsi="仿宋" w:cs="仿宋"/>
                <w:color w:val="000000"/>
                <w:kern w:val="0"/>
                <w:sz w:val="22"/>
                <w:szCs w:val="22"/>
              </w:rPr>
              <w:t>98679</w:t>
            </w:r>
            <w:r>
              <w:rPr>
                <w:rFonts w:ascii="仿宋" w:eastAsia="仿宋" w:hAnsi="仿宋" w:cs="仿宋" w:hint="eastAsia"/>
                <w:color w:val="000000"/>
                <w:kern w:val="0"/>
                <w:sz w:val="22"/>
                <w:szCs w:val="22"/>
              </w:rPr>
              <w:t>其他推拿治疗单位不一致，重庆物价单位为</w:t>
            </w:r>
            <w:r>
              <w:rPr>
                <w:rFonts w:ascii="仿宋" w:eastAsia="仿宋" w:hAnsi="仿宋" w:cs="仿宋"/>
                <w:color w:val="000000"/>
                <w:kern w:val="0"/>
                <w:sz w:val="22"/>
                <w:szCs w:val="22"/>
              </w:rPr>
              <w:t>25</w:t>
            </w:r>
            <w:r>
              <w:rPr>
                <w:rFonts w:ascii="仿宋" w:eastAsia="仿宋" w:hAnsi="仿宋" w:cs="仿宋" w:hint="eastAsia"/>
                <w:color w:val="000000"/>
                <w:kern w:val="0"/>
                <w:sz w:val="22"/>
                <w:szCs w:val="22"/>
              </w:rPr>
              <w:t>分钟，国家物价单位为</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分钟，请问以哪个为标准？</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根据核实政策文件，此项单位为</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分钟</w:t>
            </w:r>
          </w:p>
        </w:tc>
      </w:tr>
      <w:tr w:rsidR="00DF75EE" w:rsidRPr="009A1E9F">
        <w:trPr>
          <w:trHeight w:val="135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如果患者属于精神类疾病，住院时间较长。</w:t>
            </w:r>
            <w:r>
              <w:rPr>
                <w:rFonts w:ascii="仿宋" w:eastAsia="仿宋" w:hAnsi="仿宋" w:cs="仿宋"/>
                <w:color w:val="000000"/>
                <w:kern w:val="0"/>
                <w:sz w:val="22"/>
                <w:szCs w:val="22"/>
              </w:rPr>
              <w:t>5.7</w:t>
            </w:r>
            <w:r>
              <w:rPr>
                <w:rFonts w:ascii="仿宋" w:eastAsia="仿宋" w:hAnsi="仿宋" w:cs="仿宋" w:hint="eastAsia"/>
                <w:color w:val="000000"/>
                <w:kern w:val="0"/>
                <w:sz w:val="22"/>
                <w:szCs w:val="22"/>
              </w:rPr>
              <w:t>日前所有项目上传中心均为“</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字头编码，现医院重新对新码为</w:t>
            </w:r>
            <w:r>
              <w:rPr>
                <w:rFonts w:ascii="仿宋" w:eastAsia="仿宋" w:hAnsi="仿宋" w:cs="仿宋"/>
                <w:color w:val="000000"/>
                <w:kern w:val="0"/>
                <w:sz w:val="22"/>
                <w:szCs w:val="22"/>
              </w:rPr>
              <w:t>"9"</w:t>
            </w:r>
            <w:r>
              <w:rPr>
                <w:rFonts w:ascii="仿宋" w:eastAsia="仿宋" w:hAnsi="仿宋" w:cs="仿宋" w:hint="eastAsia"/>
                <w:color w:val="000000"/>
                <w:kern w:val="0"/>
                <w:sz w:val="22"/>
                <w:szCs w:val="22"/>
              </w:rPr>
              <w:t>字头后上传，到</w:t>
            </w:r>
            <w:r>
              <w:rPr>
                <w:rFonts w:ascii="仿宋" w:eastAsia="仿宋" w:hAnsi="仿宋" w:cs="仿宋"/>
                <w:color w:val="000000"/>
                <w:kern w:val="0"/>
                <w:sz w:val="22"/>
                <w:szCs w:val="22"/>
              </w:rPr>
              <w:t>7.31</w:t>
            </w:r>
            <w:r>
              <w:rPr>
                <w:rFonts w:ascii="仿宋" w:eastAsia="仿宋" w:hAnsi="仿宋" w:cs="仿宋" w:hint="eastAsia"/>
                <w:color w:val="000000"/>
                <w:kern w:val="0"/>
                <w:sz w:val="22"/>
                <w:szCs w:val="22"/>
              </w:rPr>
              <w:t>后患者仍未办理出院结算，到时新码正式上线，患者如果在</w:t>
            </w:r>
            <w:r>
              <w:rPr>
                <w:rFonts w:ascii="仿宋" w:eastAsia="仿宋" w:hAnsi="仿宋" w:cs="仿宋"/>
                <w:color w:val="000000"/>
                <w:kern w:val="0"/>
                <w:sz w:val="22"/>
                <w:szCs w:val="22"/>
              </w:rPr>
              <w:t>8</w:t>
            </w:r>
            <w:r>
              <w:rPr>
                <w:rFonts w:ascii="仿宋" w:eastAsia="仿宋" w:hAnsi="仿宋" w:cs="仿宋" w:hint="eastAsia"/>
                <w:color w:val="000000"/>
                <w:kern w:val="0"/>
                <w:sz w:val="22"/>
                <w:szCs w:val="22"/>
              </w:rPr>
              <w:t>月份后正式出院结算时是否“</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9</w:t>
            </w:r>
            <w:r>
              <w:rPr>
                <w:rFonts w:ascii="仿宋" w:eastAsia="仿宋" w:hAnsi="仿宋" w:cs="仿宋" w:hint="eastAsia"/>
                <w:color w:val="000000"/>
                <w:kern w:val="0"/>
                <w:sz w:val="22"/>
                <w:szCs w:val="22"/>
              </w:rPr>
              <w:t>“编码都可一起办理出院结算？如果“</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“编码已停，</w:t>
            </w:r>
            <w:r>
              <w:rPr>
                <w:rFonts w:ascii="仿宋" w:eastAsia="仿宋" w:hAnsi="仿宋" w:cs="仿宋"/>
                <w:color w:val="000000"/>
                <w:kern w:val="0"/>
                <w:sz w:val="22"/>
                <w:szCs w:val="22"/>
              </w:rPr>
              <w:t>5.7</w:t>
            </w:r>
            <w:r>
              <w:rPr>
                <w:rFonts w:ascii="仿宋" w:eastAsia="仿宋" w:hAnsi="仿宋" w:cs="仿宋" w:hint="eastAsia"/>
                <w:color w:val="000000"/>
                <w:kern w:val="0"/>
                <w:sz w:val="22"/>
                <w:szCs w:val="22"/>
              </w:rPr>
              <w:t>号前的医疗费如何进行报销？谢谢！</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系统切换前，按文件通知操作</w:t>
            </w:r>
          </w:p>
        </w:tc>
      </w:tr>
      <w:tr w:rsidR="00DF75EE" w:rsidRPr="009A1E9F">
        <w:trPr>
          <w:trHeight w:val="216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关于“儿童手术项目加收</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％没有诊疗项目名称和诊疗项目编码”问题，</w:t>
            </w:r>
            <w:r>
              <w:rPr>
                <w:rFonts w:ascii="仿宋" w:eastAsia="仿宋" w:hAnsi="仿宋" w:cs="仿宋"/>
                <w:color w:val="000000"/>
                <w:kern w:val="0"/>
                <w:sz w:val="22"/>
                <w:szCs w:val="22"/>
              </w:rPr>
              <w:t>5.17</w:t>
            </w:r>
            <w:r>
              <w:rPr>
                <w:rFonts w:ascii="仿宋" w:eastAsia="仿宋" w:hAnsi="仿宋" w:cs="仿宋" w:hint="eastAsia"/>
                <w:color w:val="000000"/>
                <w:kern w:val="0"/>
                <w:sz w:val="22"/>
                <w:szCs w:val="22"/>
              </w:rPr>
              <w:t>市局答复为：对于渝医保</w:t>
            </w:r>
            <w:r>
              <w:rPr>
                <w:rFonts w:ascii="仿宋" w:eastAsia="仿宋" w:hAnsi="仿宋" w:cs="Times New Roman"/>
                <w:color w:val="000000"/>
                <w:kern w:val="0"/>
                <w:sz w:val="22"/>
                <w:szCs w:val="22"/>
              </w:rPr>
              <w:t>{</w:t>
            </w:r>
            <w:r>
              <w:rPr>
                <w:rFonts w:ascii="仿宋" w:eastAsia="仿宋" w:hAnsi="仿宋" w:cs="仿宋"/>
                <w:color w:val="000000"/>
                <w:kern w:val="0"/>
                <w:sz w:val="22"/>
                <w:szCs w:val="22"/>
              </w:rPr>
              <w:t>2019}81</w:t>
            </w:r>
            <w:r>
              <w:rPr>
                <w:rFonts w:ascii="仿宋" w:eastAsia="仿宋" w:hAnsi="仿宋" w:cs="仿宋" w:hint="eastAsia"/>
                <w:color w:val="000000"/>
                <w:kern w:val="0"/>
                <w:sz w:val="22"/>
                <w:szCs w:val="22"/>
              </w:rPr>
              <w:t>号文中涉及到儿童加收项的项目均未拆分出儿童加收，对码过程中遇到此类项目，选择主项，上传数量为</w:t>
            </w: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，上传价格为</w:t>
            </w:r>
            <w:r>
              <w:rPr>
                <w:rFonts w:ascii="仿宋" w:eastAsia="仿宋" w:hAnsi="仿宋" w:cs="仿宋"/>
                <w:color w:val="000000"/>
                <w:kern w:val="0"/>
                <w:sz w:val="22"/>
                <w:szCs w:val="22"/>
              </w:rPr>
              <w:t>1.2</w:t>
            </w:r>
            <w:r>
              <w:rPr>
                <w:rFonts w:ascii="仿宋" w:eastAsia="仿宋" w:hAnsi="仿宋" w:cs="仿宋" w:hint="eastAsia"/>
                <w:color w:val="000000"/>
                <w:kern w:val="0"/>
                <w:sz w:val="22"/>
                <w:szCs w:val="22"/>
              </w:rPr>
              <w:t>倍。</w:t>
            </w:r>
            <w:r>
              <w:rPr>
                <w:rFonts w:ascii="仿宋" w:eastAsia="仿宋" w:hAnsi="仿宋" w:cs="仿宋"/>
                <w:color w:val="000000"/>
                <w:kern w:val="0"/>
                <w:sz w:val="22"/>
                <w:szCs w:val="22"/>
              </w:rPr>
              <w:t xml:space="preserve"> </w:t>
            </w:r>
            <w:r>
              <w:rPr>
                <w:rFonts w:ascii="仿宋" w:eastAsia="仿宋" w:hAnsi="仿宋" w:cs="仿宋"/>
                <w:color w:val="000000"/>
                <w:kern w:val="0"/>
                <w:sz w:val="22"/>
                <w:szCs w:val="22"/>
              </w:rPr>
              <w:br/>
            </w:r>
            <w:r>
              <w:rPr>
                <w:rFonts w:ascii="仿宋" w:eastAsia="仿宋" w:hAnsi="仿宋" w:cs="仿宋" w:hint="eastAsia"/>
                <w:color w:val="000000"/>
                <w:kern w:val="0"/>
                <w:sz w:val="22"/>
                <w:szCs w:val="22"/>
              </w:rPr>
              <w:t>是否理解为例如：经皮选择性腔静脉造影术（</w:t>
            </w:r>
            <w:r>
              <w:rPr>
                <w:rFonts w:ascii="仿宋" w:eastAsia="仿宋" w:hAnsi="仿宋" w:cs="仿宋"/>
                <w:color w:val="000000"/>
                <w:kern w:val="0"/>
                <w:sz w:val="22"/>
                <w:szCs w:val="22"/>
              </w:rPr>
              <w:t>0-6</w:t>
            </w:r>
            <w:r>
              <w:rPr>
                <w:rFonts w:ascii="仿宋" w:eastAsia="仿宋" w:hAnsi="仿宋" w:cs="仿宋" w:hint="eastAsia"/>
                <w:color w:val="000000"/>
                <w:kern w:val="0"/>
                <w:sz w:val="22"/>
                <w:szCs w:val="22"/>
              </w:rPr>
              <w:t>岁儿童）对照为经皮选择性静脉造影术（腔静脉），医保项目编码为</w:t>
            </w:r>
            <w:r>
              <w:rPr>
                <w:rFonts w:ascii="仿宋" w:eastAsia="仿宋" w:hAnsi="仿宋" w:cs="仿宋"/>
                <w:color w:val="000000"/>
                <w:kern w:val="0"/>
                <w:sz w:val="22"/>
                <w:szCs w:val="22"/>
              </w:rPr>
              <w:t xml:space="preserve">94783 </w:t>
            </w:r>
            <w:r>
              <w:rPr>
                <w:rFonts w:ascii="仿宋" w:eastAsia="仿宋" w:hAnsi="仿宋" w:cs="仿宋" w:hint="eastAsia"/>
                <w:color w:val="000000"/>
                <w:kern w:val="0"/>
                <w:sz w:val="22"/>
                <w:szCs w:val="22"/>
              </w:rPr>
              <w:t>，国家目录代码</w:t>
            </w:r>
            <w:r>
              <w:rPr>
                <w:rFonts w:ascii="仿宋" w:eastAsia="仿宋" w:hAnsi="仿宋" w:cs="仿宋"/>
                <w:color w:val="000000"/>
                <w:kern w:val="0"/>
                <w:sz w:val="22"/>
                <w:szCs w:val="22"/>
              </w:rPr>
              <w:t>003201000010100</w:t>
            </w:r>
            <w:r>
              <w:rPr>
                <w:rFonts w:ascii="仿宋" w:eastAsia="仿宋" w:hAnsi="仿宋" w:cs="仿宋" w:hint="eastAsia"/>
                <w:color w:val="000000"/>
                <w:kern w:val="0"/>
                <w:sz w:val="22"/>
                <w:szCs w:val="22"/>
              </w:rPr>
              <w:t>。</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是的</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17</w:t>
            </w:r>
            <w:r>
              <w:rPr>
                <w:rFonts w:ascii="仿宋" w:eastAsia="仿宋" w:hAnsi="仿宋" w:cs="仿宋" w:hint="eastAsia"/>
                <w:color w:val="000000"/>
                <w:kern w:val="0"/>
                <w:sz w:val="22"/>
                <w:szCs w:val="22"/>
              </w:rPr>
              <w:t>年医改时候医院设置了医师通用代码，现在门诊和急诊都在用，现在如果取消会对医院业务流程产生较大影响，请问该如何解决？</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去国家平台维护医师代码</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“一次性真空采血器”未查询到有“</w:t>
            </w:r>
            <w:r>
              <w:rPr>
                <w:rFonts w:ascii="仿宋" w:eastAsia="仿宋" w:hAnsi="仿宋" w:cs="仿宋"/>
                <w:color w:val="000000"/>
                <w:kern w:val="0"/>
                <w:sz w:val="22"/>
                <w:szCs w:val="22"/>
              </w:rPr>
              <w:t>9</w:t>
            </w:r>
            <w:r>
              <w:rPr>
                <w:rFonts w:ascii="仿宋" w:eastAsia="仿宋" w:hAnsi="仿宋" w:cs="仿宋" w:hint="eastAsia"/>
                <w:color w:val="000000"/>
                <w:kern w:val="0"/>
                <w:sz w:val="22"/>
                <w:szCs w:val="22"/>
              </w:rPr>
              <w:t>”开头的编码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耗材要去耗材目录中对照</w:t>
            </w:r>
          </w:p>
        </w:tc>
      </w:tr>
      <w:tr w:rsidR="00DF75EE" w:rsidRPr="009A1E9F">
        <w:trPr>
          <w:trHeight w:val="102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对新码</w:t>
            </w:r>
            <w:r>
              <w:rPr>
                <w:rFonts w:ascii="仿宋" w:eastAsia="仿宋" w:hAnsi="仿宋" w:cs="仿宋"/>
                <w:color w:val="000000"/>
                <w:kern w:val="0"/>
                <w:sz w:val="20"/>
                <w:szCs w:val="20"/>
              </w:rPr>
              <w:t>"9"</w:t>
            </w:r>
            <w:r>
              <w:rPr>
                <w:rFonts w:ascii="仿宋" w:eastAsia="仿宋" w:hAnsi="仿宋" w:cs="仿宋" w:hint="eastAsia"/>
                <w:color w:val="000000"/>
                <w:kern w:val="0"/>
                <w:sz w:val="20"/>
                <w:szCs w:val="20"/>
              </w:rPr>
              <w:t>开头的诊疗项目，上传数据时提示</w:t>
            </w:r>
            <w:r>
              <w:rPr>
                <w:rFonts w:ascii="仿宋" w:eastAsia="仿宋" w:hAnsi="仿宋" w:cs="仿宋"/>
                <w:color w:val="000000"/>
                <w:kern w:val="0"/>
                <w:sz w:val="20"/>
                <w:szCs w:val="20"/>
              </w:rPr>
              <w:t>"</w:t>
            </w:r>
            <w:r>
              <w:rPr>
                <w:rFonts w:ascii="仿宋" w:eastAsia="仿宋" w:hAnsi="仿宋" w:cs="仿宋" w:hint="eastAsia"/>
                <w:color w:val="000000"/>
                <w:kern w:val="0"/>
                <w:sz w:val="20"/>
                <w:szCs w:val="20"/>
              </w:rPr>
              <w:t>传入的项目流水号和国家目录代码与目录对照的编码不一致</w:t>
            </w:r>
            <w:r>
              <w:rPr>
                <w:rFonts w:ascii="仿宋" w:eastAsia="仿宋" w:hAnsi="仿宋" w:cs="仿宋"/>
                <w:color w:val="000000"/>
                <w:kern w:val="0"/>
                <w:sz w:val="20"/>
                <w:szCs w:val="20"/>
              </w:rPr>
              <w:t>"</w:t>
            </w:r>
            <w:r>
              <w:rPr>
                <w:rFonts w:ascii="仿宋" w:eastAsia="仿宋" w:hAnsi="仿宋" w:cs="仿宋" w:hint="eastAsia"/>
                <w:color w:val="000000"/>
                <w:kern w:val="0"/>
                <w:sz w:val="20"/>
                <w:szCs w:val="20"/>
              </w:rPr>
              <w:t>，导致病人无法进行医保结算，只能对回</w:t>
            </w:r>
            <w:r>
              <w:rPr>
                <w:rFonts w:ascii="仿宋" w:eastAsia="仿宋" w:hAnsi="仿宋" w:cs="仿宋"/>
                <w:color w:val="000000"/>
                <w:kern w:val="0"/>
                <w:sz w:val="20"/>
                <w:szCs w:val="20"/>
              </w:rPr>
              <w:t>"6"</w:t>
            </w:r>
            <w:r>
              <w:rPr>
                <w:rFonts w:ascii="仿宋" w:eastAsia="仿宋" w:hAnsi="仿宋" w:cs="仿宋" w:hint="eastAsia"/>
                <w:color w:val="000000"/>
                <w:kern w:val="0"/>
                <w:sz w:val="20"/>
                <w:szCs w:val="20"/>
              </w:rPr>
              <w:t>的旧码，之后我们对照了目录，项目流水号，国家目录代码都是一致的。对</w:t>
            </w:r>
            <w:r>
              <w:rPr>
                <w:rFonts w:ascii="仿宋" w:eastAsia="仿宋" w:hAnsi="仿宋" w:cs="仿宋"/>
                <w:color w:val="000000"/>
                <w:kern w:val="0"/>
                <w:sz w:val="20"/>
                <w:szCs w:val="20"/>
              </w:rPr>
              <w:t>"9"</w:t>
            </w:r>
            <w:r>
              <w:rPr>
                <w:rFonts w:ascii="仿宋" w:eastAsia="仿宋" w:hAnsi="仿宋" w:cs="仿宋" w:hint="eastAsia"/>
                <w:color w:val="000000"/>
                <w:kern w:val="0"/>
                <w:sz w:val="20"/>
                <w:szCs w:val="20"/>
              </w:rPr>
              <w:t>开头的码都会报这种错误，这种应该怎么处理以及对码呢？</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联系</w:t>
            </w:r>
            <w:r>
              <w:rPr>
                <w:rFonts w:ascii="仿宋" w:eastAsia="仿宋" w:hAnsi="仿宋" w:cs="仿宋"/>
                <w:color w:val="000000"/>
                <w:kern w:val="0"/>
                <w:sz w:val="20"/>
                <w:szCs w:val="20"/>
              </w:rPr>
              <w:t>his</w:t>
            </w:r>
            <w:r>
              <w:rPr>
                <w:rFonts w:ascii="仿宋" w:eastAsia="仿宋" w:hAnsi="仿宋" w:cs="仿宋" w:hint="eastAsia"/>
                <w:color w:val="000000"/>
                <w:kern w:val="0"/>
                <w:sz w:val="20"/>
                <w:szCs w:val="20"/>
              </w:rPr>
              <w:t>商更新目录</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color w:val="000000"/>
                <w:kern w:val="0"/>
                <w:sz w:val="22"/>
                <w:szCs w:val="22"/>
              </w:rPr>
              <w:t>17</w:t>
            </w:r>
            <w:r>
              <w:rPr>
                <w:rFonts w:ascii="仿宋" w:eastAsia="仿宋" w:hAnsi="仿宋" w:cs="仿宋" w:hint="eastAsia"/>
                <w:color w:val="000000"/>
                <w:kern w:val="0"/>
                <w:sz w:val="22"/>
                <w:szCs w:val="22"/>
              </w:rPr>
              <w:t>年医改时候医院设置了医师通用代码，现在门诊和急诊都在用，现在如果取消会对医院业务流程产生较大影响，请问该如何解决？</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无通用医师代码，院内业务需要院内改造流程</w:t>
            </w:r>
          </w:p>
        </w:tc>
      </w:tr>
      <w:tr w:rsidR="00DF75EE" w:rsidRPr="009A1E9F">
        <w:trPr>
          <w:trHeight w:val="27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临床要新开展的诊疗项目怎么对应国家码？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按政策规定进行备案</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粪便隐血试验</w:t>
            </w:r>
            <w:r>
              <w:rPr>
                <w:rFonts w:ascii="仿宋" w:eastAsia="仿宋" w:hAnsi="仿宋" w:cs="仿宋"/>
                <w:color w:val="000000"/>
                <w:kern w:val="0"/>
                <w:sz w:val="22"/>
                <w:szCs w:val="22"/>
              </w:rPr>
              <w:t>OB</w:t>
            </w:r>
            <w:r>
              <w:rPr>
                <w:rFonts w:ascii="仿宋" w:eastAsia="仿宋" w:hAnsi="仿宋" w:cs="仿宋" w:hint="eastAsia"/>
                <w:color w:val="000000"/>
                <w:kern w:val="0"/>
                <w:sz w:val="22"/>
                <w:szCs w:val="22"/>
              </w:rPr>
              <w:t>没有</w:t>
            </w:r>
            <w:r>
              <w:rPr>
                <w:rFonts w:ascii="仿宋" w:eastAsia="仿宋" w:hAnsi="仿宋" w:cs="仿宋"/>
                <w:color w:val="000000"/>
                <w:kern w:val="0"/>
                <w:sz w:val="22"/>
                <w:szCs w:val="22"/>
              </w:rPr>
              <w:t>9</w:t>
            </w:r>
            <w:r>
              <w:rPr>
                <w:rFonts w:ascii="仿宋" w:eastAsia="仿宋" w:hAnsi="仿宋" w:cs="仿宋" w:hint="eastAsia"/>
                <w:color w:val="000000"/>
                <w:kern w:val="0"/>
                <w:sz w:val="22"/>
                <w:szCs w:val="22"/>
              </w:rPr>
              <w:t>开头的码，只有以前</w:t>
            </w:r>
            <w:r>
              <w:rPr>
                <w:rFonts w:ascii="仿宋" w:eastAsia="仿宋" w:hAnsi="仿宋" w:cs="仿宋"/>
                <w:color w:val="000000"/>
                <w:kern w:val="0"/>
                <w:sz w:val="22"/>
                <w:szCs w:val="22"/>
              </w:rPr>
              <w:t>6</w:t>
            </w:r>
            <w:r>
              <w:rPr>
                <w:rFonts w:ascii="仿宋" w:eastAsia="仿宋" w:hAnsi="仿宋" w:cs="仿宋" w:hint="eastAsia"/>
                <w:color w:val="000000"/>
                <w:kern w:val="0"/>
                <w:sz w:val="22"/>
                <w:szCs w:val="22"/>
              </w:rPr>
              <w:t>开头的</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新目录的名称按文件进行了规范的，按文件名称进行对照，请在项目内含里查看</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检验项目以前是单项收费，现在是不是每项都要分解收费，如淀粉酶测定</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速率法</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，以前重庆物价是</w:t>
            </w:r>
            <w:r>
              <w:rPr>
                <w:rFonts w:ascii="仿宋" w:eastAsia="仿宋" w:hAnsi="仿宋" w:cs="仿宋"/>
                <w:color w:val="000000"/>
                <w:kern w:val="0"/>
                <w:sz w:val="22"/>
                <w:szCs w:val="22"/>
              </w:rPr>
              <w:t>11.6</w:t>
            </w:r>
            <w:r>
              <w:rPr>
                <w:rFonts w:ascii="仿宋" w:eastAsia="仿宋" w:hAnsi="仿宋" w:cs="仿宋" w:hint="eastAsia"/>
                <w:color w:val="000000"/>
                <w:kern w:val="0"/>
                <w:sz w:val="22"/>
                <w:szCs w:val="22"/>
              </w:rPr>
              <w:t>元，是不是现在按淀粉酶测定</w:t>
            </w:r>
            <w:r>
              <w:rPr>
                <w:rFonts w:ascii="仿宋" w:eastAsia="仿宋" w:hAnsi="仿宋" w:cs="仿宋"/>
                <w:color w:val="000000"/>
                <w:kern w:val="0"/>
                <w:sz w:val="22"/>
                <w:szCs w:val="22"/>
              </w:rPr>
              <w:t>8</w:t>
            </w:r>
            <w:r>
              <w:rPr>
                <w:rFonts w:ascii="仿宋" w:eastAsia="仿宋" w:hAnsi="仿宋" w:cs="仿宋" w:hint="eastAsia"/>
                <w:color w:val="000000"/>
                <w:kern w:val="0"/>
                <w:sz w:val="22"/>
                <w:szCs w:val="22"/>
              </w:rPr>
              <w:t>元</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淀粉酶测定</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速率法加收</w:t>
            </w:r>
            <w:r>
              <w:rPr>
                <w:rFonts w:ascii="仿宋" w:eastAsia="仿宋" w:hAnsi="仿宋" w:cs="仿宋"/>
                <w:color w:val="000000"/>
                <w:kern w:val="0"/>
                <w:sz w:val="22"/>
                <w:szCs w:val="22"/>
              </w:rPr>
              <w:t>)4</w:t>
            </w:r>
            <w:r>
              <w:rPr>
                <w:rFonts w:ascii="仿宋" w:eastAsia="仿宋" w:hAnsi="仿宋" w:cs="仿宋" w:hint="eastAsia"/>
                <w:color w:val="000000"/>
                <w:kern w:val="0"/>
                <w:sz w:val="22"/>
                <w:szCs w:val="22"/>
              </w:rPr>
              <w:t>元两顶收费。所有检验加收项目为自费，会提高病人自付费用。</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主项与加收项需要分开。</w:t>
            </w:r>
          </w:p>
        </w:tc>
      </w:tr>
      <w:tr w:rsidR="00DF75EE" w:rsidRPr="009A1E9F">
        <w:trPr>
          <w:trHeight w:val="54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高频震动雾化吸入（儿科）原价</w:t>
            </w:r>
            <w:r>
              <w:rPr>
                <w:rFonts w:ascii="仿宋" w:eastAsia="仿宋" w:hAnsi="仿宋" w:cs="仿宋"/>
                <w:color w:val="000000"/>
                <w:kern w:val="0"/>
                <w:sz w:val="22"/>
                <w:szCs w:val="22"/>
              </w:rPr>
              <w:t>22</w:t>
            </w:r>
            <w:r>
              <w:rPr>
                <w:rFonts w:ascii="仿宋" w:eastAsia="仿宋" w:hAnsi="仿宋" w:cs="仿宋" w:hint="eastAsia"/>
                <w:color w:val="000000"/>
                <w:kern w:val="0"/>
                <w:sz w:val="22"/>
                <w:szCs w:val="22"/>
              </w:rPr>
              <w:t>，现按照目录对是高频震动雾化</w:t>
            </w:r>
            <w:r>
              <w:rPr>
                <w:rFonts w:ascii="仿宋" w:eastAsia="仿宋" w:hAnsi="仿宋" w:cs="仿宋"/>
                <w:color w:val="000000"/>
                <w:kern w:val="0"/>
                <w:sz w:val="22"/>
                <w:szCs w:val="22"/>
              </w:rPr>
              <w:t>15</w:t>
            </w:r>
            <w:r>
              <w:rPr>
                <w:rFonts w:ascii="仿宋" w:eastAsia="仿宋" w:hAnsi="仿宋" w:cs="仿宋" w:hint="eastAsia"/>
                <w:color w:val="000000"/>
                <w:kern w:val="0"/>
                <w:sz w:val="22"/>
                <w:szCs w:val="22"/>
              </w:rPr>
              <w:t>＋高频震动雾化吸入（儿科加收）</w:t>
            </w:r>
            <w:r>
              <w:rPr>
                <w:rFonts w:ascii="仿宋" w:eastAsia="仿宋" w:hAnsi="仿宋" w:cs="仿宋"/>
                <w:color w:val="000000"/>
                <w:kern w:val="0"/>
                <w:sz w:val="22"/>
                <w:szCs w:val="22"/>
              </w:rPr>
              <w:t>1.5</w:t>
            </w:r>
            <w:r>
              <w:rPr>
                <w:rFonts w:ascii="仿宋" w:eastAsia="仿宋" w:hAnsi="仿宋" w:cs="仿宋" w:hint="eastAsia"/>
                <w:color w:val="000000"/>
                <w:kern w:val="0"/>
                <w:sz w:val="22"/>
                <w:szCs w:val="22"/>
              </w:rPr>
              <w:t>，共计</w:t>
            </w:r>
            <w:r>
              <w:rPr>
                <w:rFonts w:ascii="仿宋" w:eastAsia="仿宋" w:hAnsi="仿宋" w:cs="仿宋"/>
                <w:color w:val="000000"/>
                <w:kern w:val="0"/>
                <w:sz w:val="22"/>
                <w:szCs w:val="22"/>
              </w:rPr>
              <w:t>16.5</w:t>
            </w:r>
            <w:r>
              <w:rPr>
                <w:rFonts w:ascii="仿宋" w:eastAsia="仿宋" w:hAnsi="仿宋" w:cs="仿宋" w:hint="eastAsia"/>
                <w:color w:val="000000"/>
                <w:kern w:val="0"/>
                <w:sz w:val="22"/>
                <w:szCs w:val="22"/>
              </w:rPr>
              <w:t>元是吗？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以目录为准，目录内是医保支付价</w:t>
            </w:r>
          </w:p>
        </w:tc>
      </w:tr>
      <w:tr w:rsidR="00DF75EE" w:rsidRPr="009A1E9F">
        <w:trPr>
          <w:trHeight w:val="108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检验项目举例：原血同型半胱氨酸测定（化学发光法）</w:t>
            </w:r>
            <w:r>
              <w:rPr>
                <w:rFonts w:ascii="仿宋" w:eastAsia="仿宋" w:hAnsi="仿宋" w:cs="仿宋"/>
                <w:color w:val="000000"/>
                <w:kern w:val="0"/>
                <w:sz w:val="22"/>
                <w:szCs w:val="22"/>
              </w:rPr>
              <w:t>125</w:t>
            </w:r>
            <w:r>
              <w:rPr>
                <w:rFonts w:ascii="仿宋" w:eastAsia="仿宋" w:hAnsi="仿宋" w:cs="仿宋" w:hint="eastAsia"/>
                <w:color w:val="000000"/>
                <w:kern w:val="0"/>
                <w:sz w:val="22"/>
                <w:szCs w:val="22"/>
              </w:rPr>
              <w:t>元，现按照现目录对照两条：血同型半胱氨酸测定</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医保自费</w:t>
            </w:r>
            <w:r>
              <w:rPr>
                <w:rFonts w:ascii="仿宋" w:eastAsia="仿宋" w:hAnsi="仿宋" w:cs="仿宋"/>
                <w:color w:val="000000"/>
                <w:kern w:val="0"/>
                <w:sz w:val="22"/>
                <w:szCs w:val="22"/>
              </w:rPr>
              <w:t>0%</w:t>
            </w:r>
            <w:r>
              <w:rPr>
                <w:rFonts w:ascii="仿宋" w:eastAsia="仿宋" w:hAnsi="仿宋" w:cs="仿宋" w:hint="eastAsia"/>
                <w:color w:val="000000"/>
                <w:kern w:val="0"/>
                <w:sz w:val="22"/>
                <w:szCs w:val="22"/>
              </w:rPr>
              <w:t>＋血同型半胱氨酸测定（化学发光法加收）</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医保自费</w:t>
            </w:r>
            <w:r>
              <w:rPr>
                <w:rFonts w:ascii="仿宋" w:eastAsia="仿宋" w:hAnsi="仿宋" w:cs="仿宋"/>
                <w:color w:val="000000"/>
                <w:kern w:val="0"/>
                <w:sz w:val="22"/>
                <w:szCs w:val="22"/>
              </w:rPr>
              <w:t>100%</w:t>
            </w:r>
            <w:r>
              <w:rPr>
                <w:rFonts w:ascii="仿宋" w:eastAsia="仿宋" w:hAnsi="仿宋" w:cs="仿宋" w:hint="eastAsia"/>
                <w:color w:val="000000"/>
                <w:kern w:val="0"/>
                <w:sz w:val="22"/>
                <w:szCs w:val="22"/>
              </w:rPr>
              <w:t>？还是像之前一样血同半胱氨酸测定收费</w:t>
            </w:r>
            <w:r>
              <w:rPr>
                <w:rFonts w:ascii="仿宋" w:eastAsia="仿宋" w:hAnsi="仿宋" w:cs="仿宋"/>
                <w:color w:val="000000"/>
                <w:kern w:val="0"/>
                <w:sz w:val="22"/>
                <w:szCs w:val="22"/>
              </w:rPr>
              <w:t>125</w:t>
            </w:r>
            <w:r>
              <w:rPr>
                <w:rFonts w:ascii="仿宋" w:eastAsia="仿宋" w:hAnsi="仿宋" w:cs="仿宋" w:hint="eastAsia"/>
                <w:color w:val="000000"/>
                <w:kern w:val="0"/>
                <w:sz w:val="22"/>
                <w:szCs w:val="22"/>
              </w:rPr>
              <w:t>元，医保对码只对血同半胱氨酸</w:t>
            </w:r>
            <w:r>
              <w:rPr>
                <w:rFonts w:ascii="仿宋" w:eastAsia="仿宋" w:hAnsi="仿宋" w:cs="仿宋"/>
                <w:color w:val="000000"/>
                <w:kern w:val="0"/>
                <w:sz w:val="22"/>
                <w:szCs w:val="22"/>
              </w:rPr>
              <w:t>95</w:t>
            </w:r>
            <w:r>
              <w:rPr>
                <w:rFonts w:ascii="仿宋" w:eastAsia="仿宋" w:hAnsi="仿宋" w:cs="仿宋" w:hint="eastAsia"/>
                <w:color w:val="000000"/>
                <w:kern w:val="0"/>
                <w:sz w:val="22"/>
                <w:szCs w:val="22"/>
              </w:rPr>
              <w:t>元收费码？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结算时选择两条</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清创（缝合）术只清创（大、中、小）（儿童）以前的诊疗编码分别是：</w:t>
            </w:r>
            <w:r>
              <w:rPr>
                <w:rFonts w:ascii="仿宋" w:eastAsia="仿宋" w:hAnsi="仿宋" w:cs="仿宋"/>
                <w:color w:val="000000"/>
                <w:kern w:val="0"/>
                <w:sz w:val="22"/>
                <w:szCs w:val="22"/>
              </w:rPr>
              <w:t>40661</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40657</w:t>
            </w:r>
            <w:r>
              <w:rPr>
                <w:rFonts w:ascii="仿宋" w:eastAsia="仿宋" w:hAnsi="仿宋" w:cs="仿宋" w:hint="eastAsia"/>
                <w:color w:val="000000"/>
                <w:kern w:val="0"/>
                <w:sz w:val="22"/>
                <w:szCs w:val="22"/>
              </w:rPr>
              <w:t>、</w:t>
            </w:r>
            <w:r>
              <w:rPr>
                <w:rFonts w:ascii="仿宋" w:eastAsia="仿宋" w:hAnsi="仿宋" w:cs="仿宋"/>
                <w:color w:val="000000"/>
                <w:kern w:val="0"/>
                <w:sz w:val="22"/>
                <w:szCs w:val="22"/>
              </w:rPr>
              <w:t>40653</w:t>
            </w:r>
            <w:r>
              <w:rPr>
                <w:rFonts w:ascii="仿宋" w:eastAsia="仿宋" w:hAnsi="仿宋" w:cs="仿宋" w:hint="eastAsia"/>
                <w:color w:val="000000"/>
                <w:kern w:val="0"/>
                <w:sz w:val="22"/>
                <w:szCs w:val="22"/>
              </w:rPr>
              <w:t>，现在找不到相应的国家编码，请问现在怎么对码？</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结算时选择两项，一个是清创</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缝合</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术</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小</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中</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大</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只清创收取</w:t>
            </w:r>
            <w:r>
              <w:rPr>
                <w:rFonts w:ascii="仿宋" w:eastAsia="仿宋" w:hAnsi="仿宋" w:cs="仿宋"/>
                <w:color w:val="000000"/>
                <w:kern w:val="0"/>
                <w:sz w:val="22"/>
                <w:szCs w:val="22"/>
              </w:rPr>
              <w:t xml:space="preserve">)    </w:t>
            </w:r>
            <w:r>
              <w:rPr>
                <w:rFonts w:ascii="仿宋" w:eastAsia="仿宋" w:hAnsi="仿宋" w:cs="仿宋" w:hint="eastAsia"/>
                <w:color w:val="000000"/>
                <w:kern w:val="0"/>
                <w:sz w:val="22"/>
                <w:szCs w:val="22"/>
              </w:rPr>
              <w:t>清创</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缝合</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术</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小</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中</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大</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儿童加收</w:t>
            </w:r>
            <w:r>
              <w:rPr>
                <w:rFonts w:ascii="仿宋" w:eastAsia="仿宋" w:hAnsi="仿宋" w:cs="仿宋"/>
                <w:color w:val="000000"/>
                <w:kern w:val="0"/>
                <w:sz w:val="22"/>
                <w:szCs w:val="22"/>
              </w:rPr>
              <w:t>)</w:t>
            </w:r>
          </w:p>
        </w:tc>
      </w:tr>
      <w:tr w:rsidR="00DF75EE" w:rsidRPr="009A1E9F">
        <w:trPr>
          <w:trHeight w:val="162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以“血清乳酸脱氢酶同工酶电泳分析”为例，以前“血清乳酸脱氢酶同工酶电泳分析（全自动电泳法加收）”为基础收费</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加收，是一个项目，收费</w:t>
            </w:r>
            <w:r>
              <w:rPr>
                <w:rFonts w:ascii="仿宋" w:eastAsia="仿宋" w:hAnsi="仿宋" w:cs="仿宋"/>
                <w:color w:val="000000"/>
                <w:kern w:val="0"/>
                <w:sz w:val="22"/>
                <w:szCs w:val="22"/>
              </w:rPr>
              <w:t>40</w:t>
            </w:r>
            <w:r>
              <w:rPr>
                <w:rFonts w:ascii="仿宋" w:eastAsia="仿宋" w:hAnsi="仿宋" w:cs="仿宋" w:hint="eastAsia"/>
                <w:color w:val="000000"/>
                <w:kern w:val="0"/>
                <w:sz w:val="22"/>
                <w:szCs w:val="22"/>
              </w:rPr>
              <w:t>，但是现在要求拆分为</w:t>
            </w:r>
            <w:r>
              <w:rPr>
                <w:rFonts w:ascii="仿宋" w:eastAsia="仿宋" w:hAnsi="仿宋" w:cs="仿宋"/>
                <w:color w:val="000000"/>
                <w:kern w:val="0"/>
                <w:sz w:val="22"/>
                <w:szCs w:val="22"/>
              </w:rPr>
              <w:t>2</w:t>
            </w:r>
            <w:r>
              <w:rPr>
                <w:rFonts w:ascii="仿宋" w:eastAsia="仿宋" w:hAnsi="仿宋" w:cs="仿宋" w:hint="eastAsia"/>
                <w:color w:val="000000"/>
                <w:kern w:val="0"/>
                <w:sz w:val="22"/>
                <w:szCs w:val="22"/>
              </w:rPr>
              <w:t>个项目，拆分之后“血清乳酸脱氢酶同工酶电泳分析”</w:t>
            </w:r>
            <w:r>
              <w:rPr>
                <w:rFonts w:ascii="仿宋" w:eastAsia="仿宋" w:hAnsi="仿宋" w:cs="仿宋"/>
                <w:color w:val="000000"/>
                <w:kern w:val="0"/>
                <w:sz w:val="22"/>
                <w:szCs w:val="22"/>
              </w:rPr>
              <w:t>20</w:t>
            </w:r>
            <w:r>
              <w:rPr>
                <w:rFonts w:ascii="仿宋" w:eastAsia="仿宋" w:hAnsi="仿宋" w:cs="仿宋" w:hint="eastAsia"/>
                <w:color w:val="000000"/>
                <w:kern w:val="0"/>
                <w:sz w:val="22"/>
                <w:szCs w:val="22"/>
              </w:rPr>
              <w:t>元，“血清乳酸脱氢酶同工酶电泳分析（全自动电泳法加收）”</w:t>
            </w:r>
            <w:r>
              <w:rPr>
                <w:rFonts w:ascii="仿宋" w:eastAsia="仿宋" w:hAnsi="仿宋" w:cs="仿宋"/>
                <w:color w:val="000000"/>
                <w:kern w:val="0"/>
                <w:sz w:val="22"/>
                <w:szCs w:val="22"/>
              </w:rPr>
              <w:t>40</w:t>
            </w:r>
            <w:r>
              <w:rPr>
                <w:rFonts w:ascii="仿宋" w:eastAsia="仿宋" w:hAnsi="仿宋" w:cs="仿宋" w:hint="eastAsia"/>
                <w:color w:val="000000"/>
                <w:kern w:val="0"/>
                <w:sz w:val="22"/>
                <w:szCs w:val="22"/>
              </w:rPr>
              <w:t>元，总共就是</w:t>
            </w:r>
            <w:r>
              <w:rPr>
                <w:rFonts w:ascii="仿宋" w:eastAsia="仿宋" w:hAnsi="仿宋" w:cs="仿宋"/>
                <w:color w:val="000000"/>
                <w:kern w:val="0"/>
                <w:sz w:val="22"/>
                <w:szCs w:val="22"/>
              </w:rPr>
              <w:t>60</w:t>
            </w:r>
            <w:r>
              <w:rPr>
                <w:rFonts w:ascii="仿宋" w:eastAsia="仿宋" w:hAnsi="仿宋" w:cs="仿宋" w:hint="eastAsia"/>
                <w:color w:val="000000"/>
                <w:kern w:val="0"/>
                <w:sz w:val="22"/>
                <w:szCs w:val="22"/>
              </w:rPr>
              <w:t>元了，比之前要贵。这种该如何处理</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目录中的价格是医保支付价，不是收费价格</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对于儿童加收项目，原来</w:t>
            </w:r>
            <w:r>
              <w:rPr>
                <w:rFonts w:ascii="仿宋" w:eastAsia="仿宋" w:hAnsi="仿宋" w:cs="仿宋"/>
                <w:color w:val="000000"/>
                <w:kern w:val="0"/>
                <w:sz w:val="22"/>
                <w:szCs w:val="22"/>
              </w:rPr>
              <w:t>17</w:t>
            </w:r>
            <w:r>
              <w:rPr>
                <w:rFonts w:ascii="仿宋" w:eastAsia="仿宋" w:hAnsi="仿宋" w:cs="仿宋" w:hint="eastAsia"/>
                <w:color w:val="000000"/>
                <w:kern w:val="0"/>
                <w:sz w:val="22"/>
                <w:szCs w:val="22"/>
              </w:rPr>
              <w:t>年已改的时候，是在成人价格上加收，现在重庆没有加收的码，国家局有加收的码，这个怎么对码呢，是对国家的码吗</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新目录，</w:t>
            </w:r>
            <w:r>
              <w:rPr>
                <w:rFonts w:ascii="仿宋" w:eastAsia="仿宋" w:hAnsi="仿宋" w:cs="仿宋"/>
                <w:color w:val="000000"/>
                <w:kern w:val="0"/>
                <w:sz w:val="22"/>
                <w:szCs w:val="22"/>
              </w:rPr>
              <w:t>9</w:t>
            </w:r>
            <w:r>
              <w:rPr>
                <w:rFonts w:ascii="仿宋" w:eastAsia="仿宋" w:hAnsi="仿宋" w:cs="仿宋" w:hint="eastAsia"/>
                <w:color w:val="000000"/>
                <w:kern w:val="0"/>
                <w:sz w:val="22"/>
                <w:szCs w:val="22"/>
              </w:rPr>
              <w:t>开头的都是有国家编码的。儿童加收是哪类加收，</w:t>
            </w:r>
            <w:r>
              <w:rPr>
                <w:rFonts w:ascii="仿宋" w:eastAsia="仿宋" w:hAnsi="仿宋" w:cs="仿宋"/>
                <w:color w:val="000000"/>
                <w:kern w:val="0"/>
                <w:sz w:val="22"/>
                <w:szCs w:val="22"/>
              </w:rPr>
              <w:t>81</w:t>
            </w:r>
            <w:r>
              <w:rPr>
                <w:rFonts w:ascii="仿宋" w:eastAsia="仿宋" w:hAnsi="仿宋" w:cs="仿宋" w:hint="eastAsia"/>
                <w:color w:val="000000"/>
                <w:kern w:val="0"/>
                <w:sz w:val="22"/>
                <w:szCs w:val="22"/>
              </w:rPr>
              <w:t>文件涉及的儿童加收，院内在价格上调整，超限价的自费。</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kern w:val="0"/>
                <w:sz w:val="22"/>
                <w:szCs w:val="22"/>
              </w:rPr>
            </w:pPr>
            <w:r>
              <w:rPr>
                <w:rFonts w:ascii="仿宋" w:eastAsia="仿宋" w:hAnsi="仿宋" w:cs="仿宋" w:hint="eastAsia"/>
                <w:color w:val="000000"/>
                <w:kern w:val="0"/>
                <w:sz w:val="22"/>
                <w:szCs w:val="22"/>
              </w:rPr>
              <w:t>血液制品涉及到规格的问题</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kern w:val="0"/>
                <w:sz w:val="22"/>
                <w:szCs w:val="22"/>
              </w:rPr>
            </w:pPr>
            <w:r>
              <w:rPr>
                <w:rFonts w:ascii="仿宋" w:eastAsia="仿宋" w:hAnsi="仿宋" w:cs="仿宋" w:hint="eastAsia"/>
                <w:color w:val="000000"/>
                <w:kern w:val="0"/>
                <w:sz w:val="22"/>
                <w:szCs w:val="22"/>
              </w:rPr>
              <w:t>请医疗机构与血液中心协调，由其按照有标准的规格提供。</w:t>
            </w:r>
          </w:p>
        </w:tc>
      </w:tr>
      <w:tr w:rsidR="00DF75EE" w:rsidRPr="009A1E9F">
        <w:trPr>
          <w:trHeight w:val="810"/>
          <w:jc w:val="center"/>
        </w:trPr>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渝北校区西政门诊部，在诊疗项目结算的时候提示“该医疗定点不是公立医院，不能使用新的编码”</w:t>
            </w:r>
            <w:r>
              <w:rPr>
                <w:rFonts w:ascii="仿宋" w:eastAsia="仿宋" w:hAnsi="仿宋" w:cs="仿宋"/>
                <w:color w:val="000000"/>
                <w:kern w:val="0"/>
                <w:sz w:val="22"/>
                <w:szCs w:val="22"/>
              </w:rPr>
              <w:t>.</w:t>
            </w:r>
            <w:r>
              <w:rPr>
                <w:rFonts w:ascii="仿宋" w:eastAsia="仿宋" w:hAnsi="仿宋" w:cs="仿宋" w:hint="eastAsia"/>
                <w:color w:val="000000"/>
                <w:kern w:val="0"/>
                <w:sz w:val="22"/>
                <w:szCs w:val="22"/>
              </w:rPr>
              <w:t>渝北门诊部的确也是公立医院，只是没有参加上次的医改</w:t>
            </w:r>
            <w:r>
              <w:rPr>
                <w:rFonts w:ascii="仿宋" w:eastAsia="仿宋" w:hAnsi="仿宋" w:cs="仿宋"/>
                <w:color w:val="000000"/>
                <w:kern w:val="0"/>
                <w:sz w:val="22"/>
                <w:szCs w:val="22"/>
              </w:rPr>
              <w:t>.</w:t>
            </w:r>
          </w:p>
        </w:tc>
        <w:tc>
          <w:tcPr>
            <w:tcW w:w="2500" w:type="pct"/>
            <w:tcBorders>
              <w:top w:val="single" w:sz="4" w:space="0" w:color="000000"/>
              <w:left w:val="single" w:sz="4" w:space="0" w:color="000000"/>
              <w:bottom w:val="single" w:sz="4" w:space="0" w:color="000000"/>
              <w:right w:val="single" w:sz="4" w:space="0" w:color="000000"/>
            </w:tcBorders>
            <w:vAlign w:val="center"/>
          </w:tcPr>
          <w:p w:rsidR="00DF75EE" w:rsidRDefault="00DF75EE">
            <w:pPr>
              <w:widowControl/>
              <w:textAlignment w:val="center"/>
              <w:rPr>
                <w:rFonts w:ascii="仿宋" w:eastAsia="仿宋" w:hAnsi="仿宋" w:cs="Times New Roman"/>
                <w:color w:val="000000"/>
                <w:sz w:val="22"/>
                <w:szCs w:val="22"/>
              </w:rPr>
            </w:pPr>
            <w:r>
              <w:rPr>
                <w:rFonts w:ascii="仿宋" w:eastAsia="仿宋" w:hAnsi="仿宋" w:cs="仿宋" w:hint="eastAsia"/>
                <w:color w:val="000000"/>
                <w:kern w:val="0"/>
                <w:sz w:val="22"/>
                <w:szCs w:val="22"/>
              </w:rPr>
              <w:t>诊疗项目编码为字母开头的是公改项目，非公改医院不可使用</w:t>
            </w:r>
          </w:p>
        </w:tc>
      </w:tr>
    </w:tbl>
    <w:p w:rsidR="00DF75EE" w:rsidRDefault="00DF75EE">
      <w:pPr>
        <w:jc w:val="left"/>
        <w:rPr>
          <w:rFonts w:ascii="黑体" w:eastAsia="黑体" w:hAnsi="黑体" w:cs="Times New Roman"/>
          <w:sz w:val="32"/>
          <w:szCs w:val="32"/>
        </w:rPr>
      </w:pPr>
    </w:p>
    <w:sectPr w:rsidR="00DF75EE" w:rsidSect="00592A3B">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EE" w:rsidRDefault="00DF75EE" w:rsidP="00592A3B">
      <w:pPr>
        <w:rPr>
          <w:rFonts w:cs="Times New Roman"/>
        </w:rPr>
      </w:pPr>
      <w:r>
        <w:rPr>
          <w:rFonts w:cs="Times New Roman"/>
        </w:rPr>
        <w:separator/>
      </w:r>
    </w:p>
  </w:endnote>
  <w:endnote w:type="continuationSeparator" w:id="1">
    <w:p w:rsidR="00DF75EE" w:rsidRDefault="00DF75EE" w:rsidP="00592A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EE" w:rsidRDefault="00DF75EE">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inside;mso-position-horizontal-relative:margin" filled="f" stroked="f" strokeweight=".5pt">
          <v:textbox style="mso-fit-shape-to-text:t" inset="0,0,0,0">
            <w:txbxContent>
              <w:p w:rsidR="00DF75EE" w:rsidRDefault="00DF75EE">
                <w:pPr>
                  <w:pStyle w:val="Footer"/>
                  <w:rPr>
                    <w:rFonts w:cs="Times New Roman"/>
                  </w:rPr>
                </w:pPr>
                <w:r w:rsidRPr="009A1E9F">
                  <w:rPr>
                    <w:rFonts w:ascii="宋体" w:hAnsi="宋体" w:cs="宋体"/>
                    <w:sz w:val="28"/>
                    <w:szCs w:val="28"/>
                  </w:rPr>
                  <w:fldChar w:fldCharType="begin"/>
                </w:r>
                <w:r w:rsidRPr="009A1E9F">
                  <w:rPr>
                    <w:rFonts w:ascii="宋体" w:hAnsi="宋体" w:cs="宋体"/>
                    <w:sz w:val="28"/>
                    <w:szCs w:val="28"/>
                  </w:rPr>
                  <w:instrText xml:space="preserve"> PAGE  \* MERGEFORMAT </w:instrText>
                </w:r>
                <w:r w:rsidRPr="009A1E9F">
                  <w:rPr>
                    <w:rFonts w:ascii="宋体" w:hAnsi="宋体" w:cs="宋体"/>
                    <w:sz w:val="28"/>
                    <w:szCs w:val="28"/>
                  </w:rPr>
                  <w:fldChar w:fldCharType="separate"/>
                </w:r>
                <w:r>
                  <w:rPr>
                    <w:rFonts w:ascii="宋体" w:hAnsi="宋体" w:cs="宋体"/>
                    <w:noProof/>
                    <w:sz w:val="28"/>
                    <w:szCs w:val="28"/>
                  </w:rPr>
                  <w:t>- 4 -</w:t>
                </w:r>
                <w:r w:rsidRPr="009A1E9F">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EE" w:rsidRDefault="00DF75EE" w:rsidP="00592A3B">
      <w:pPr>
        <w:rPr>
          <w:rFonts w:cs="Times New Roman"/>
        </w:rPr>
      </w:pPr>
      <w:r>
        <w:rPr>
          <w:rFonts w:cs="Times New Roman"/>
        </w:rPr>
        <w:separator/>
      </w:r>
    </w:p>
  </w:footnote>
  <w:footnote w:type="continuationSeparator" w:id="1">
    <w:p w:rsidR="00DF75EE" w:rsidRDefault="00DF75EE" w:rsidP="00592A3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EE" w:rsidRDefault="00DF75EE">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9B905"/>
    <w:multiLevelType w:val="singleLevel"/>
    <w:tmpl w:val="3B99B90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6A0"/>
    <w:rsid w:val="00592A3B"/>
    <w:rsid w:val="009A1E9F"/>
    <w:rsid w:val="00DF75EE"/>
    <w:rsid w:val="06990040"/>
    <w:rsid w:val="094F12BF"/>
    <w:rsid w:val="0C23611C"/>
    <w:rsid w:val="14330A38"/>
    <w:rsid w:val="17AF2AD6"/>
    <w:rsid w:val="263C3EEE"/>
    <w:rsid w:val="3FBB5E51"/>
    <w:rsid w:val="4AE17BF6"/>
    <w:rsid w:val="50022C9B"/>
    <w:rsid w:val="5B2D708E"/>
    <w:rsid w:val="66561CD4"/>
    <w:rsid w:val="7C241C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3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2A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136A0"/>
    <w:rPr>
      <w:rFonts w:ascii="Calibri" w:hAnsi="Calibri" w:cs="Calibri"/>
      <w:sz w:val="18"/>
      <w:szCs w:val="18"/>
    </w:rPr>
  </w:style>
  <w:style w:type="paragraph" w:styleId="Header">
    <w:name w:val="header"/>
    <w:basedOn w:val="Normal"/>
    <w:link w:val="HeaderChar"/>
    <w:uiPriority w:val="99"/>
    <w:rsid w:val="00592A3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7136A0"/>
    <w:rPr>
      <w:rFonts w:ascii="Calibri" w:hAnsi="Calibri" w:cs="Calibri"/>
      <w:sz w:val="18"/>
      <w:szCs w:val="18"/>
    </w:rPr>
  </w:style>
  <w:style w:type="character" w:customStyle="1" w:styleId="font31">
    <w:name w:val="font31"/>
    <w:basedOn w:val="DefaultParagraphFont"/>
    <w:uiPriority w:val="99"/>
    <w:rsid w:val="00592A3B"/>
    <w:rPr>
      <w:rFonts w:ascii="Arial" w:hAnsi="Arial" w:cs="Arial"/>
      <w:color w:val="000000"/>
      <w:sz w:val="20"/>
      <w:szCs w:val="20"/>
      <w:u w:val="none"/>
    </w:rPr>
  </w:style>
  <w:style w:type="character" w:customStyle="1" w:styleId="font41">
    <w:name w:val="font41"/>
    <w:basedOn w:val="DefaultParagraphFont"/>
    <w:uiPriority w:val="99"/>
    <w:rsid w:val="00592A3B"/>
    <w:rPr>
      <w:rFonts w:ascii="宋体" w:eastAsia="宋体" w:hAnsi="宋体" w:cs="宋体"/>
      <w:color w:val="000000"/>
      <w:sz w:val="20"/>
      <w:szCs w:val="20"/>
      <w:u w:val="none"/>
    </w:rPr>
  </w:style>
  <w:style w:type="character" w:customStyle="1" w:styleId="font11">
    <w:name w:val="font11"/>
    <w:basedOn w:val="DefaultParagraphFont"/>
    <w:uiPriority w:val="99"/>
    <w:rsid w:val="00592A3B"/>
    <w:rPr>
      <w:rFonts w:ascii="宋体" w:eastAsia="宋体" w:hAnsi="宋体" w:cs="宋体"/>
      <w:color w:val="000000"/>
      <w:sz w:val="20"/>
      <w:szCs w:val="20"/>
      <w:u w:val="none"/>
    </w:rPr>
  </w:style>
  <w:style w:type="character" w:customStyle="1" w:styleId="font51">
    <w:name w:val="font51"/>
    <w:basedOn w:val="DefaultParagraphFont"/>
    <w:uiPriority w:val="99"/>
    <w:rsid w:val="00592A3B"/>
    <w:rPr>
      <w:rFonts w:ascii="Calibri" w:hAnsi="Calibri" w:cs="Calibri"/>
      <w:color w:val="000000"/>
      <w:sz w:val="32"/>
      <w:szCs w:val="32"/>
      <w:u w:val="none"/>
    </w:rPr>
  </w:style>
  <w:style w:type="character" w:customStyle="1" w:styleId="font01">
    <w:name w:val="font01"/>
    <w:basedOn w:val="DefaultParagraphFont"/>
    <w:uiPriority w:val="99"/>
    <w:rsid w:val="00592A3B"/>
    <w:rPr>
      <w:rFonts w:ascii="Calibri" w:hAnsi="Calibri" w:cs="Calibri"/>
      <w:color w:val="000000"/>
      <w:sz w:val="32"/>
      <w:szCs w:val="32"/>
      <w:u w:val="none"/>
    </w:rPr>
  </w:style>
  <w:style w:type="character" w:customStyle="1" w:styleId="font21">
    <w:name w:val="font21"/>
    <w:basedOn w:val="DefaultParagraphFont"/>
    <w:uiPriority w:val="99"/>
    <w:rsid w:val="00592A3B"/>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19</Pages>
  <Words>1403</Words>
  <Characters>8002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lhx</dc:creator>
  <cp:keywords/>
  <dc:description/>
  <cp:lastModifiedBy>微软用户</cp:lastModifiedBy>
  <cp:revision>2</cp:revision>
  <cp:lastPrinted>2021-06-11T00:49:00Z</cp:lastPrinted>
  <dcterms:created xsi:type="dcterms:W3CDTF">2021-06-08T03:40:00Z</dcterms:created>
  <dcterms:modified xsi:type="dcterms:W3CDTF">2021-06-16T03:20:00Z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DCA09AFB6B414959BE2580FDE77A78AE</vt:lpwstr>
  </property>
</Properties>
</file>