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57" w:rsidRPr="00710A29" w:rsidRDefault="008E4D57" w:rsidP="008E4D57">
      <w:pPr>
        <w:widowControl/>
        <w:spacing w:line="525" w:lineRule="atLeas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710A29">
        <w:rPr>
          <w:rFonts w:ascii="微软雅黑" w:eastAsia="微软雅黑" w:hAnsi="微软雅黑" w:cs="宋体" w:hint="eastAsia"/>
          <w:kern w:val="0"/>
          <w:sz w:val="36"/>
          <w:szCs w:val="36"/>
        </w:rPr>
        <w:t>国家卫生健康委办公厅  应急管理部办公厅</w:t>
      </w:r>
    </w:p>
    <w:p w:rsidR="008E4D57" w:rsidRPr="00710A29" w:rsidRDefault="008E4D57" w:rsidP="008E4D57">
      <w:pPr>
        <w:widowControl/>
        <w:spacing w:line="525" w:lineRule="atLeast"/>
        <w:jc w:val="center"/>
        <w:rPr>
          <w:rFonts w:ascii="微软雅黑" w:eastAsia="微软雅黑" w:hAnsi="微软雅黑" w:cs="宋体"/>
          <w:kern w:val="0"/>
          <w:sz w:val="36"/>
          <w:szCs w:val="36"/>
        </w:rPr>
      </w:pPr>
      <w:r w:rsidRPr="00710A29">
        <w:rPr>
          <w:rFonts w:ascii="微软雅黑" w:eastAsia="微软雅黑" w:hAnsi="微软雅黑" w:cs="宋体" w:hint="eastAsia"/>
          <w:kern w:val="0"/>
          <w:sz w:val="36"/>
          <w:szCs w:val="36"/>
        </w:rPr>
        <w:t>关于印发托</w:t>
      </w:r>
      <w:proofErr w:type="gramStart"/>
      <w:r w:rsidRPr="00710A29">
        <w:rPr>
          <w:rFonts w:ascii="微软雅黑" w:eastAsia="微软雅黑" w:hAnsi="微软雅黑" w:cs="宋体" w:hint="eastAsia"/>
          <w:kern w:val="0"/>
          <w:sz w:val="36"/>
          <w:szCs w:val="36"/>
        </w:rPr>
        <w:t>育机构消防</w:t>
      </w:r>
      <w:proofErr w:type="gramEnd"/>
      <w:r w:rsidRPr="00710A29">
        <w:rPr>
          <w:rFonts w:ascii="微软雅黑" w:eastAsia="微软雅黑" w:hAnsi="微软雅黑" w:cs="宋体" w:hint="eastAsia"/>
          <w:kern w:val="0"/>
          <w:sz w:val="36"/>
          <w:szCs w:val="36"/>
        </w:rPr>
        <w:t>安全指南（试行）的通知</w:t>
      </w:r>
    </w:p>
    <w:p w:rsidR="008E4D57" w:rsidRPr="008E4D57" w:rsidRDefault="008E4D57" w:rsidP="008E4D57">
      <w:pPr>
        <w:widowControl/>
        <w:jc w:val="center"/>
        <w:rPr>
          <w:rFonts w:ascii="微软雅黑" w:eastAsia="微软雅黑" w:hAnsi="微软雅黑" w:cs="宋体"/>
          <w:color w:val="484848"/>
          <w:kern w:val="0"/>
          <w:sz w:val="15"/>
          <w:szCs w:val="15"/>
        </w:rPr>
      </w:pPr>
    </w:p>
    <w:p w:rsidR="008E4D57" w:rsidRPr="008E4D57" w:rsidRDefault="008E4D57" w:rsidP="001A459C">
      <w:pPr>
        <w:widowControl/>
        <w:ind w:firstLine="480"/>
        <w:jc w:val="center"/>
        <w:rPr>
          <w:rFonts w:ascii="仿宋" w:eastAsia="仿宋" w:hAnsi="仿宋" w:cs="宋体"/>
          <w:color w:val="484848"/>
          <w:kern w:val="0"/>
          <w:sz w:val="32"/>
          <w:szCs w:val="32"/>
        </w:rPr>
      </w:pPr>
      <w:bookmarkStart w:id="0" w:name="_GoBack"/>
      <w:bookmarkEnd w:id="0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国卫办人口函〔2022〕21号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8E4D57" w:rsidRPr="008E4D57" w:rsidRDefault="008E4D57" w:rsidP="008E4D57">
      <w:pPr>
        <w:widowControl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各省、自治区、直辖市卫生健康委、应急管理厅（局）、消防救援总队，新疆生产建设兵团卫生健康委、应急管理局：</w:t>
      </w:r>
    </w:p>
    <w:p w:rsidR="008E4D57" w:rsidRPr="008E4D57" w:rsidRDefault="008E4D57" w:rsidP="008E4D57">
      <w:pPr>
        <w:widowControl/>
        <w:ind w:firstLineChars="200" w:firstLine="64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为贯彻落实《国务院办公厅关于促进婴幼儿照护服务发展的指导意见》（国办发〔2019〕15号），根据《托育机构管理规范（试行）》要求，进一步加强托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育机构消防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安全管理工作，确保婴幼儿的安全和健康，国家卫生健康委、应急管理部组织制定了《托育机构消防安全指南（试行）》（以下简称《安全指南》），现予以印发，请认真执行。</w:t>
      </w:r>
    </w:p>
    <w:p w:rsidR="008E4D57" w:rsidRPr="008E4D57" w:rsidRDefault="008E4D57" w:rsidP="008E4D57">
      <w:pPr>
        <w:widowControl/>
        <w:ind w:firstLineChars="200" w:firstLine="64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各地卫生健康部门、消防救援机构要主动向当地政府汇报，健全相关部门联合工作机制，严管严控托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火灾风险，坚决防止发生有影响的火灾事故。要组织开展托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育机构消防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安全培训，做好《安全指南》内容讲解和答疑释惑。要指导托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对照《安全指南》进行自查自改，落实火灾风险分级管控机制，强化消防安全自主管理，接受社会监督。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8E4D57" w:rsidRPr="008E4D57" w:rsidRDefault="008E4D57" w:rsidP="008E4D57">
      <w:pPr>
        <w:widowControl/>
        <w:ind w:firstLine="480"/>
        <w:jc w:val="right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国家卫生健康委办公厅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应急管理部办公厅</w:t>
      </w:r>
    </w:p>
    <w:p w:rsidR="008E4D57" w:rsidRPr="008E4D57" w:rsidRDefault="008E4D57" w:rsidP="008E4D57">
      <w:pPr>
        <w:widowControl/>
        <w:ind w:firstLine="480"/>
        <w:jc w:val="right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2022年1月14日</w:t>
      </w:r>
    </w:p>
    <w:p w:rsidR="008E4D57" w:rsidRPr="008E4D57" w:rsidRDefault="008E4D57" w:rsidP="008E4D57">
      <w:pPr>
        <w:widowControl/>
        <w:ind w:firstLine="480"/>
        <w:jc w:val="center"/>
        <w:rPr>
          <w:rFonts w:ascii="微软雅黑" w:eastAsia="微软雅黑" w:hAnsi="微软雅黑" w:cs="宋体"/>
          <w:color w:val="484848"/>
          <w:kern w:val="0"/>
          <w:sz w:val="32"/>
          <w:szCs w:val="32"/>
        </w:rPr>
      </w:pPr>
      <w:r w:rsidRPr="008E4D57">
        <w:rPr>
          <w:rFonts w:ascii="微软雅黑" w:eastAsia="微软雅黑" w:hAnsi="微软雅黑" w:cs="宋体" w:hint="eastAsia"/>
          <w:color w:val="484848"/>
          <w:kern w:val="0"/>
          <w:sz w:val="44"/>
          <w:szCs w:val="44"/>
        </w:rPr>
        <w:lastRenderedPageBreak/>
        <w:t>托</w:t>
      </w:r>
      <w:proofErr w:type="gramStart"/>
      <w:r w:rsidRPr="008E4D57">
        <w:rPr>
          <w:rFonts w:ascii="微软雅黑" w:eastAsia="微软雅黑" w:hAnsi="微软雅黑" w:cs="宋体" w:hint="eastAsia"/>
          <w:color w:val="484848"/>
          <w:kern w:val="0"/>
          <w:sz w:val="44"/>
          <w:szCs w:val="44"/>
        </w:rPr>
        <w:t>育机构消防</w:t>
      </w:r>
      <w:proofErr w:type="gramEnd"/>
      <w:r w:rsidRPr="008E4D57">
        <w:rPr>
          <w:rFonts w:ascii="微软雅黑" w:eastAsia="微软雅黑" w:hAnsi="微软雅黑" w:cs="宋体" w:hint="eastAsia"/>
          <w:color w:val="484848"/>
          <w:kern w:val="0"/>
          <w:sz w:val="44"/>
          <w:szCs w:val="44"/>
        </w:rPr>
        <w:t>安全指南（试行）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:rsidR="008E4D57" w:rsidRPr="008E4D57" w:rsidRDefault="008E4D57" w:rsidP="008E4D57">
      <w:pPr>
        <w:widowControl/>
        <w:ind w:firstLineChars="200" w:firstLine="64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本指南中的托育机构，是指为3岁以下婴幼儿提供全日托、半日托、计时托、临时托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等托育服务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的机构。为规范托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育机构消防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安全工作，提升消防安全管理水平，制定如下指南。</w:t>
      </w:r>
    </w:p>
    <w:p w:rsidR="008E4D57" w:rsidRPr="008E4D57" w:rsidRDefault="008E4D57" w:rsidP="008E4D57">
      <w:pPr>
        <w:widowControl/>
        <w:ind w:firstLineChars="200" w:firstLine="640"/>
        <w:rPr>
          <w:rFonts w:ascii="微软雅黑" w:eastAsia="微软雅黑" w:hAnsi="微软雅黑" w:cs="宋体"/>
          <w:color w:val="484848"/>
          <w:kern w:val="0"/>
          <w:sz w:val="32"/>
          <w:szCs w:val="32"/>
        </w:rPr>
      </w:pPr>
      <w:r w:rsidRPr="008E4D57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一、消防安全基本条件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（一）托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不得设置在四层及四层以上、地下或半地下，具体设置楼层应符合《建筑设计防火规范》（GB50016）的有关规定。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不得设置在“三合一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”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场所（住宿与生产、储存、经营合用场所）和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彩钢板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建筑内，不得与生产、储存、经营易燃易爆危险品场所设置在同一建筑物内。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与所在建筑内其他功能场所应采取有效的防火分隔措施，当需要局部连通时，墙上开设的门、窗应采用乙级防火门、窗。托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与办公经营场所组合设置时，其疏散楼梯应与办公经营场所采取有效的防火分隔措施。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（四）托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楼梯的设置形式、数量、宽度等设置要求应符合《建筑设计防火规范》（GB50016）的有关规定。疏散楼梯的梯段和平台均应采用不燃材料制作。托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设置在高层建筑内时，应设置独立的安全出口和疏散楼梯。托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lastRenderedPageBreak/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中建筑面积大于50平方米的房间，其疏散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门数量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不应少于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2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个。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（五）托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室内装修材料应符合《建筑内部装修设计防火规范》（GB50222）的有关规定，不得采用易燃可燃装修材料。为防止婴幼儿摔伤、碰伤，确需少量使用易燃可燃材料时，应与电源插座、电气线路、用电设备等保持一定的安全距离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（六）托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按照国家标准、行业标准设置消防设施、器材。大中型托育机构（参照《托儿所、幼儿园建筑设计规范》JGJ39的有关规定）应按标准设置自动喷水灭火系统和火灾自动报警系统（可不安装声光报警装置）；其他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应安装具有联网报警功能的独立式火灾探测报警器，有条件的可安装简易喷淋设施。建筑面积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50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平方米以上的房间、建筑长度大于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20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米的疏散走道应具备自然排烟条件或设置机械排烟设施。托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应设置满足照度要求的应急照明灯和灯光疏散指示标志。托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每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50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平方米配置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1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具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5Kg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以上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ABC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类干粉灭火器或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2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具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6L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水基型灭火器，且每个设置点不少于2具。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（七）托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使用燃气的厨房应配备可燃气体浓度报警装置、燃气紧急切断装置以及灭火器、灭火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毯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等灭火器材，并与其他区域采取防火隔墙和防火门等有效的防火分隔措施。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（八）托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根据托育从业人员、婴幼儿的数量，配备简易防毒面具并放置在便于紧急取用的位置，满足安全疏散逃生需要。托育从业人员应经过消防安全培训，具备协助婴幼儿疏散逃生的能力。婴幼儿休息床铺设置应便于安全疏散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（九）托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应安装24小时可视监控设备或可视监控系统，图像应能在值班室、所在建筑消防控制室等场所实时显示，视频图像信息保存期限不应少于</w:t>
      </w:r>
      <w:r w:rsidRPr="008E4D57">
        <w:rPr>
          <w:rFonts w:ascii="仿宋" w:eastAsia="仿宋" w:hAnsi="仿宋" w:cs="Times New Roman" w:hint="eastAsia"/>
          <w:color w:val="484848"/>
          <w:kern w:val="0"/>
          <w:sz w:val="32"/>
          <w:szCs w:val="32"/>
        </w:rPr>
        <w:t>30</w:t>
      </w: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天。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电气线路、燃气管路的设计、敷设应由具备电气设计施工资质、燃气设计施工资质的机构或人员实施，应采用合格的电气设备、电气线路和燃气灶具、阀门、管线。</w:t>
      </w:r>
    </w:p>
    <w:p w:rsidR="008E4D57" w:rsidRPr="008E4D57" w:rsidRDefault="008E4D57" w:rsidP="008E4D57">
      <w:pPr>
        <w:widowControl/>
        <w:ind w:firstLineChars="200" w:firstLine="640"/>
        <w:rPr>
          <w:rFonts w:ascii="微软雅黑" w:eastAsia="微软雅黑" w:hAnsi="微软雅黑" w:cs="宋体"/>
          <w:color w:val="484848"/>
          <w:kern w:val="0"/>
          <w:sz w:val="32"/>
          <w:szCs w:val="32"/>
        </w:rPr>
      </w:pPr>
      <w:r w:rsidRPr="008E4D57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二、消防安全管理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（十一）托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应落实全员消防安全责任制。法定代表人、主要负责人或实际控制人是本单位的消防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安全第一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责任人，消防安全管理人应负责具体落实消防安全职责。托育从业人员应落实本岗位的消防安全责任。托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与租赁场所的业主方、物业方在租赁协议中应明确各自的消防安全责任。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（十二）托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应制定安全用火用电用气、防火检查巡查、火灾隐患整改、消防培训演练等消防安全管理制度。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（十三）托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应严格落实防火巡查、检查要求，及时发现并纠正违规用火用电用气和锁闭安全出口等行为，对检查发现的火灾隐患，应及时予以整改。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（十四）托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应定期开展消防安全培训，从业人员培训合格后方可上岗，上岗后每半年至少接受一次消防安全培训，尤其是加强协助婴幼儿疏散逃生技能的培训。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（十五）托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应定期检验维修消防设施，至少每年开展一次全面检测，确保消防设施完好有效，不得遮挡、损坏、挪用消防设施器材。</w:t>
      </w:r>
    </w:p>
    <w:p w:rsidR="008E4D57" w:rsidRPr="008E4D57" w:rsidRDefault="008E4D57" w:rsidP="008E4D57">
      <w:pPr>
        <w:widowControl/>
        <w:ind w:firstLineChars="200" w:firstLine="640"/>
        <w:rPr>
          <w:rFonts w:ascii="微软雅黑" w:eastAsia="微软雅黑" w:hAnsi="微软雅黑" w:cs="宋体"/>
          <w:color w:val="484848"/>
          <w:kern w:val="0"/>
          <w:sz w:val="32"/>
          <w:szCs w:val="32"/>
        </w:rPr>
      </w:pPr>
      <w:r w:rsidRPr="008E4D57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三、用火用电用气安全管理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（十六）托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不得使用蜡烛、蚊香、火炉等明火，禁止吸烟，并设置明显的禁止标志。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（十七）设在高层建筑内的托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厨房不得使用瓶装液化气，每季度应清洗排油烟罩、油烟管道。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（十八）托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的电气线路应穿管保护，电气线路接头应采用接线端子连接，不得采用铰接等方式连接。不得采用延长线插座串接方式取电。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（十九）托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不得私拉乱接电线，不得将电气线路、插座、电气设备直接敷设在易燃可燃材料制作的儿童游乐设施、室内装饰物等内部及表面。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内大功率电热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汀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取暖器、暖风机、对流式电暖气、电热膜等取暖设备的配电回路，应设置与线路安全载流量匹配的短路、过载保护装置。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（二十一）托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内冰箱、冷柜、空调以及加湿器、通风装置等长时间通电设备，应落实有效的安全检查、防护措施。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（二十二）电动自行车、电动平衡车及其蓄电池不得在托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的托育场所、楼梯间、走道、安全出口违规停放、充电；具有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电功能的儿童游乐设施，不得在托育工作期间充电。</w:t>
      </w:r>
    </w:p>
    <w:p w:rsidR="008E4D57" w:rsidRPr="008E4D57" w:rsidRDefault="008E4D57" w:rsidP="008E4D57">
      <w:pPr>
        <w:widowControl/>
        <w:ind w:firstLineChars="200" w:firstLine="640"/>
        <w:rPr>
          <w:rFonts w:ascii="微软雅黑" w:eastAsia="微软雅黑" w:hAnsi="微软雅黑" w:cs="宋体"/>
          <w:color w:val="484848"/>
          <w:kern w:val="0"/>
          <w:sz w:val="32"/>
          <w:szCs w:val="32"/>
        </w:rPr>
      </w:pPr>
      <w:r w:rsidRPr="008E4D57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四、易燃可燃物安全管理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（二十三）托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的房间、走道、墙面、顶棚不得违规采用泡沫、海绵、毛毯、木板、彩钢板等易燃可燃材料装饰装修。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（二十四）托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不得大量采用易燃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可燃物挂件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、塑料仿真树木、海洋球、氢气球等各类装饰造型物。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（二十五）除日常用量的消毒酒精、空气清新剂外，托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不得存放汽油、烟花爆竹等易燃易爆危险品。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（二十六）托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应定期清理废弃的易燃可燃杂物。</w:t>
      </w:r>
    </w:p>
    <w:p w:rsidR="008E4D57" w:rsidRPr="008E4D57" w:rsidRDefault="008E4D57" w:rsidP="008E4D57">
      <w:pPr>
        <w:widowControl/>
        <w:ind w:firstLineChars="200" w:firstLine="640"/>
        <w:rPr>
          <w:rFonts w:ascii="微软雅黑" w:eastAsia="微软雅黑" w:hAnsi="微软雅黑" w:cs="宋体"/>
          <w:color w:val="484848"/>
          <w:kern w:val="0"/>
          <w:sz w:val="32"/>
          <w:szCs w:val="32"/>
        </w:rPr>
      </w:pPr>
      <w:r w:rsidRPr="008E4D57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五、安全疏散管理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（二十七）托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应保持疏散楼梯畅通，不得锁闭、占用、堵塞、封闭安全出口、疏散通道。疏散门应采用向疏散方向开启的平开门，不得采用推拉门、卷帘门、吊门、转门和折叠门。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（二十八）托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的常闭式防火门应处于常闭状态，并设明显的提示标识。设门禁装置的疏散门应当安装紧急开启装置。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（二十九）托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疏散通道顶棚、墙面不得设置影响疏散的凸出装饰物，不得采用镜面反光材料等影响人员疏散。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不得在门窗上设置影响逃生和灭火救援的铁栅栏等障碍物，必须设置时应保证火灾情况下能及时开启。</w:t>
      </w:r>
    </w:p>
    <w:p w:rsidR="008E4D57" w:rsidRPr="008E4D57" w:rsidRDefault="008E4D57" w:rsidP="008E4D57">
      <w:pPr>
        <w:widowControl/>
        <w:ind w:firstLineChars="200" w:firstLine="640"/>
        <w:rPr>
          <w:rFonts w:ascii="黑体" w:eastAsia="黑体" w:hAnsi="黑体" w:cs="宋体"/>
          <w:color w:val="484848"/>
          <w:kern w:val="0"/>
          <w:sz w:val="32"/>
          <w:szCs w:val="32"/>
        </w:rPr>
      </w:pPr>
      <w:r w:rsidRPr="008E4D57">
        <w:rPr>
          <w:rFonts w:ascii="黑体" w:eastAsia="黑体" w:hAnsi="黑体" w:cs="宋体" w:hint="eastAsia"/>
          <w:color w:val="484848"/>
          <w:kern w:val="0"/>
          <w:sz w:val="32"/>
          <w:szCs w:val="32"/>
        </w:rPr>
        <w:t>六、应急处置管理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（三十一）托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应制定灭火和应急疏散预案，针对婴幼儿疏散应有专门的应急预案和实施方法，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明确托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育从业人员协助婴幼儿应急疏散的岗位职责。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（三十二）托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应每半年至少组织开展一次全员消防演练，尤其是要针对婴幼儿没有自主疏散能力的特点，加强应急疏散演练。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（三十三）托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应与所在建筑的消防控制室、志愿消防队或微型消防站建立联勤联动机制，建立可靠的应急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通讯联络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方式，并每年开展联合消防演练。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（三十四）托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的从业人员应掌握简易防毒面具和室内消火栓、消防软管卷盘、灭火器、灭火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毯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的操作使用方法，知晓“119”火警报警方法程序，具备初起火灾扑救和组织应急疏散逃生的能力。</w:t>
      </w:r>
    </w:p>
    <w:p w:rsidR="008E4D57" w:rsidRPr="008E4D57" w:rsidRDefault="008E4D57" w:rsidP="008E4D57">
      <w:pPr>
        <w:widowControl/>
        <w:ind w:firstLine="480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（三十五）婴幼儿休息期间，托</w:t>
      </w:r>
      <w:proofErr w:type="gramStart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育机构</w:t>
      </w:r>
      <w:proofErr w:type="gramEnd"/>
      <w:r w:rsidRPr="008E4D57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应明确2名以上人员专门负责值班看护，确保发生火灾事故时能够快速处置、及时疏散。</w:t>
      </w:r>
    </w:p>
    <w:p w:rsidR="00437D73" w:rsidRPr="008E4D57" w:rsidRDefault="00437D73"/>
    <w:sectPr w:rsidR="00437D73" w:rsidRPr="008E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57"/>
    <w:rsid w:val="001A459C"/>
    <w:rsid w:val="00437D73"/>
    <w:rsid w:val="00710A29"/>
    <w:rsid w:val="008E4D57"/>
    <w:rsid w:val="00E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D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4D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4D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E4D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86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66134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491</Words>
  <Characters>2802</Characters>
  <Application>Microsoft Office Word</Application>
  <DocSecurity>0</DocSecurity>
  <Lines>23</Lines>
  <Paragraphs>6</Paragraphs>
  <ScaleCrop>false</ScaleCrop>
  <Company>HongYangIT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2023-08-03T03:12:00Z</dcterms:created>
  <dcterms:modified xsi:type="dcterms:W3CDTF">2023-08-15T09:27:00Z</dcterms:modified>
</cp:coreProperties>
</file>