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</w:p>
    <w:tbl>
      <w:tblPr>
        <w:tblStyle w:val="6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4"/>
        <w:gridCol w:w="1586"/>
      </w:tblGrid>
      <w:tr>
        <w:tc>
          <w:tcPr>
            <w:tcW w:w="7475" w:type="dxa"/>
            <w:noWrap w:val="0"/>
            <w:vAlign w:val="top"/>
          </w:tcPr>
          <w:p>
            <w:pPr>
              <w:spacing w:line="1200" w:lineRule="exact"/>
              <w:jc w:val="distribute"/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重庆市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永川区</w:t>
            </w: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新冠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肺炎</w:t>
            </w:r>
          </w:p>
          <w:p>
            <w:pPr>
              <w:spacing w:line="1200" w:lineRule="exact"/>
              <w:jc w:val="distribute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疫情防控工作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指挥部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小标宋_GBK"/>
                <w:color w:val="FF0000"/>
                <w:w w:val="50"/>
                <w:sz w:val="120"/>
                <w:szCs w:val="120"/>
              </w:rPr>
              <w:t>文件</w:t>
            </w:r>
          </w:p>
        </w:tc>
      </w:tr>
    </w:tbl>
    <w:p>
      <w:pPr>
        <w:jc w:val="center"/>
        <w:rPr>
          <w:rFonts w:eastAsia="方正仿宋_GBK"/>
          <w:sz w:val="32"/>
          <w:szCs w:val="32"/>
        </w:rPr>
      </w:pPr>
      <w:r>
        <w:pict>
          <v:line id="_x0000_s1027" o:spid="_x0000_s1027" o:spt="20" style="position:absolute;left:0pt;margin-left:-3pt;margin-top:318.35pt;height:0pt;width:451.5pt;mso-position-vertical-relative:page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rPr>
          <w:rFonts w:hint="eastAsia" w:eastAsia="方正仿宋_GBK"/>
          <w:sz w:val="32"/>
          <w:szCs w:val="32"/>
        </w:rPr>
      </w:pPr>
    </w:p>
    <w:p>
      <w:pPr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永肺炎指挥部〔202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default" w:eastAsia="方正仿宋_GBK"/>
          <w:sz w:val="32"/>
          <w:szCs w:val="32"/>
          <w:lang w:val="en" w:eastAsia="zh-CN"/>
        </w:rPr>
        <w:t>9</w:t>
      </w:r>
      <w:r>
        <w:rPr>
          <w:rFonts w:hint="eastAsia" w:eastAsia="方正仿宋_GBK"/>
          <w:sz w:val="32"/>
          <w:szCs w:val="32"/>
        </w:rPr>
        <w:t>号</w:t>
      </w:r>
    </w:p>
    <w:p>
      <w:pPr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永川区新冠肺炎疫情防控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spacing w:val="11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pacing w:val="11"/>
          <w:sz w:val="44"/>
          <w:szCs w:val="44"/>
        </w:rPr>
        <w:t>关于我区3例无症状感染者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spacing w:val="11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pacing w:val="11"/>
          <w:sz w:val="44"/>
          <w:szCs w:val="44"/>
        </w:rPr>
        <w:t>主要活动轨迹的通告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640" w:firstLineChars="200"/>
        <w:textAlignment w:val="auto"/>
        <w:rPr>
          <w:rStyle w:val="9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3月1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重庆市公布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例新冠肺炎无症状感染者。现将主要活动轨迹公布如下：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640" w:firstLineChars="200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一</w:t>
      </w: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bidi="ar"/>
        </w:rPr>
        <w:t>无症状感染者</w:t>
      </w: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-10:14，在凤凰大道88号；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10:14-15:04，在人民大道、区人民医院附近；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15:04-21:00，在凤凰大道88号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21:00-次日03:00，在区人民医院。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3:00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3: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15，自驾回凤凰大道88号；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3: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7:37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7:37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-07:52，乘车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（渝A261WD）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52-17:45，在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17:45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21，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21-07:36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乘车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（渝D925H0）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36-12:00，在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12:00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张杰友诊所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15-07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30，乘车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（渝AH512G）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05-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15-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30-24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04:00，在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04:00，闭环转运。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640" w:firstLineChars="200"/>
        <w:textAlignment w:val="auto"/>
        <w:rPr>
          <w:rStyle w:val="9"/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9"/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二、无症状感染者4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大康医院；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21:23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21:23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区人民医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02:43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在区人民医院；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43-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02: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54-24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14:40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骑共享单车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50-15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在永川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万达广场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狗窝生活馆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在永川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万达广场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狗窝生活馆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04:00，在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凤凰大道88号；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04:00，闭环转运。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640" w:firstLineChars="200"/>
        <w:textAlignment w:val="auto"/>
        <w:rPr>
          <w:rStyle w:val="9"/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9"/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三、无症状感染者5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7:25-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乘坐105路公交车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8:00-12:46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，在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集嫒医院西大街门诊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12:46-13:05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乘坐105路公交车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13:05-2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，在橄榄郡小区。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40-08:00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00-13:12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13: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12-15:04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，在味当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先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（人民西一路）店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04-15:20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步行至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00-24:00，在橄榄郡小区。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40，在橄榄郡小区；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40-08:00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08:01-12:17，在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集嫒医院西大街门诊；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12:17-12:33，自驾回橄榄郡小区；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12:33-14:10，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在橄榄郡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14:10-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14:26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14:26-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集嫒医院西大街门诊；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18:12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-18:30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30-20:30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20:30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-22:30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人人乐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附近；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22:30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01，在橄榄郡小区；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7:27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27-12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02，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02-12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16，自驾至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12:16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-13:50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在橄榄郡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13:50-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14:10-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18:1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-18:38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18:38-20:00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在汇龙大道532号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火锅店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20:00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-24:00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40，在橄榄郡小区；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7:40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自驾至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8: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-12:22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12:2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-12: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乘坐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105路公交车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12: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14:14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49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乘坐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105路公交车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丽人街站，步行至集嫒医院西大街门诊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14:4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集嫒医院西大街门诊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18:11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-18:30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乘坐105路公交车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人民大道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18:30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-18:38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在红河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市场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18:38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-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3月1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: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橄榄郡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小区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04:00，闭环转运。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请广大市民对照以上活动轨迹，加强自查。若有轨迹交叉或时空交集，请主动与社区（村）报备，并按有关疫情防控要求落实相应防控措施。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重庆市永川区新冠肺炎疫情防控工作指挥部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eastAsia="方正仿宋_GBK" w:cs="Times New Roman"/>
          <w:color w:val="auto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8820"/>
        </w:tabs>
        <w:adjustRightInd w:val="0"/>
        <w:snapToGrid/>
        <w:spacing w:line="240" w:lineRule="auto"/>
        <w:ind w:left="12" w:leftChars="6" w:right="-187" w:rightChars="-89" w:firstLine="204" w:firstLineChars="1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w w:val="86"/>
          <w:sz w:val="28"/>
          <w:szCs w:val="28"/>
        </w:rPr>
        <w:t>重庆市永川区新冠肺炎疫情防控工作指挥部</w:t>
      </w:r>
      <w:r>
        <w:rPr>
          <w:rFonts w:hint="default" w:ascii="Times New Roman" w:hAnsi="Times New Roman" w:eastAsia="方正仿宋_GBK" w:cs="Times New Roman"/>
          <w:color w:val="auto"/>
          <w:spacing w:val="-18"/>
          <w:w w:val="8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</w:rPr>
        <w:t>月</w:t>
      </w:r>
      <w:r>
        <w:rPr>
          <w:rFonts w:hint="default" w:eastAsia="方正仿宋_GBK" w:cs="Times New Roman"/>
          <w:color w:val="auto"/>
          <w:spacing w:val="-18"/>
          <w:sz w:val="28"/>
          <w:szCs w:val="28"/>
          <w:lang w:val="en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720" w:footer="1474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9AB"/>
    <w:rsid w:val="00002887"/>
    <w:rsid w:val="00012EA5"/>
    <w:rsid w:val="0002167B"/>
    <w:rsid w:val="00053549"/>
    <w:rsid w:val="00060E1D"/>
    <w:rsid w:val="00070E37"/>
    <w:rsid w:val="000837A6"/>
    <w:rsid w:val="0009333F"/>
    <w:rsid w:val="000D007F"/>
    <w:rsid w:val="00105938"/>
    <w:rsid w:val="00110C82"/>
    <w:rsid w:val="00132291"/>
    <w:rsid w:val="00132998"/>
    <w:rsid w:val="00145DDC"/>
    <w:rsid w:val="00153222"/>
    <w:rsid w:val="00162DDD"/>
    <w:rsid w:val="001A0E07"/>
    <w:rsid w:val="001D1AD6"/>
    <w:rsid w:val="001D62E5"/>
    <w:rsid w:val="002336BC"/>
    <w:rsid w:val="00233B9E"/>
    <w:rsid w:val="00240614"/>
    <w:rsid w:val="002542FF"/>
    <w:rsid w:val="0025506E"/>
    <w:rsid w:val="00255791"/>
    <w:rsid w:val="002B14CB"/>
    <w:rsid w:val="002B3CFE"/>
    <w:rsid w:val="002D0A2C"/>
    <w:rsid w:val="002D7D4A"/>
    <w:rsid w:val="002E627D"/>
    <w:rsid w:val="002F0F52"/>
    <w:rsid w:val="002F4687"/>
    <w:rsid w:val="0030725A"/>
    <w:rsid w:val="00313D25"/>
    <w:rsid w:val="00360A7B"/>
    <w:rsid w:val="00370D26"/>
    <w:rsid w:val="00381176"/>
    <w:rsid w:val="00392FAF"/>
    <w:rsid w:val="003950AA"/>
    <w:rsid w:val="003A4AA2"/>
    <w:rsid w:val="003B67BA"/>
    <w:rsid w:val="003B761A"/>
    <w:rsid w:val="003D03F7"/>
    <w:rsid w:val="003D0809"/>
    <w:rsid w:val="003D0BE9"/>
    <w:rsid w:val="003F2B99"/>
    <w:rsid w:val="003F5144"/>
    <w:rsid w:val="004067A7"/>
    <w:rsid w:val="004308C6"/>
    <w:rsid w:val="00432EE1"/>
    <w:rsid w:val="00460DD2"/>
    <w:rsid w:val="004612D1"/>
    <w:rsid w:val="004616EB"/>
    <w:rsid w:val="00477559"/>
    <w:rsid w:val="0048320F"/>
    <w:rsid w:val="004953B0"/>
    <w:rsid w:val="004A3E09"/>
    <w:rsid w:val="004A502B"/>
    <w:rsid w:val="004A62CF"/>
    <w:rsid w:val="004A7E65"/>
    <w:rsid w:val="004B3EF4"/>
    <w:rsid w:val="004C26ED"/>
    <w:rsid w:val="004D10D1"/>
    <w:rsid w:val="004D19AC"/>
    <w:rsid w:val="004F73C4"/>
    <w:rsid w:val="00507D92"/>
    <w:rsid w:val="00521D5A"/>
    <w:rsid w:val="00522363"/>
    <w:rsid w:val="0052739E"/>
    <w:rsid w:val="00552BD4"/>
    <w:rsid w:val="005657C7"/>
    <w:rsid w:val="00581902"/>
    <w:rsid w:val="005A6AA8"/>
    <w:rsid w:val="005B7FF6"/>
    <w:rsid w:val="005C3D77"/>
    <w:rsid w:val="005C3E30"/>
    <w:rsid w:val="005D2739"/>
    <w:rsid w:val="005F14F0"/>
    <w:rsid w:val="00614DFB"/>
    <w:rsid w:val="00615B86"/>
    <w:rsid w:val="00630E06"/>
    <w:rsid w:val="00645579"/>
    <w:rsid w:val="00662E9D"/>
    <w:rsid w:val="00677A0C"/>
    <w:rsid w:val="006A3E13"/>
    <w:rsid w:val="006B3076"/>
    <w:rsid w:val="006D411D"/>
    <w:rsid w:val="006D5703"/>
    <w:rsid w:val="006D5DD7"/>
    <w:rsid w:val="006E162E"/>
    <w:rsid w:val="006E1CD8"/>
    <w:rsid w:val="006E65B8"/>
    <w:rsid w:val="0072175E"/>
    <w:rsid w:val="007257B8"/>
    <w:rsid w:val="00725F12"/>
    <w:rsid w:val="0074258E"/>
    <w:rsid w:val="0077168D"/>
    <w:rsid w:val="007B1B1F"/>
    <w:rsid w:val="007C39AB"/>
    <w:rsid w:val="007F275D"/>
    <w:rsid w:val="007F4AC8"/>
    <w:rsid w:val="007F5819"/>
    <w:rsid w:val="00801EE5"/>
    <w:rsid w:val="00812B69"/>
    <w:rsid w:val="008376B4"/>
    <w:rsid w:val="00842FA9"/>
    <w:rsid w:val="00843BAA"/>
    <w:rsid w:val="00846ABA"/>
    <w:rsid w:val="0085152B"/>
    <w:rsid w:val="00852418"/>
    <w:rsid w:val="00866722"/>
    <w:rsid w:val="008728F2"/>
    <w:rsid w:val="008913CC"/>
    <w:rsid w:val="008B4936"/>
    <w:rsid w:val="008D4971"/>
    <w:rsid w:val="00911C9C"/>
    <w:rsid w:val="00913412"/>
    <w:rsid w:val="00913EB8"/>
    <w:rsid w:val="009159CD"/>
    <w:rsid w:val="00921A3C"/>
    <w:rsid w:val="00921B99"/>
    <w:rsid w:val="0093281E"/>
    <w:rsid w:val="00980855"/>
    <w:rsid w:val="00982AB7"/>
    <w:rsid w:val="00991120"/>
    <w:rsid w:val="00995D74"/>
    <w:rsid w:val="009C59B5"/>
    <w:rsid w:val="00A077AA"/>
    <w:rsid w:val="00A15B1B"/>
    <w:rsid w:val="00A3082E"/>
    <w:rsid w:val="00A7144F"/>
    <w:rsid w:val="00A77CD9"/>
    <w:rsid w:val="00A91C83"/>
    <w:rsid w:val="00AA7B86"/>
    <w:rsid w:val="00AC5E06"/>
    <w:rsid w:val="00AD09B1"/>
    <w:rsid w:val="00AD3AC4"/>
    <w:rsid w:val="00AF62F5"/>
    <w:rsid w:val="00B019B9"/>
    <w:rsid w:val="00B45D3C"/>
    <w:rsid w:val="00B52353"/>
    <w:rsid w:val="00B6222A"/>
    <w:rsid w:val="00B67A94"/>
    <w:rsid w:val="00B9062E"/>
    <w:rsid w:val="00B9275B"/>
    <w:rsid w:val="00B95FE5"/>
    <w:rsid w:val="00BA63A8"/>
    <w:rsid w:val="00BA63D9"/>
    <w:rsid w:val="00BB45D7"/>
    <w:rsid w:val="00BF620F"/>
    <w:rsid w:val="00C00643"/>
    <w:rsid w:val="00C30D76"/>
    <w:rsid w:val="00C432B0"/>
    <w:rsid w:val="00C67DB8"/>
    <w:rsid w:val="00CA2BA4"/>
    <w:rsid w:val="00CA4F7A"/>
    <w:rsid w:val="00CB2DBE"/>
    <w:rsid w:val="00CB5AD0"/>
    <w:rsid w:val="00CC1076"/>
    <w:rsid w:val="00CD1926"/>
    <w:rsid w:val="00CE72F8"/>
    <w:rsid w:val="00CF64ED"/>
    <w:rsid w:val="00D1228B"/>
    <w:rsid w:val="00D12E01"/>
    <w:rsid w:val="00D30710"/>
    <w:rsid w:val="00D3079B"/>
    <w:rsid w:val="00D51159"/>
    <w:rsid w:val="00D536F8"/>
    <w:rsid w:val="00D7324A"/>
    <w:rsid w:val="00DB15B5"/>
    <w:rsid w:val="00DD36C3"/>
    <w:rsid w:val="00DE28C0"/>
    <w:rsid w:val="00E06486"/>
    <w:rsid w:val="00E11393"/>
    <w:rsid w:val="00E2646E"/>
    <w:rsid w:val="00E37A1D"/>
    <w:rsid w:val="00E71A5A"/>
    <w:rsid w:val="00E846EA"/>
    <w:rsid w:val="00E90493"/>
    <w:rsid w:val="00ED1A4A"/>
    <w:rsid w:val="00EE783C"/>
    <w:rsid w:val="00EF3EA0"/>
    <w:rsid w:val="00EF62B1"/>
    <w:rsid w:val="00F07D46"/>
    <w:rsid w:val="00F1697E"/>
    <w:rsid w:val="00F431A3"/>
    <w:rsid w:val="00F60D81"/>
    <w:rsid w:val="00F746CC"/>
    <w:rsid w:val="00F74FDF"/>
    <w:rsid w:val="00F907C1"/>
    <w:rsid w:val="00FA2A52"/>
    <w:rsid w:val="00FA3EA0"/>
    <w:rsid w:val="00FA4DCD"/>
    <w:rsid w:val="00FD1EEF"/>
    <w:rsid w:val="00FD3A64"/>
    <w:rsid w:val="00FE44DD"/>
    <w:rsid w:val="01C82365"/>
    <w:rsid w:val="04141167"/>
    <w:rsid w:val="04725540"/>
    <w:rsid w:val="067B164E"/>
    <w:rsid w:val="07065ED2"/>
    <w:rsid w:val="07293C4A"/>
    <w:rsid w:val="084217BC"/>
    <w:rsid w:val="084B7C80"/>
    <w:rsid w:val="087C3B95"/>
    <w:rsid w:val="09443850"/>
    <w:rsid w:val="0A4359CD"/>
    <w:rsid w:val="0BD834AA"/>
    <w:rsid w:val="0BE05F7A"/>
    <w:rsid w:val="0C8A2C23"/>
    <w:rsid w:val="0CBD69D3"/>
    <w:rsid w:val="0CC72599"/>
    <w:rsid w:val="0CCA06E6"/>
    <w:rsid w:val="0F637B24"/>
    <w:rsid w:val="0FEFD673"/>
    <w:rsid w:val="1021045E"/>
    <w:rsid w:val="10953AE7"/>
    <w:rsid w:val="10ED10D5"/>
    <w:rsid w:val="10F90377"/>
    <w:rsid w:val="112D1B17"/>
    <w:rsid w:val="11F91C46"/>
    <w:rsid w:val="12323B41"/>
    <w:rsid w:val="13035F68"/>
    <w:rsid w:val="1394441E"/>
    <w:rsid w:val="15B34984"/>
    <w:rsid w:val="17557A2B"/>
    <w:rsid w:val="17F6309F"/>
    <w:rsid w:val="187A78B3"/>
    <w:rsid w:val="1ACB36DB"/>
    <w:rsid w:val="1B59759E"/>
    <w:rsid w:val="1C715F1F"/>
    <w:rsid w:val="1CD0414E"/>
    <w:rsid w:val="1D3A034C"/>
    <w:rsid w:val="219271FD"/>
    <w:rsid w:val="21E23AD9"/>
    <w:rsid w:val="22A31B87"/>
    <w:rsid w:val="231271F9"/>
    <w:rsid w:val="234C301B"/>
    <w:rsid w:val="236E0751"/>
    <w:rsid w:val="240C3B19"/>
    <w:rsid w:val="24AB2ADC"/>
    <w:rsid w:val="25211EFA"/>
    <w:rsid w:val="2690305F"/>
    <w:rsid w:val="26D9673F"/>
    <w:rsid w:val="27972F35"/>
    <w:rsid w:val="27C3368A"/>
    <w:rsid w:val="2ABE60F5"/>
    <w:rsid w:val="2AD95735"/>
    <w:rsid w:val="2C2D4C23"/>
    <w:rsid w:val="2C8817C1"/>
    <w:rsid w:val="2CE06BE3"/>
    <w:rsid w:val="2D6A0B6F"/>
    <w:rsid w:val="2F1172AE"/>
    <w:rsid w:val="308C0882"/>
    <w:rsid w:val="31165B9E"/>
    <w:rsid w:val="35747E49"/>
    <w:rsid w:val="357C6CFE"/>
    <w:rsid w:val="35816823"/>
    <w:rsid w:val="35FE36CD"/>
    <w:rsid w:val="37093293"/>
    <w:rsid w:val="373F9248"/>
    <w:rsid w:val="37C04FD0"/>
    <w:rsid w:val="39F412E8"/>
    <w:rsid w:val="3B741F46"/>
    <w:rsid w:val="3CA649FC"/>
    <w:rsid w:val="3CC1367D"/>
    <w:rsid w:val="3DD86762"/>
    <w:rsid w:val="3E0D0E3B"/>
    <w:rsid w:val="3E1744BF"/>
    <w:rsid w:val="3F5F00B8"/>
    <w:rsid w:val="41592C89"/>
    <w:rsid w:val="42017630"/>
    <w:rsid w:val="42251D82"/>
    <w:rsid w:val="42276CCD"/>
    <w:rsid w:val="42E96A82"/>
    <w:rsid w:val="431A5925"/>
    <w:rsid w:val="43423099"/>
    <w:rsid w:val="44933AC7"/>
    <w:rsid w:val="44CD1FF1"/>
    <w:rsid w:val="453A23FC"/>
    <w:rsid w:val="45B10649"/>
    <w:rsid w:val="476B532D"/>
    <w:rsid w:val="48340A05"/>
    <w:rsid w:val="486B2000"/>
    <w:rsid w:val="488D4370"/>
    <w:rsid w:val="49197E85"/>
    <w:rsid w:val="4A6740A9"/>
    <w:rsid w:val="4AEC6980"/>
    <w:rsid w:val="4C4F786D"/>
    <w:rsid w:val="4C651C3D"/>
    <w:rsid w:val="4DFE49E1"/>
    <w:rsid w:val="4F647AFA"/>
    <w:rsid w:val="4FDBF3BA"/>
    <w:rsid w:val="4FFDAD42"/>
    <w:rsid w:val="50FB7980"/>
    <w:rsid w:val="51EF2391"/>
    <w:rsid w:val="521F3B33"/>
    <w:rsid w:val="53341D71"/>
    <w:rsid w:val="55334FB1"/>
    <w:rsid w:val="55BED998"/>
    <w:rsid w:val="571C0AED"/>
    <w:rsid w:val="585A5676"/>
    <w:rsid w:val="58795074"/>
    <w:rsid w:val="5899434F"/>
    <w:rsid w:val="58DE483C"/>
    <w:rsid w:val="59731F1A"/>
    <w:rsid w:val="59AD3282"/>
    <w:rsid w:val="59B27807"/>
    <w:rsid w:val="5B2D578D"/>
    <w:rsid w:val="5C772A5A"/>
    <w:rsid w:val="5D8B68EB"/>
    <w:rsid w:val="5FEB5B0E"/>
    <w:rsid w:val="6163447C"/>
    <w:rsid w:val="63A520EC"/>
    <w:rsid w:val="6463168F"/>
    <w:rsid w:val="64E5384F"/>
    <w:rsid w:val="660E1A57"/>
    <w:rsid w:val="671425A3"/>
    <w:rsid w:val="67BF097A"/>
    <w:rsid w:val="67E705CE"/>
    <w:rsid w:val="686A0AB4"/>
    <w:rsid w:val="68991F42"/>
    <w:rsid w:val="68BF4F52"/>
    <w:rsid w:val="692736CB"/>
    <w:rsid w:val="69473100"/>
    <w:rsid w:val="69561FDD"/>
    <w:rsid w:val="697C057A"/>
    <w:rsid w:val="69AF2CCA"/>
    <w:rsid w:val="6BD2042B"/>
    <w:rsid w:val="6C360CAD"/>
    <w:rsid w:val="6DB7498A"/>
    <w:rsid w:val="6E4547E4"/>
    <w:rsid w:val="6EFFACBC"/>
    <w:rsid w:val="6FFEC2E0"/>
    <w:rsid w:val="70075FE2"/>
    <w:rsid w:val="70344D99"/>
    <w:rsid w:val="704027AB"/>
    <w:rsid w:val="70D6676F"/>
    <w:rsid w:val="710E6BB2"/>
    <w:rsid w:val="74CF2DCD"/>
    <w:rsid w:val="74D40C6E"/>
    <w:rsid w:val="75484183"/>
    <w:rsid w:val="75C82BFE"/>
    <w:rsid w:val="76320737"/>
    <w:rsid w:val="76DE39C7"/>
    <w:rsid w:val="76FF7A31"/>
    <w:rsid w:val="77465DFF"/>
    <w:rsid w:val="77627304"/>
    <w:rsid w:val="777F7924"/>
    <w:rsid w:val="77FDFE55"/>
    <w:rsid w:val="786F0AD2"/>
    <w:rsid w:val="78C049BD"/>
    <w:rsid w:val="78CFBA5F"/>
    <w:rsid w:val="795F4052"/>
    <w:rsid w:val="7974108F"/>
    <w:rsid w:val="79F562A9"/>
    <w:rsid w:val="7A343E26"/>
    <w:rsid w:val="7AAC7B9D"/>
    <w:rsid w:val="7AD36678"/>
    <w:rsid w:val="7BA576AC"/>
    <w:rsid w:val="7C025A60"/>
    <w:rsid w:val="7C75066C"/>
    <w:rsid w:val="7CD690D5"/>
    <w:rsid w:val="7D8B7EAE"/>
    <w:rsid w:val="7D8C2E23"/>
    <w:rsid w:val="7D940486"/>
    <w:rsid w:val="7E133920"/>
    <w:rsid w:val="7E7CD337"/>
    <w:rsid w:val="7E9D6AE3"/>
    <w:rsid w:val="7EC758BF"/>
    <w:rsid w:val="7EFB50E7"/>
    <w:rsid w:val="7F0B2FC9"/>
    <w:rsid w:val="7F7CCA47"/>
    <w:rsid w:val="7F8C2C66"/>
    <w:rsid w:val="7FBDDE9C"/>
    <w:rsid w:val="B67E0C90"/>
    <w:rsid w:val="B73DD427"/>
    <w:rsid w:val="BABBEED4"/>
    <w:rsid w:val="BF8F8E98"/>
    <w:rsid w:val="BFEFE498"/>
    <w:rsid w:val="D9F5E2DF"/>
    <w:rsid w:val="DAC7F29F"/>
    <w:rsid w:val="DB757148"/>
    <w:rsid w:val="DBF51E01"/>
    <w:rsid w:val="DDF4A1C2"/>
    <w:rsid w:val="DFFD4D2D"/>
    <w:rsid w:val="E7FF50FF"/>
    <w:rsid w:val="EDDD7A5A"/>
    <w:rsid w:val="EF7FDA1E"/>
    <w:rsid w:val="EFFF5F16"/>
    <w:rsid w:val="F78F8F63"/>
    <w:rsid w:val="F79F4F1E"/>
    <w:rsid w:val="F7DB8D51"/>
    <w:rsid w:val="F7DE3623"/>
    <w:rsid w:val="F7E75B0C"/>
    <w:rsid w:val="F9FEAE63"/>
    <w:rsid w:val="FBFBC752"/>
    <w:rsid w:val="FC6E8FD4"/>
    <w:rsid w:val="FD7D4A5A"/>
    <w:rsid w:val="FDB7D918"/>
    <w:rsid w:val="FEBE0802"/>
    <w:rsid w:val="FEF31494"/>
    <w:rsid w:val="FF0375F3"/>
    <w:rsid w:val="FFB77FF3"/>
    <w:rsid w:val="FFDD6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4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Body Text First Indent1"/>
    <w:basedOn w:val="2"/>
    <w:qFormat/>
    <w:uiPriority w:val="0"/>
    <w:pPr>
      <w:widowControl/>
      <w:spacing w:after="0"/>
      <w:ind w:left="118"/>
      <w:jc w:val="left"/>
      <w:textAlignment w:val="baseline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1639</Words>
  <Characters>2043</Characters>
  <Lines>6</Lines>
  <Paragraphs>1</Paragraphs>
  <TotalTime>4</TotalTime>
  <ScaleCrop>false</ScaleCrop>
  <LinksUpToDate>false</LinksUpToDate>
  <CharactersWithSpaces>2051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2020-02-10T02:28:00Z</dcterms:created>
  <dc:creator>缪隽永</dc:creator>
  <cp:lastModifiedBy>greatwall</cp:lastModifiedBy>
  <cp:lastPrinted>2022-03-20T09:40:00Z</cp:lastPrinted>
  <dcterms:modified xsi:type="dcterms:W3CDTF">2022-03-19T10:02:08Z</dcterms:modified>
  <dc:title>中共重庆市卫生计生委纪律检查委员会文件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0559782A4500444ABCD3CCC4DD313B6C</vt:lpwstr>
  </property>
</Properties>
</file>