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2" w:rsidRPr="009A0D02" w:rsidRDefault="00AE212D" w:rsidP="009A0D02">
      <w:pPr>
        <w:widowControl/>
        <w:spacing w:line="560" w:lineRule="exact"/>
        <w:jc w:val="center"/>
        <w:rPr>
          <w:rFonts w:ascii="方正小标宋_GBK" w:eastAsia="方正小标宋_GBK" w:hAnsi="微软雅黑" w:cs="宋体" w:hint="eastAsia"/>
          <w:color w:val="262626"/>
          <w:kern w:val="0"/>
          <w:sz w:val="44"/>
          <w:szCs w:val="44"/>
        </w:rPr>
      </w:pPr>
      <w:r w:rsidRPr="009A0D02">
        <w:rPr>
          <w:rFonts w:ascii="方正小标宋_GBK" w:eastAsia="方正小标宋_GBK" w:hAnsi="微软雅黑" w:cs="宋体" w:hint="eastAsia"/>
          <w:color w:val="262626"/>
          <w:kern w:val="0"/>
          <w:sz w:val="44"/>
          <w:szCs w:val="44"/>
        </w:rPr>
        <w:t>重庆市永川区统计局</w:t>
      </w:r>
    </w:p>
    <w:p w:rsidR="00FE0883" w:rsidRPr="009A0D02" w:rsidRDefault="00AE212D" w:rsidP="009A0D02">
      <w:pPr>
        <w:widowControl/>
        <w:spacing w:line="560" w:lineRule="exact"/>
        <w:jc w:val="center"/>
        <w:rPr>
          <w:rFonts w:ascii="方正小标宋_GBK" w:eastAsia="方正小标宋_GBK" w:hAnsi="微软雅黑" w:cs="宋体" w:hint="eastAsia"/>
          <w:color w:val="262626"/>
          <w:kern w:val="0"/>
          <w:sz w:val="44"/>
          <w:szCs w:val="44"/>
        </w:rPr>
      </w:pPr>
      <w:r w:rsidRPr="009A0D02">
        <w:rPr>
          <w:rFonts w:ascii="方正小标宋_GBK" w:eastAsia="方正小标宋_GBK" w:hAnsi="微软雅黑" w:cs="宋体" w:hint="eastAsia"/>
          <w:color w:val="262626"/>
          <w:kern w:val="0"/>
          <w:sz w:val="44"/>
          <w:szCs w:val="44"/>
        </w:rPr>
        <w:t>关于2022年度统计执法“双随机”检查企业名单的公示</w:t>
      </w:r>
    </w:p>
    <w:p w:rsidR="00FE0883" w:rsidRDefault="00FE0883" w:rsidP="009A0D02">
      <w:pPr>
        <w:widowControl/>
        <w:spacing w:line="560" w:lineRule="exact"/>
        <w:ind w:firstLine="480"/>
        <w:jc w:val="left"/>
        <w:rPr>
          <w:rFonts w:ascii="宋体" w:eastAsia="宋体" w:hAnsi="宋体" w:cs="宋体"/>
          <w:color w:val="262626"/>
          <w:kern w:val="0"/>
          <w:sz w:val="30"/>
          <w:szCs w:val="30"/>
        </w:rPr>
      </w:pPr>
    </w:p>
    <w:p w:rsidR="00FE0883" w:rsidRPr="009A0D02" w:rsidRDefault="00AE212D" w:rsidP="009A0D02">
      <w:pPr>
        <w:widowControl/>
        <w:spacing w:line="560" w:lineRule="exact"/>
        <w:ind w:firstLineChars="250" w:firstLine="800"/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</w:pP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为深入贯彻落实统计法律法规，发挥统计监督职能作用，进一步夯实统计基层基础和提高统计数据质量，根据《重庆市统计局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&lt;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关于做好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2022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年度统计执法检查工作的通知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&gt;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》（渝统发〔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2022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〕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24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号）精神，结合我区工作实际，现抽取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2022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年度统计执法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“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双随机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”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检查企业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48</w:t>
      </w:r>
      <w:r w:rsidRPr="009A0D02">
        <w:rPr>
          <w:rFonts w:ascii="Times New Roman" w:eastAsia="方正仿宋_GBK" w:hAnsi="Times New Roman" w:cs="Times New Roman"/>
          <w:color w:val="262626"/>
          <w:kern w:val="0"/>
          <w:sz w:val="32"/>
          <w:szCs w:val="32"/>
        </w:rPr>
        <w:t>家，具体名单公示如下：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21"/>
        <w:gridCol w:w="619"/>
        <w:gridCol w:w="556"/>
        <w:gridCol w:w="1438"/>
        <w:gridCol w:w="3582"/>
      </w:tblGrid>
      <w:tr w:rsidR="009A0D02" w:rsidTr="009A0D02">
        <w:trPr>
          <w:trHeight w:val="5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D02" w:rsidRDefault="009A0D02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D02" w:rsidRDefault="009A0D02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D02" w:rsidRDefault="009A0D02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选取数量</w:t>
            </w: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9A0D02" w:rsidRDefault="009A0D02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检查指标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D02" w:rsidRDefault="009A0D02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抽取企业</w:t>
            </w:r>
          </w:p>
        </w:tc>
      </w:tr>
      <w:tr w:rsidR="00EC2306" w:rsidTr="009A0D02">
        <w:trPr>
          <w:trHeight w:val="13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  <w:p w:rsidR="00EC2306" w:rsidRDefault="00EC2306" w:rsidP="009A0D02">
            <w:pPr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   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规上工业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工业总产值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重庆市永川区箕山电煤有限责任公司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重庆市永川区石马门煤业有限公司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重庆市永川区吊水洞煤业有限公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重庆永福实业有限公司</w:t>
            </w:r>
          </w:p>
        </w:tc>
      </w:tr>
      <w:tr w:rsidR="00EC2306" w:rsidTr="009A0D02">
        <w:trPr>
          <w:trHeight w:val="64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营业收入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重庆铭博汽车零部件有限公司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重庆市永川区蒋家南坳矸砖厂（普通合伙）</w:t>
            </w:r>
          </w:p>
        </w:tc>
      </w:tr>
      <w:tr w:rsidR="00FE0883" w:rsidTr="009A0D02">
        <w:trPr>
          <w:trHeight w:val="1086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FE0883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E0883" w:rsidRDefault="00AE212D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企业研发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研究开发费用合计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川扬电子（重庆）有限公司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公元管道（重庆）有限公司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重庆台川橡塑材料有限公司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重庆永信科技有限公司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重庆市渝琥玻璃有限公司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重庆源通电器设备制造有限责任公司</w:t>
            </w:r>
          </w:p>
        </w:tc>
      </w:tr>
      <w:tr w:rsidR="00EC2306" w:rsidTr="009A0D02">
        <w:trPr>
          <w:trHeight w:val="669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煤炭消耗量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重庆依尔双丰科技有限公司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重庆鸿庆食品有限公司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重庆市永川区君意食品厂</w:t>
            </w:r>
          </w:p>
        </w:tc>
      </w:tr>
      <w:tr w:rsidR="00EC2306" w:rsidTr="009A0D02">
        <w:trPr>
          <w:trHeight w:val="61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电力消费量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重庆市如景食品有限公司</w:t>
            </w:r>
          </w:p>
        </w:tc>
      </w:tr>
      <w:tr w:rsidR="00EC2306" w:rsidTr="009A0D02">
        <w:trPr>
          <w:trHeight w:val="789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用于原材料消费量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重庆雷檬香精香料有限公司</w:t>
            </w:r>
          </w:p>
          <w:p w:rsidR="00EC2306" w:rsidRDefault="00EC2306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重庆丰化科技有限公司</w:t>
            </w:r>
          </w:p>
        </w:tc>
      </w:tr>
      <w:tr w:rsidR="00FE0883" w:rsidTr="009A0D02">
        <w:trPr>
          <w:trHeight w:val="684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劳动工资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从业人员期末人数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重庆市永川区金银坡乾坤建材有限公司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重庆市永川区金银坡永利建材有限公司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重庆枫叶国际学校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重庆永万置业有限公司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重庆土垚建筑工程有限公司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重庆骥烽贸易有限公司</w:t>
            </w:r>
          </w:p>
        </w:tc>
      </w:tr>
      <w:tr w:rsidR="00FE0883" w:rsidTr="009A0D02">
        <w:trPr>
          <w:trHeight w:val="9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规上服务业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重庆市智汇人才开发有限公司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重庆易博互通科技有限公司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重庆硕讯时空数字科技有限公司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重庆永川大康中医医院有限公司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重庆市永川区公共交通有限公司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重庆宜维全生物科技有限公司</w:t>
            </w:r>
          </w:p>
        </w:tc>
      </w:tr>
      <w:tr w:rsidR="00FE0883" w:rsidTr="009A0D02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房地产业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商品房销售面积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重庆市永川区南鹏建设开发有限公司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重庆俊豪实业（集团）有限责任公司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重庆市永川区铁盛置业有限公司</w:t>
            </w:r>
          </w:p>
        </w:tc>
      </w:tr>
      <w:tr w:rsidR="00FE0883" w:rsidTr="009A0D02">
        <w:trPr>
          <w:trHeight w:val="67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固定资产投资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计划总投资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普康健康产业（重庆）有限公司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重庆鑫易铝业有限公司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松润智能科技（重庆）有限公司</w:t>
            </w:r>
          </w:p>
        </w:tc>
      </w:tr>
      <w:tr w:rsidR="00FE0883" w:rsidTr="009A0D02">
        <w:trPr>
          <w:trHeight w:val="2493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限上批发零售业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营业收入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重庆中汽西南本汇汽车销售服务有限公司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重庆市永川区佳兴物资有限公司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重庆华辰生态农业发展有限公司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重庆浩双商贸有限公司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重庆烽然贸易有限公司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重庆市永川区玉祥商贸有限公司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重庆中石化兴湖石油天然气有限公司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重庆隆骏汽车销售服务有限公司</w:t>
            </w:r>
          </w:p>
        </w:tc>
      </w:tr>
      <w:tr w:rsidR="00FE0883" w:rsidTr="009A0D02">
        <w:trPr>
          <w:trHeight w:val="141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限上住宿餐饮业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营业收入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重庆自由太空餐饮管理有限公司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重庆金芮侨实业有限公司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重庆绚丽酒店管理有限公司</w:t>
            </w:r>
          </w:p>
          <w:p w:rsidR="00FE0883" w:rsidRDefault="00AE212D" w:rsidP="009A0D0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重庆柏菲酒店管理有限公司</w:t>
            </w:r>
          </w:p>
        </w:tc>
      </w:tr>
    </w:tbl>
    <w:p w:rsidR="00FE0883" w:rsidRDefault="00FE0883"/>
    <w:sectPr w:rsidR="00FE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ED" w:rsidRDefault="00F66DED" w:rsidP="00EC2306">
      <w:r>
        <w:separator/>
      </w:r>
    </w:p>
  </w:endnote>
  <w:endnote w:type="continuationSeparator" w:id="0">
    <w:p w:rsidR="00F66DED" w:rsidRDefault="00F66DED" w:rsidP="00EC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ED" w:rsidRDefault="00F66DED" w:rsidP="00EC2306">
      <w:r>
        <w:separator/>
      </w:r>
    </w:p>
  </w:footnote>
  <w:footnote w:type="continuationSeparator" w:id="0">
    <w:p w:rsidR="00F66DED" w:rsidRDefault="00F66DED" w:rsidP="00EC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DQ4NzQ4ODNhMzEzZDcyYjIxMTc0OGVkNWU4ZjMifQ=="/>
  </w:docVars>
  <w:rsids>
    <w:rsidRoot w:val="00C90669"/>
    <w:rsid w:val="00477ACE"/>
    <w:rsid w:val="00612E93"/>
    <w:rsid w:val="009A0D02"/>
    <w:rsid w:val="00AE212D"/>
    <w:rsid w:val="00C90669"/>
    <w:rsid w:val="00DF3223"/>
    <w:rsid w:val="00E76CFF"/>
    <w:rsid w:val="00EC2306"/>
    <w:rsid w:val="00F034DC"/>
    <w:rsid w:val="00F55B3E"/>
    <w:rsid w:val="00F66DED"/>
    <w:rsid w:val="00FE0883"/>
    <w:rsid w:val="04DA6FB8"/>
    <w:rsid w:val="04FD3B02"/>
    <w:rsid w:val="1A523CE7"/>
    <w:rsid w:val="3638233C"/>
    <w:rsid w:val="36C71B0C"/>
    <w:rsid w:val="389C77EA"/>
    <w:rsid w:val="3F1A1F43"/>
    <w:rsid w:val="44444E8A"/>
    <w:rsid w:val="5AD26E4E"/>
    <w:rsid w:val="5DE408A6"/>
    <w:rsid w:val="79710BC7"/>
    <w:rsid w:val="7C3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2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230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2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23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2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230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2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23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tjj20190328</cp:lastModifiedBy>
  <cp:revision>13</cp:revision>
  <dcterms:created xsi:type="dcterms:W3CDTF">2022-11-14T09:31:00Z</dcterms:created>
  <dcterms:modified xsi:type="dcterms:W3CDTF">2022-11-21T02:31:00Z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2E7A632C34B14A86B7D81D0FB95EA14B</vt:lpwstr>
  </property>
</Properties>
</file>