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6439B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73E25F53">
      <w:pPr>
        <w:pStyle w:val="4"/>
        <w:adjustRightInd w:val="0"/>
        <w:snapToGrid w:val="0"/>
        <w:spacing w:line="500" w:lineRule="exact"/>
      </w:pPr>
    </w:p>
    <w:p w14:paraId="0105EBB3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69101A5C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60193F46">
      <w:pPr>
        <w:spacing w:line="540" w:lineRule="exact"/>
        <w:rPr>
          <w:rFonts w:ascii="仿宋_GB2312" w:eastAsia="仿宋_GB2312"/>
          <w:szCs w:val="32"/>
        </w:rPr>
      </w:pPr>
    </w:p>
    <w:p w14:paraId="4EA826E0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38</w:t>
      </w:r>
      <w:r>
        <w:rPr>
          <w:rFonts w:ascii="Times New Roman" w:hAnsi="Times New Roman" w:cs="Times New Roman"/>
          <w:szCs w:val="32"/>
        </w:rPr>
        <w:t>号</w:t>
      </w:r>
    </w:p>
    <w:p w14:paraId="6A9F8AA1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35041432">
      <w:pPr>
        <w:snapToGrid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重庆市永川区水利局</w:t>
      </w:r>
    </w:p>
    <w:p w14:paraId="66729EE3">
      <w:pPr>
        <w:snapToGrid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</w:t>
      </w:r>
      <w:r>
        <w:rPr>
          <w:rFonts w:ascii="Times New Roman" w:hAnsi="Times New Roman" w:eastAsia="方正小标宋_GBK" w:cs="Times New Roman"/>
          <w:sz w:val="44"/>
          <w:szCs w:val="44"/>
        </w:rPr>
        <w:t>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浙江油田渝西大安101井区五峰组—龙马溪组深层页岩气产能建设项目</w:t>
      </w:r>
      <w:r>
        <w:rPr>
          <w:rFonts w:ascii="Times New Roman" w:hAnsi="Times New Roman" w:eastAsia="方正小标宋_GBK" w:cs="Times New Roman"/>
          <w:sz w:val="44"/>
          <w:szCs w:val="44"/>
        </w:rPr>
        <w:t>洪水影响评价准予行政许可的决定</w:t>
      </w:r>
    </w:p>
    <w:p w14:paraId="1733BB46">
      <w:pPr>
        <w:pStyle w:val="12"/>
        <w:snapToGrid w:val="0"/>
        <w:spacing w:beforeAutospacing="0" w:afterAutospacing="0" w:line="594" w:lineRule="exact"/>
        <w:rPr>
          <w:rFonts w:ascii="Times New Roman" w:hAnsi="Times New Roman"/>
        </w:rPr>
      </w:pPr>
    </w:p>
    <w:p w14:paraId="71131564">
      <w:pPr>
        <w:spacing w:line="594" w:lineRule="exact"/>
        <w:rPr>
          <w:rFonts w:ascii="Times New Roman" w:hAnsi="Times New Roman" w:cs="Times New Roman"/>
          <w:szCs w:val="32"/>
        </w:rPr>
      </w:pPr>
      <w:r>
        <w:rPr>
          <w:rFonts w:hint="eastAsia" w:ascii="方正仿宋_GBK" w:hAnsi="方正仿宋_GBK" w:cs="方正仿宋_GBK"/>
          <w:color w:val="000000"/>
        </w:rPr>
        <w:t>中国石油天然气股份有限公司浙江油田分公司重庆天然气事业部</w:t>
      </w:r>
      <w:r>
        <w:rPr>
          <w:rFonts w:hint="eastAsia" w:ascii="Times New Roman" w:hAnsi="Times New Roman" w:cs="Times New Roman"/>
          <w:szCs w:val="32"/>
        </w:rPr>
        <w:t>：</w:t>
      </w:r>
    </w:p>
    <w:p w14:paraId="6D576181">
      <w:pPr>
        <w:snapToGrid w:val="0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仿宋_GBK" w:hAnsi="方正仿宋_GBK" w:cs="方正仿宋_GBK"/>
          <w:color w:val="000000"/>
        </w:rPr>
        <w:t>根据你</w:t>
      </w:r>
      <w:r>
        <w:rPr>
          <w:color w:val="000000"/>
        </w:rPr>
        <w:t>单位关于</w:t>
      </w:r>
      <w:r>
        <w:rPr>
          <w:rFonts w:hint="eastAsia"/>
          <w:color w:val="000000"/>
        </w:rPr>
        <w:t>浙江油田渝西</w:t>
      </w:r>
      <w:r>
        <w:rPr>
          <w:rFonts w:ascii="Times New Roman" w:cs="Times New Roman"/>
          <w:color w:val="000000"/>
        </w:rPr>
        <w:t>大安</w:t>
      </w:r>
      <w:r>
        <w:rPr>
          <w:rFonts w:hint="eastAsia" w:ascii="Times New Roman" w:hAnsi="Times New Roman" w:cs="Times New Roman"/>
          <w:color w:val="000000"/>
        </w:rPr>
        <w:t>101</w:t>
      </w:r>
      <w:r>
        <w:rPr>
          <w:rFonts w:ascii="Times New Roman" w:cs="Times New Roman"/>
          <w:color w:val="000000"/>
        </w:rPr>
        <w:t>井区五峰组</w:t>
      </w:r>
      <w:r>
        <w:rPr>
          <w:rFonts w:ascii="Times New Roman" w:hAnsi="Times New Roman" w:cs="Times New Roman"/>
          <w:color w:val="000000"/>
        </w:rPr>
        <w:t>—</w:t>
      </w:r>
      <w:r>
        <w:rPr>
          <w:rFonts w:ascii="Times New Roman" w:cs="Times New Roman"/>
          <w:color w:val="000000"/>
        </w:rPr>
        <w:t>龙马溪组深层页岩气产能建设项目</w:t>
      </w:r>
      <w:r>
        <w:rPr>
          <w:rFonts w:ascii="Times New Roman" w:hAnsi="方正仿宋_GBK" w:cs="Times New Roman"/>
          <w:color w:val="000000"/>
        </w:rPr>
        <w:t>洪水影响评价的行政许可申请</w:t>
      </w:r>
      <w:r>
        <w:rPr>
          <w:rFonts w:ascii="Times New Roman" w:cs="Times New Roman"/>
          <w:szCs w:val="32"/>
        </w:rPr>
        <w:t>（项目编码：</w:t>
      </w:r>
      <w:r>
        <w:rPr>
          <w:rFonts w:ascii="Times New Roman" w:hAnsi="Times New Roman" w:cs="Times New Roman"/>
          <w:szCs w:val="32"/>
        </w:rPr>
        <w:t>240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-500118-04-01-</w:t>
      </w:r>
      <w:r>
        <w:rPr>
          <w:rFonts w:hint="eastAsia" w:ascii="Times New Roman" w:hAnsi="Times New Roman" w:cs="Times New Roman"/>
          <w:szCs w:val="32"/>
        </w:rPr>
        <w:t>200686</w:t>
      </w:r>
      <w:r>
        <w:rPr>
          <w:rFonts w:ascii="Times New Roman" w:cs="Times New Roman"/>
          <w:szCs w:val="32"/>
        </w:rPr>
        <w:t>）</w:t>
      </w:r>
      <w:r>
        <w:rPr>
          <w:rFonts w:ascii="Times New Roman" w:hAnsi="方正仿宋_GBK" w:cs="Times New Roman"/>
          <w:color w:val="000000"/>
        </w:rPr>
        <w:t>，我局组织专家对《浙江油田渝西大安</w:t>
      </w:r>
      <w:r>
        <w:rPr>
          <w:rFonts w:hint="eastAsia" w:ascii="Times New Roman" w:hAnsi="Times New Roman" w:cs="Times New Roman"/>
          <w:color w:val="000000"/>
        </w:rPr>
        <w:t>101</w:t>
      </w:r>
      <w:r>
        <w:rPr>
          <w:rFonts w:ascii="Times New Roman" w:hAnsi="方正仿宋_GBK" w:cs="Times New Roman"/>
          <w:color w:val="000000"/>
        </w:rPr>
        <w:t>井区五峰组</w:t>
      </w:r>
      <w:r>
        <w:rPr>
          <w:rFonts w:ascii="Times New Roman" w:hAnsi="Times New Roman" w:cs="Times New Roman"/>
          <w:color w:val="000000"/>
        </w:rPr>
        <w:t>—</w:t>
      </w:r>
      <w:r>
        <w:rPr>
          <w:rFonts w:ascii="Times New Roman" w:hAnsi="方正仿宋_GBK" w:cs="Times New Roman"/>
          <w:color w:val="000000"/>
        </w:rPr>
        <w:t>龙马溪组深层页岩气产能建设项目洪水影响评价报告》进行了审查。</w:t>
      </w:r>
      <w:r>
        <w:rPr>
          <w:rFonts w:ascii="Times New Roman" w:cs="Times New Roman"/>
          <w:szCs w:val="32"/>
        </w:rPr>
        <w:t>根据《行政许可法》第三</w:t>
      </w:r>
      <w:r>
        <w:rPr>
          <w:rFonts w:hint="eastAsia"/>
          <w:szCs w:val="32"/>
        </w:rPr>
        <w:t>十八条第一款、《水行政许可实施办法》第三十二条第一项规定和专家评审意见，现就该工程洪</w:t>
      </w:r>
      <w:r>
        <w:rPr>
          <w:rFonts w:ascii="Times New Roman" w:cs="Times New Roman"/>
          <w:szCs w:val="32"/>
        </w:rPr>
        <w:t>水影响评价作出准予行政许可的决定。</w:t>
      </w:r>
    </w:p>
    <w:p w14:paraId="7ED562CD">
      <w:pPr>
        <w:snapToGrid w:val="0"/>
        <w:spacing w:line="594" w:lineRule="exact"/>
        <w:ind w:firstLine="640" w:firstLineChars="200"/>
        <w:rPr>
          <w:rFonts w:ascii="Times New Roman" w:cs="Times New Roman"/>
          <w:szCs w:val="32"/>
        </w:rPr>
      </w:pPr>
      <w:r>
        <w:rPr>
          <w:rFonts w:ascii="Times New Roman" w:cs="Times New Roman"/>
          <w:szCs w:val="32"/>
        </w:rPr>
        <w:t>一、</w:t>
      </w:r>
      <w:r>
        <w:rPr>
          <w:rFonts w:hint="eastAsia" w:ascii="Times New Roman" w:cs="Times New Roman"/>
          <w:szCs w:val="32"/>
        </w:rPr>
        <w:t>浙江油田渝西大安101井区五峰组-龙马溪组深层页岩气产能建设项目位于永川区陈食街道、大安街道范围内，涉及河流主要为高洞河、岔口石河、两河、马银河、梅家桥河和石鱼河。同意高洞河、岔口石河、两河、梅家桥河、石鱼河防洪标准采用10年一遇，马银河防洪标准采用50年一遇进行洪水影响评价。同意本项目穿越管段设计洪水标准采用50年一遇。</w:t>
      </w:r>
    </w:p>
    <w:p w14:paraId="216F4AB9">
      <w:pPr>
        <w:pStyle w:val="7"/>
        <w:spacing w:line="580" w:lineRule="exact"/>
        <w:ind w:firstLine="646" w:firstLineChars="202"/>
        <w:rPr>
          <w:rFonts w:ascii="Times New Roman" w:eastAsia="方正仿宋_GBK" w:hAnsiTheme="minorHAnsi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二、</w:t>
      </w:r>
      <w:r>
        <w:rPr>
          <w:rFonts w:hint="eastAsia" w:ascii="Times New Roman" w:eastAsia="方正仿宋_GBK" w:hAnsiTheme="minorHAnsi"/>
          <w:sz w:val="32"/>
          <w:szCs w:val="32"/>
        </w:rPr>
        <w:t>原则同意涉河建设方案的洪水影响评价结论。本次线路穿河共8处，涉及河流共6条，均为小型穿越，涉河管道为3根，包括集气管道、采出水输送管道和通信光缆，采用同沟敷设。穿越河段管道总长151.35m，管道埋深1.17-2.64m，除马银河、石鱼河管道采用导流明渠方式开挖穿越外，其余均采用管道导流方式开挖穿越，穿越后对工程河段两岸岸坡采用砼镇脚+1:2植草护坡恢复河道岸坡、C25砼挡墙、C25钢筋砼矩形槽三种方式进行恢复。</w:t>
      </w:r>
    </w:p>
    <w:p w14:paraId="693DDD51">
      <w:pPr>
        <w:pStyle w:val="7"/>
        <w:spacing w:line="580" w:lineRule="exact"/>
        <w:ind w:firstLine="646" w:firstLineChars="202"/>
        <w:rPr>
          <w:rFonts w:ascii="Times New Roman" w:eastAsia="方正仿宋_GBK" w:hAnsiTheme="minorHAnsi"/>
          <w:sz w:val="32"/>
          <w:szCs w:val="32"/>
        </w:rPr>
      </w:pPr>
      <w:r>
        <w:rPr>
          <w:rFonts w:ascii="Times New Roman" w:eastAsia="方正仿宋_GBK" w:hAnsiTheme="minorHAnsi"/>
          <w:sz w:val="32"/>
          <w:szCs w:val="32"/>
        </w:rPr>
        <w:t>项目建成后，对河道行洪无影响</w:t>
      </w:r>
      <w:r>
        <w:rPr>
          <w:rFonts w:hint="eastAsia" w:ascii="Times New Roman" w:eastAsia="方正仿宋_GBK" w:hAnsiTheme="minorHAnsi"/>
          <w:sz w:val="32"/>
          <w:szCs w:val="32"/>
        </w:rPr>
        <w:t>,</w:t>
      </w:r>
      <w:r>
        <w:rPr>
          <w:rFonts w:ascii="Times New Roman" w:eastAsia="方正仿宋_GBK" w:hAnsiTheme="minorHAnsi"/>
          <w:sz w:val="32"/>
          <w:szCs w:val="32"/>
        </w:rPr>
        <w:t>对第三者合法水事权益无不利影响。</w:t>
      </w:r>
    </w:p>
    <w:p w14:paraId="0E6DD20B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三、有关要求</w:t>
      </w:r>
    </w:p>
    <w:p w14:paraId="37C5DFCA">
      <w:pPr>
        <w:snapToGrid w:val="0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cs="Times New Roman"/>
          <w:szCs w:val="32"/>
        </w:rPr>
        <w:t>（一）项目法人应落实好第三方水事权益承诺有关责任事项。</w:t>
      </w:r>
    </w:p>
    <w:p w14:paraId="1DA69B2A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cs="Times New Roman"/>
          <w:szCs w:val="32"/>
        </w:rPr>
        <w:t>（二）应充分考虑洪水对施工的不利影响，为确保自身防洪安全，工程开工前，项目法人应编制施工期防汛应急预案，报区防汛抗旱指挥部和我局备案。项目法人要充分重视河道保护工作，严禁向河道内倾倒弃土弃渣，施工完工后应及时拆除施工设施，清除弃渣等阻碍物，确保行洪安全。</w:t>
      </w:r>
    </w:p>
    <w:p w14:paraId="4ED4A923">
      <w:pPr>
        <w:snapToGrid w:val="0"/>
        <w:spacing w:line="594" w:lineRule="exact"/>
        <w:ind w:firstLine="640" w:firstLineChars="20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cs="Times New Roman"/>
          <w:szCs w:val="32"/>
        </w:rPr>
        <w:t>（三）工程开工后，项目法人要及时将施工放样资料报送我局，我局将对工程控制坐标在内的涉河事项进行核查。</w:t>
      </w:r>
    </w:p>
    <w:p w14:paraId="0E1BB2D6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cs="Times New Roman"/>
          <w:szCs w:val="32"/>
        </w:rPr>
        <w:t>（四）工程竣工后，项目法人应报告我局，我局将对工程控制坐标在内的涉河事项进行全面复核；我局根据复核报告，参加工程项目的综合验收。工程经验收合格后方可启用。</w:t>
      </w:r>
    </w:p>
    <w:p w14:paraId="0C5D48E7">
      <w:pPr>
        <w:snapToGrid w:val="0"/>
        <w:spacing w:line="594" w:lineRule="exact"/>
        <w:ind w:firstLine="640" w:firstLineChars="200"/>
        <w:rPr>
          <w:rFonts w:cs="方正仿宋_GBK"/>
          <w:sz w:val="36"/>
          <w:szCs w:val="36"/>
        </w:rPr>
      </w:pPr>
      <w:r>
        <w:rPr>
          <w:rFonts w:ascii="Times New Roman" w:cs="Times New Roman"/>
          <w:szCs w:val="32"/>
        </w:rPr>
        <w:t>（五）本行政许可决定有效期为</w:t>
      </w: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cs="Times New Roman"/>
          <w:szCs w:val="32"/>
        </w:rPr>
        <w:t>年，自签发之日起计算。期满后，若该工程未开工建设，本行政许可决定自行失效；若要继续建设，应重新履行行政许可手续。工程建</w:t>
      </w:r>
      <w:r>
        <w:rPr>
          <w:rFonts w:hint="eastAsia" w:cs="方正仿宋_GBK"/>
          <w:szCs w:val="32"/>
        </w:rPr>
        <w:t>设过程中涉河建设方案有较大变更的，也应按规定重新办理许可手续。</w:t>
      </w:r>
    </w:p>
    <w:p w14:paraId="52599DDE">
      <w:pPr>
        <w:snapToGrid w:val="0"/>
        <w:spacing w:line="594" w:lineRule="exact"/>
        <w:ind w:firstLine="640" w:firstLineChars="200"/>
        <w:rPr>
          <w:rFonts w:ascii="Times New Roman" w:cs="Times New Roman"/>
          <w:szCs w:val="32"/>
        </w:rPr>
      </w:pPr>
      <w:r>
        <w:rPr>
          <w:rFonts w:hint="eastAsia" w:cs="方正仿宋_GBK"/>
          <w:szCs w:val="32"/>
        </w:rPr>
        <w:t>（六）项</w:t>
      </w:r>
      <w:r>
        <w:rPr>
          <w:rFonts w:ascii="Times New Roman" w:cs="Times New Roman"/>
          <w:szCs w:val="32"/>
        </w:rPr>
        <w:t>目法人应严格按照批复的内容和要求实施。</w:t>
      </w:r>
    </w:p>
    <w:p w14:paraId="46B17498">
      <w:pPr>
        <w:snapToGrid w:val="0"/>
        <w:spacing w:line="594" w:lineRule="exact"/>
        <w:ind w:firstLine="640" w:firstLineChars="200"/>
        <w:rPr>
          <w:rFonts w:ascii="Times New Roman" w:cs="Times New Roman"/>
          <w:szCs w:val="32"/>
        </w:rPr>
      </w:pPr>
      <w:r>
        <w:rPr>
          <w:rFonts w:ascii="Times New Roman" w:cs="Times New Roman"/>
          <w:szCs w:val="32"/>
        </w:rPr>
        <w:t>附件：1、关于浙江油田渝西大安</w:t>
      </w:r>
      <w:r>
        <w:rPr>
          <w:rFonts w:hint="eastAsia" w:ascii="Times New Roman" w:cs="Times New Roman"/>
          <w:szCs w:val="32"/>
        </w:rPr>
        <w:t>101</w:t>
      </w:r>
      <w:r>
        <w:rPr>
          <w:rFonts w:ascii="Times New Roman" w:cs="Times New Roman"/>
          <w:szCs w:val="32"/>
        </w:rPr>
        <w:t>井区五峰组—龙马溪组深层页岩气产能建设项目洪水影响评价报告专家评审意见</w:t>
      </w:r>
    </w:p>
    <w:p w14:paraId="10748FA2">
      <w:pPr>
        <w:snapToGrid w:val="0"/>
        <w:spacing w:line="594" w:lineRule="exact"/>
        <w:ind w:firstLine="640" w:firstLineChars="200"/>
        <w:rPr>
          <w:rFonts w:ascii="Times New Roman" w:cs="Times New Roman"/>
          <w:szCs w:val="32"/>
        </w:rPr>
      </w:pPr>
      <w:r>
        <w:rPr>
          <w:rFonts w:ascii="Times New Roman" w:cs="Times New Roman"/>
          <w:szCs w:val="32"/>
        </w:rPr>
        <w:t>2、关于浙江油田渝西大安</w:t>
      </w:r>
      <w:r>
        <w:rPr>
          <w:rFonts w:hint="eastAsia" w:ascii="Times New Roman" w:cs="Times New Roman"/>
          <w:szCs w:val="32"/>
        </w:rPr>
        <w:t>101</w:t>
      </w:r>
      <w:r>
        <w:rPr>
          <w:rFonts w:ascii="Times New Roman" w:cs="Times New Roman"/>
          <w:szCs w:val="32"/>
        </w:rPr>
        <w:t>井区五峰组—龙马溪组深层页岩气产能建设项目涉河建</w:t>
      </w:r>
      <w:r>
        <w:rPr>
          <w:rFonts w:hint="eastAsia" w:ascii="Times New Roman" w:cs="Times New Roman"/>
          <w:szCs w:val="32"/>
        </w:rPr>
        <w:t>筑物主要控制点坐标表</w:t>
      </w:r>
    </w:p>
    <w:p w14:paraId="50FE186D">
      <w:pPr>
        <w:snapToGrid w:val="0"/>
        <w:spacing w:line="594" w:lineRule="exact"/>
        <w:rPr>
          <w:rFonts w:ascii="Times New Roman" w:hAnsi="Times New Roman" w:cs="Times New Roman"/>
          <w:szCs w:val="32"/>
        </w:rPr>
      </w:pPr>
    </w:p>
    <w:p w14:paraId="07871E25">
      <w:pPr>
        <w:snapToGrid w:val="0"/>
        <w:spacing w:line="594" w:lineRule="exact"/>
        <w:ind w:firstLine="5600" w:firstLineChars="175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重庆市永川区水利局</w:t>
      </w:r>
    </w:p>
    <w:p w14:paraId="7AE39205">
      <w:pPr>
        <w:snapToGrid w:val="0"/>
        <w:spacing w:line="594" w:lineRule="exact"/>
        <w:ind w:firstLine="6080" w:firstLineChars="19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2025年</w:t>
      </w:r>
      <w:r>
        <w:rPr>
          <w:rFonts w:hint="eastAsia" w:ascii="Times New Roman" w:hAnsi="Times New Roman" w:cs="Times New Roman"/>
          <w:szCs w:val="32"/>
        </w:rPr>
        <w:t>8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</w:rPr>
        <w:t>19</w:t>
      </w:r>
      <w:r>
        <w:rPr>
          <w:rFonts w:ascii="Times New Roman" w:hAnsi="Times New Roman" w:cs="Times New Roman"/>
          <w:szCs w:val="32"/>
        </w:rPr>
        <w:t>日</w:t>
      </w:r>
    </w:p>
    <w:p w14:paraId="0879A904">
      <w:pPr>
        <w:snapToGrid w:val="0"/>
        <w:spacing w:line="594" w:lineRule="exact"/>
        <w:ind w:firstLine="640" w:firstLineChars="200"/>
        <w:rPr>
          <w:rFonts w:hint="eastAsia" w:ascii="Times New Roman" w:hAnsi="Times New Roman" w:cs="Times New Roman"/>
          <w:szCs w:val="32"/>
        </w:rPr>
      </w:pPr>
    </w:p>
    <w:p w14:paraId="0A7DEE5F">
      <w:pPr>
        <w:snapToGrid w:val="0"/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cs="Times New Roman"/>
          <w:szCs w:val="32"/>
        </w:rPr>
        <w:t>（此件主动公开发布）</w:t>
      </w:r>
      <w:r>
        <w:rPr>
          <w:rFonts w:ascii="Times New Roman" w:hAnsi="Times New Roman" w:eastAsia="方正黑体_GBK" w:cs="Times New Roman"/>
          <w:szCs w:val="32"/>
        </w:rPr>
        <w:t xml:space="preserve">  </w:t>
      </w:r>
    </w:p>
    <w:p w14:paraId="4D545B7C">
      <w:pPr>
        <w:rPr>
          <w:rFonts w:hint="eastAsia" w:ascii="方正黑体_GBK" w:hAnsi="Times New Roman" w:eastAsia="方正黑体_GBK" w:cs="Times New Roman"/>
          <w:kern w:val="0"/>
          <w:szCs w:val="32"/>
        </w:rPr>
      </w:pPr>
    </w:p>
    <w:p w14:paraId="7FF7498C">
      <w:pPr>
        <w:rPr>
          <w:rFonts w:hint="eastAsia" w:ascii="方正黑体_GBK" w:hAnsi="Times New Roman" w:eastAsia="方正黑体_GBK" w:cs="Times New Roman"/>
          <w:kern w:val="0"/>
          <w:szCs w:val="32"/>
        </w:rPr>
      </w:pPr>
    </w:p>
    <w:p w14:paraId="6DD0B525">
      <w:pPr>
        <w:rPr>
          <w:rFonts w:ascii="方正黑体_GBK" w:hAnsi="Times New Roman" w:eastAsia="方正黑体_GBK" w:cs="Times New Roman"/>
          <w:kern w:val="0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kern w:val="0"/>
          <w:szCs w:val="32"/>
        </w:rPr>
        <w:t>附件1</w:t>
      </w:r>
    </w:p>
    <w:p w14:paraId="5EDADB81">
      <w:pPr>
        <w:rPr>
          <w:rFonts w:ascii="Times New Roman" w:hAnsi="Times New Roman" w:cs="Times New Roman"/>
          <w:kern w:val="0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446" w:left="1588" w:header="851" w:footer="992" w:gutter="0"/>
          <w:cols w:space="425" w:num="1"/>
          <w:docGrid w:type="lines" w:linePitch="435" w:charSpace="0"/>
        </w:sectPr>
      </w:pPr>
      <w:r>
        <w:rPr>
          <w:rFonts w:hint="eastAsia" w:eastAsia="宋体"/>
        </w:rPr>
        <w:drawing>
          <wp:inline distT="0" distB="0" distL="0" distR="0">
            <wp:extent cx="5538470" cy="7893050"/>
            <wp:effectExtent l="19050" t="0" r="5080" b="0"/>
            <wp:docPr id="2" name="图片 1" descr="评审意见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评审意见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98" t="4012" r="5331" b="4956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7893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5615940" cy="8068945"/>
            <wp:effectExtent l="19050" t="0" r="3810" b="0"/>
            <wp:docPr id="5" name="图片 4" descr="评审意见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评审意见_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65" t="2124" r="3499" b="436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06902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61F40">
      <w:pPr>
        <w:autoSpaceDE w:val="0"/>
        <w:autoSpaceDN w:val="0"/>
        <w:adjustRightInd w:val="0"/>
        <w:spacing w:line="360" w:lineRule="auto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附件2</w:t>
      </w:r>
    </w:p>
    <w:p w14:paraId="00E79188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工程涉河建筑物控制点坐标表</w:t>
      </w:r>
    </w:p>
    <w:p w14:paraId="17C91C96">
      <w:pPr>
        <w:pStyle w:val="5"/>
        <w:ind w:firstLine="241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（备注：坐标系统采用2000国家大地坐标系）</w:t>
      </w:r>
    </w:p>
    <w:p w14:paraId="5B7C9EFB">
      <w:pPr>
        <w:pStyle w:val="5"/>
        <w:ind w:firstLine="241"/>
        <w:rPr>
          <w:rFonts w:eastAsia="宋体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一、高洞河（G033-G034）</w:t>
      </w:r>
    </w:p>
    <w:tbl>
      <w:tblPr>
        <w:tblStyle w:val="13"/>
        <w:tblW w:w="4996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09"/>
        <w:gridCol w:w="1224"/>
        <w:gridCol w:w="1728"/>
        <w:gridCol w:w="1704"/>
        <w:gridCol w:w="1672"/>
      </w:tblGrid>
      <w:tr w14:paraId="55AB59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12" w:type="pct"/>
            <w:vAlign w:val="center"/>
          </w:tcPr>
          <w:p w14:paraId="2A3F9D3F">
            <w:pPr>
              <w:widowControl/>
              <w:jc w:val="left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建筑物名称</w:t>
            </w:r>
          </w:p>
        </w:tc>
        <w:tc>
          <w:tcPr>
            <w:tcW w:w="1193" w:type="pct"/>
            <w:gridSpan w:val="2"/>
            <w:noWrap/>
            <w:vAlign w:val="center"/>
          </w:tcPr>
          <w:p w14:paraId="7AA86F6F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控制点</w:t>
            </w:r>
          </w:p>
        </w:tc>
        <w:tc>
          <w:tcPr>
            <w:tcW w:w="1014" w:type="pct"/>
            <w:noWrap/>
            <w:vAlign w:val="center"/>
          </w:tcPr>
          <w:p w14:paraId="64B0B50F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桩号</w:t>
            </w:r>
          </w:p>
        </w:tc>
        <w:tc>
          <w:tcPr>
            <w:tcW w:w="1000" w:type="pct"/>
            <w:noWrap/>
            <w:vAlign w:val="center"/>
          </w:tcPr>
          <w:p w14:paraId="15433636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（X)</w:t>
            </w:r>
          </w:p>
        </w:tc>
        <w:tc>
          <w:tcPr>
            <w:tcW w:w="981" w:type="pct"/>
            <w:noWrap/>
            <w:vAlign w:val="center"/>
          </w:tcPr>
          <w:p w14:paraId="25AD228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(Y)</w:t>
            </w:r>
          </w:p>
        </w:tc>
      </w:tr>
      <w:tr w14:paraId="7D8CCD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2" w:type="pct"/>
            <w:vMerge w:val="restart"/>
            <w:vAlign w:val="center"/>
          </w:tcPr>
          <w:p w14:paraId="74518E30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管道</w:t>
            </w:r>
          </w:p>
        </w:tc>
        <w:tc>
          <w:tcPr>
            <w:tcW w:w="1193" w:type="pct"/>
            <w:gridSpan w:val="2"/>
            <w:vAlign w:val="center"/>
          </w:tcPr>
          <w:p w14:paraId="1C953F6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穿越起点（左岸）</w:t>
            </w:r>
          </w:p>
        </w:tc>
        <w:tc>
          <w:tcPr>
            <w:tcW w:w="1014" w:type="pct"/>
            <w:noWrap/>
            <w:vAlign w:val="center"/>
          </w:tcPr>
          <w:p w14:paraId="303153E2">
            <w:pPr>
              <w:widowControl/>
              <w:jc w:val="center"/>
              <w:rPr>
                <w:rFonts w:ascii="方正仿宋_GBK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方正仿宋_GBK" w:hAnsi="Times New Roman" w:cs="Times New Roman"/>
                <w:kern w:val="0"/>
                <w:sz w:val="21"/>
                <w:szCs w:val="21"/>
              </w:rPr>
              <w:t>G033</w:t>
            </w:r>
          </w:p>
        </w:tc>
        <w:tc>
          <w:tcPr>
            <w:tcW w:w="1000" w:type="pct"/>
            <w:noWrap/>
            <w:vAlign w:val="center"/>
          </w:tcPr>
          <w:p w14:paraId="6EBA65B4">
            <w:pPr>
              <w:widowControl/>
              <w:jc w:val="center"/>
              <w:rPr>
                <w:rFonts w:ascii="方正仿宋_GBK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方正仿宋_GBK" w:hAnsi="Times New Roman" w:cs="Times New Roman"/>
                <w:kern w:val="0"/>
                <w:sz w:val="21"/>
                <w:szCs w:val="21"/>
              </w:rPr>
              <w:t>3245132.57</w:t>
            </w:r>
          </w:p>
        </w:tc>
        <w:tc>
          <w:tcPr>
            <w:tcW w:w="981" w:type="pct"/>
            <w:noWrap/>
            <w:vAlign w:val="center"/>
          </w:tcPr>
          <w:p w14:paraId="153A4058">
            <w:pPr>
              <w:widowControl/>
              <w:jc w:val="center"/>
              <w:rPr>
                <w:rFonts w:ascii="方正仿宋_GBK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方正仿宋_GBK" w:hAnsi="Times New Roman" w:cs="Times New Roman"/>
                <w:kern w:val="0"/>
                <w:sz w:val="21"/>
                <w:szCs w:val="21"/>
              </w:rPr>
              <w:t>598093.85</w:t>
            </w:r>
          </w:p>
        </w:tc>
      </w:tr>
      <w:tr w14:paraId="308F4D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2" w:type="pct"/>
            <w:vMerge w:val="continue"/>
            <w:vAlign w:val="center"/>
          </w:tcPr>
          <w:p w14:paraId="44EA15F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193" w:type="pct"/>
            <w:gridSpan w:val="2"/>
            <w:vAlign w:val="center"/>
          </w:tcPr>
          <w:p w14:paraId="3940B3EF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穿越终点（右岸）</w:t>
            </w:r>
          </w:p>
        </w:tc>
        <w:tc>
          <w:tcPr>
            <w:tcW w:w="1014" w:type="pct"/>
            <w:noWrap/>
            <w:vAlign w:val="center"/>
          </w:tcPr>
          <w:p w14:paraId="633BB34D">
            <w:pPr>
              <w:widowControl/>
              <w:jc w:val="center"/>
              <w:rPr>
                <w:rFonts w:ascii="方正仿宋_GBK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方正仿宋_GBK" w:hAnsi="Times New Roman" w:cs="Times New Roman"/>
                <w:kern w:val="0"/>
                <w:sz w:val="21"/>
                <w:szCs w:val="21"/>
              </w:rPr>
              <w:t>G034</w:t>
            </w:r>
          </w:p>
        </w:tc>
        <w:tc>
          <w:tcPr>
            <w:tcW w:w="1000" w:type="pct"/>
            <w:noWrap/>
            <w:vAlign w:val="center"/>
          </w:tcPr>
          <w:p w14:paraId="7418C14A">
            <w:pPr>
              <w:widowControl/>
              <w:jc w:val="center"/>
              <w:rPr>
                <w:rFonts w:ascii="方正仿宋_GBK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方正仿宋_GBK" w:hAnsi="Times New Roman" w:cs="Times New Roman"/>
                <w:kern w:val="0"/>
                <w:sz w:val="21"/>
                <w:szCs w:val="21"/>
              </w:rPr>
              <w:t>3245119.91</w:t>
            </w:r>
          </w:p>
        </w:tc>
        <w:tc>
          <w:tcPr>
            <w:tcW w:w="981" w:type="pct"/>
            <w:noWrap/>
            <w:vAlign w:val="center"/>
          </w:tcPr>
          <w:p w14:paraId="1E44C650">
            <w:pPr>
              <w:widowControl/>
              <w:jc w:val="center"/>
              <w:rPr>
                <w:rFonts w:ascii="方正仿宋_GBK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方正仿宋_GBK" w:hAnsi="Times New Roman" w:cs="Times New Roman"/>
                <w:kern w:val="0"/>
                <w:sz w:val="21"/>
                <w:szCs w:val="21"/>
              </w:rPr>
              <w:t>598115.87</w:t>
            </w:r>
          </w:p>
        </w:tc>
      </w:tr>
      <w:tr w14:paraId="72700F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2" w:type="pct"/>
            <w:vMerge w:val="restart"/>
            <w:vAlign w:val="center"/>
          </w:tcPr>
          <w:p w14:paraId="012D1C5B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护岸</w:t>
            </w:r>
          </w:p>
        </w:tc>
        <w:tc>
          <w:tcPr>
            <w:tcW w:w="475" w:type="pct"/>
            <w:vMerge w:val="restart"/>
            <w:vAlign w:val="center"/>
          </w:tcPr>
          <w:p w14:paraId="331A40EA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左岸</w:t>
            </w:r>
          </w:p>
        </w:tc>
        <w:tc>
          <w:tcPr>
            <w:tcW w:w="718" w:type="pct"/>
            <w:noWrap/>
            <w:vAlign w:val="center"/>
          </w:tcPr>
          <w:p w14:paraId="46FEE9F4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起点</w:t>
            </w:r>
          </w:p>
        </w:tc>
        <w:tc>
          <w:tcPr>
            <w:tcW w:w="1014" w:type="pct"/>
            <w:noWrap/>
            <w:vAlign w:val="center"/>
          </w:tcPr>
          <w:p w14:paraId="42402C7E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GL1</w:t>
            </w:r>
          </w:p>
        </w:tc>
        <w:tc>
          <w:tcPr>
            <w:tcW w:w="1000" w:type="pct"/>
            <w:noWrap/>
            <w:vAlign w:val="center"/>
          </w:tcPr>
          <w:p w14:paraId="7F0B9CBD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3245101.68</w:t>
            </w:r>
          </w:p>
        </w:tc>
        <w:tc>
          <w:tcPr>
            <w:tcW w:w="981" w:type="pct"/>
            <w:noWrap/>
            <w:vAlign w:val="center"/>
          </w:tcPr>
          <w:p w14:paraId="02DCB213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598077.78</w:t>
            </w:r>
          </w:p>
        </w:tc>
      </w:tr>
      <w:tr w14:paraId="56D0FA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2" w:type="pct"/>
            <w:vMerge w:val="continue"/>
            <w:vAlign w:val="center"/>
          </w:tcPr>
          <w:p w14:paraId="1DC81155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1B5CE7A5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718" w:type="pct"/>
            <w:noWrap/>
            <w:vAlign w:val="center"/>
          </w:tcPr>
          <w:p w14:paraId="444AD2D0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终点</w:t>
            </w:r>
          </w:p>
        </w:tc>
        <w:tc>
          <w:tcPr>
            <w:tcW w:w="1014" w:type="pct"/>
            <w:noWrap/>
            <w:vAlign w:val="center"/>
          </w:tcPr>
          <w:p w14:paraId="7B2BA199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GL4</w:t>
            </w:r>
          </w:p>
        </w:tc>
        <w:tc>
          <w:tcPr>
            <w:tcW w:w="1000" w:type="pct"/>
            <w:noWrap/>
            <w:vAlign w:val="center"/>
          </w:tcPr>
          <w:p w14:paraId="7C511D35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3245138.17</w:t>
            </w:r>
          </w:p>
        </w:tc>
        <w:tc>
          <w:tcPr>
            <w:tcW w:w="981" w:type="pct"/>
            <w:noWrap/>
            <w:vAlign w:val="center"/>
          </w:tcPr>
          <w:p w14:paraId="6E732763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598100.62</w:t>
            </w:r>
          </w:p>
        </w:tc>
      </w:tr>
      <w:tr w14:paraId="0D1B86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2" w:type="pct"/>
            <w:vMerge w:val="continue"/>
            <w:vAlign w:val="center"/>
          </w:tcPr>
          <w:p w14:paraId="139E3474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vMerge w:val="restart"/>
            <w:vAlign w:val="center"/>
          </w:tcPr>
          <w:p w14:paraId="2BC489F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右岸</w:t>
            </w:r>
          </w:p>
        </w:tc>
        <w:tc>
          <w:tcPr>
            <w:tcW w:w="718" w:type="pct"/>
            <w:noWrap/>
            <w:vAlign w:val="center"/>
          </w:tcPr>
          <w:p w14:paraId="4DA86E5F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起点</w:t>
            </w:r>
          </w:p>
        </w:tc>
        <w:tc>
          <w:tcPr>
            <w:tcW w:w="1014" w:type="pct"/>
            <w:noWrap/>
            <w:vAlign w:val="center"/>
          </w:tcPr>
          <w:p w14:paraId="61E60AE9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GR1</w:t>
            </w:r>
          </w:p>
        </w:tc>
        <w:tc>
          <w:tcPr>
            <w:tcW w:w="1000" w:type="pct"/>
            <w:noWrap/>
            <w:vAlign w:val="center"/>
          </w:tcPr>
          <w:p w14:paraId="1D5D247A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3245099.34</w:t>
            </w:r>
          </w:p>
        </w:tc>
        <w:tc>
          <w:tcPr>
            <w:tcW w:w="981" w:type="pct"/>
            <w:noWrap/>
            <w:vAlign w:val="center"/>
          </w:tcPr>
          <w:p w14:paraId="55B199D3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598090.25</w:t>
            </w:r>
          </w:p>
        </w:tc>
      </w:tr>
      <w:tr w14:paraId="5B02C6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2" w:type="pct"/>
            <w:vMerge w:val="continue"/>
            <w:vAlign w:val="center"/>
          </w:tcPr>
          <w:p w14:paraId="005ED98E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vMerge w:val="continue"/>
            <w:vAlign w:val="center"/>
          </w:tcPr>
          <w:p w14:paraId="756FCA60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718" w:type="pct"/>
            <w:noWrap/>
            <w:vAlign w:val="center"/>
          </w:tcPr>
          <w:p w14:paraId="18AD8B4B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终点</w:t>
            </w:r>
          </w:p>
        </w:tc>
        <w:tc>
          <w:tcPr>
            <w:tcW w:w="1014" w:type="pct"/>
            <w:noWrap/>
            <w:vAlign w:val="center"/>
          </w:tcPr>
          <w:p w14:paraId="154AE3F0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GR4</w:t>
            </w:r>
          </w:p>
        </w:tc>
        <w:tc>
          <w:tcPr>
            <w:tcW w:w="1000" w:type="pct"/>
            <w:noWrap/>
            <w:vAlign w:val="center"/>
          </w:tcPr>
          <w:p w14:paraId="38BAD845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3245137.43</w:t>
            </w:r>
          </w:p>
        </w:tc>
        <w:tc>
          <w:tcPr>
            <w:tcW w:w="981" w:type="pct"/>
            <w:noWrap/>
            <w:vAlign w:val="center"/>
          </w:tcPr>
          <w:p w14:paraId="1C7D6C3A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598111.43</w:t>
            </w:r>
          </w:p>
        </w:tc>
      </w:tr>
    </w:tbl>
    <w:p w14:paraId="6657D8D8">
      <w:pPr>
        <w:pStyle w:val="17"/>
        <w:spacing w:line="460" w:lineRule="exact"/>
        <w:ind w:firstLine="210" w:firstLineChars="100"/>
        <w:rPr>
          <w:rFonts w:hint="default" w:ascii="方正仿宋_GBK" w:eastAsia="方正仿宋_GBK"/>
          <w:color w:val="auto"/>
          <w:sz w:val="21"/>
          <w:szCs w:val="21"/>
        </w:rPr>
      </w:pPr>
      <w:r>
        <w:rPr>
          <w:rFonts w:ascii="方正仿宋_GBK" w:eastAsia="方正仿宋_GBK"/>
          <w:color w:val="auto"/>
          <w:sz w:val="21"/>
          <w:szCs w:val="21"/>
        </w:rPr>
        <w:t>二、</w:t>
      </w:r>
      <w:r>
        <w:rPr>
          <w:rFonts w:ascii="方正仿宋_GBK" w:hAnsi="宋体" w:eastAsia="方正仿宋_GBK" w:cs="宋体"/>
          <w:b/>
          <w:bCs/>
          <w:sz w:val="21"/>
          <w:szCs w:val="21"/>
        </w:rPr>
        <w:t>高洞河（H37-17</w:t>
      </w:r>
      <w:r>
        <w:rPr>
          <w:rFonts w:ascii="方正仿宋_GBK" w:hAnsi="Segoe UI Variable Display" w:eastAsia="方正仿宋_GBK" w:cs="Segoe UI Variable Display"/>
          <w:b/>
          <w:bCs/>
          <w:sz w:val="21"/>
          <w:szCs w:val="21"/>
        </w:rPr>
        <w:t>~</w:t>
      </w:r>
      <w:r>
        <w:rPr>
          <w:rFonts w:ascii="方正仿宋_GBK" w:hAnsi="宋体" w:eastAsia="方正仿宋_GBK" w:cs="宋体"/>
          <w:b/>
          <w:bCs/>
          <w:sz w:val="21"/>
          <w:szCs w:val="21"/>
        </w:rPr>
        <w:t>H37-25）</w:t>
      </w:r>
    </w:p>
    <w:tbl>
      <w:tblPr>
        <w:tblStyle w:val="13"/>
        <w:tblW w:w="4991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67"/>
        <w:gridCol w:w="1027"/>
        <w:gridCol w:w="1025"/>
        <w:gridCol w:w="1321"/>
        <w:gridCol w:w="1299"/>
        <w:gridCol w:w="1597"/>
      </w:tblGrid>
      <w:tr w14:paraId="654ABB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09" w:type="pct"/>
            <w:vAlign w:val="center"/>
          </w:tcPr>
          <w:p w14:paraId="36FCCD03">
            <w:pPr>
              <w:widowControl/>
              <w:jc w:val="center"/>
              <w:rPr>
                <w:rFonts w:ascii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kern w:val="0"/>
                <w:sz w:val="21"/>
                <w:szCs w:val="21"/>
              </w:rPr>
              <w:t>涉河位置</w:t>
            </w:r>
          </w:p>
        </w:tc>
        <w:tc>
          <w:tcPr>
            <w:tcW w:w="509" w:type="pct"/>
            <w:noWrap/>
            <w:vAlign w:val="center"/>
          </w:tcPr>
          <w:p w14:paraId="711AC2E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建筑物名称</w:t>
            </w:r>
          </w:p>
        </w:tc>
        <w:tc>
          <w:tcPr>
            <w:tcW w:w="1205" w:type="pct"/>
            <w:gridSpan w:val="2"/>
            <w:noWrap/>
            <w:vAlign w:val="center"/>
          </w:tcPr>
          <w:p w14:paraId="68122D15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控制点</w:t>
            </w:r>
          </w:p>
        </w:tc>
        <w:tc>
          <w:tcPr>
            <w:tcW w:w="776" w:type="pct"/>
            <w:noWrap/>
            <w:vAlign w:val="center"/>
          </w:tcPr>
          <w:p w14:paraId="569E1CBB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桩号</w:t>
            </w:r>
          </w:p>
        </w:tc>
        <w:tc>
          <w:tcPr>
            <w:tcW w:w="763" w:type="pct"/>
            <w:noWrap/>
            <w:vAlign w:val="center"/>
          </w:tcPr>
          <w:p w14:paraId="32F2D06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（X)</w:t>
            </w:r>
          </w:p>
        </w:tc>
        <w:tc>
          <w:tcPr>
            <w:tcW w:w="939" w:type="pct"/>
            <w:noWrap/>
            <w:vAlign w:val="center"/>
          </w:tcPr>
          <w:p w14:paraId="6038AE02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(Y)</w:t>
            </w:r>
          </w:p>
        </w:tc>
      </w:tr>
      <w:tr w14:paraId="6BA1F2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restart"/>
            <w:vAlign w:val="center"/>
          </w:tcPr>
          <w:p w14:paraId="2F4EC9F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穿越点1</w:t>
            </w:r>
          </w:p>
        </w:tc>
        <w:tc>
          <w:tcPr>
            <w:tcW w:w="509" w:type="pct"/>
            <w:vMerge w:val="restart"/>
            <w:noWrap/>
            <w:vAlign w:val="center"/>
          </w:tcPr>
          <w:p w14:paraId="7771AACA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管道</w:t>
            </w:r>
          </w:p>
        </w:tc>
        <w:tc>
          <w:tcPr>
            <w:tcW w:w="1205" w:type="pct"/>
            <w:gridSpan w:val="2"/>
            <w:noWrap/>
            <w:vAlign w:val="center"/>
          </w:tcPr>
          <w:p w14:paraId="42171EC9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穿越起点（左岸）</w:t>
            </w:r>
          </w:p>
        </w:tc>
        <w:tc>
          <w:tcPr>
            <w:tcW w:w="776" w:type="pct"/>
            <w:noWrap/>
            <w:vAlign w:val="center"/>
          </w:tcPr>
          <w:p w14:paraId="5983403C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H37-17</w:t>
            </w:r>
          </w:p>
        </w:tc>
        <w:tc>
          <w:tcPr>
            <w:tcW w:w="763" w:type="pct"/>
            <w:noWrap/>
            <w:vAlign w:val="center"/>
          </w:tcPr>
          <w:p w14:paraId="2D43A05E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3249165.07</w:t>
            </w:r>
          </w:p>
        </w:tc>
        <w:tc>
          <w:tcPr>
            <w:tcW w:w="939" w:type="pct"/>
            <w:noWrap/>
            <w:vAlign w:val="center"/>
          </w:tcPr>
          <w:p w14:paraId="49399B8A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599040.21</w:t>
            </w:r>
          </w:p>
        </w:tc>
      </w:tr>
      <w:tr w14:paraId="22C25F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6FD4F179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 w14:paraId="62237081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205" w:type="pct"/>
            <w:gridSpan w:val="2"/>
            <w:vAlign w:val="center"/>
          </w:tcPr>
          <w:p w14:paraId="50569D4B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穿越终点（右岸）</w:t>
            </w:r>
          </w:p>
        </w:tc>
        <w:tc>
          <w:tcPr>
            <w:tcW w:w="776" w:type="pct"/>
            <w:vAlign w:val="center"/>
          </w:tcPr>
          <w:p w14:paraId="5AEC588B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H37-18</w:t>
            </w:r>
          </w:p>
        </w:tc>
        <w:tc>
          <w:tcPr>
            <w:tcW w:w="763" w:type="pct"/>
            <w:noWrap/>
            <w:vAlign w:val="center"/>
          </w:tcPr>
          <w:p w14:paraId="4E7B742E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3249139.81</w:t>
            </w:r>
          </w:p>
        </w:tc>
        <w:tc>
          <w:tcPr>
            <w:tcW w:w="939" w:type="pct"/>
            <w:noWrap/>
            <w:vAlign w:val="center"/>
          </w:tcPr>
          <w:p w14:paraId="4F4EFCAC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599047.62</w:t>
            </w:r>
          </w:p>
        </w:tc>
      </w:tr>
      <w:tr w14:paraId="742D61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2AFCEA22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restart"/>
            <w:vAlign w:val="center"/>
          </w:tcPr>
          <w:p w14:paraId="175A0C9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护岸</w:t>
            </w:r>
          </w:p>
        </w:tc>
        <w:tc>
          <w:tcPr>
            <w:tcW w:w="603" w:type="pct"/>
            <w:vMerge w:val="restart"/>
            <w:vAlign w:val="center"/>
          </w:tcPr>
          <w:p w14:paraId="62BFA5D3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左岸</w:t>
            </w:r>
          </w:p>
        </w:tc>
        <w:tc>
          <w:tcPr>
            <w:tcW w:w="602" w:type="pct"/>
            <w:vAlign w:val="center"/>
          </w:tcPr>
          <w:p w14:paraId="085428AE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起点</w:t>
            </w:r>
          </w:p>
        </w:tc>
        <w:tc>
          <w:tcPr>
            <w:tcW w:w="776" w:type="pct"/>
            <w:vAlign w:val="center"/>
          </w:tcPr>
          <w:p w14:paraId="233A86C1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17-18 L1</w:t>
            </w:r>
          </w:p>
        </w:tc>
        <w:tc>
          <w:tcPr>
            <w:tcW w:w="763" w:type="pct"/>
            <w:noWrap/>
            <w:vAlign w:val="center"/>
          </w:tcPr>
          <w:p w14:paraId="06724BBC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3249154.50</w:t>
            </w:r>
          </w:p>
        </w:tc>
        <w:tc>
          <w:tcPr>
            <w:tcW w:w="939" w:type="pct"/>
            <w:noWrap/>
            <w:vAlign w:val="center"/>
          </w:tcPr>
          <w:p w14:paraId="16CE60E5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599027.84</w:t>
            </w:r>
          </w:p>
        </w:tc>
      </w:tr>
      <w:tr w14:paraId="369A60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37C16153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 w14:paraId="7B4E170C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4AA115C3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 w14:paraId="12C2810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终点</w:t>
            </w:r>
          </w:p>
        </w:tc>
        <w:tc>
          <w:tcPr>
            <w:tcW w:w="776" w:type="pct"/>
            <w:vAlign w:val="center"/>
          </w:tcPr>
          <w:p w14:paraId="2D8C596C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17-18 L4</w:t>
            </w:r>
          </w:p>
        </w:tc>
        <w:tc>
          <w:tcPr>
            <w:tcW w:w="763" w:type="pct"/>
            <w:noWrap/>
            <w:vAlign w:val="center"/>
          </w:tcPr>
          <w:p w14:paraId="4F7B50E9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3249161.95</w:t>
            </w:r>
          </w:p>
        </w:tc>
        <w:tc>
          <w:tcPr>
            <w:tcW w:w="939" w:type="pct"/>
            <w:noWrap/>
            <w:vAlign w:val="center"/>
          </w:tcPr>
          <w:p w14:paraId="6ED3CF51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599056.73</w:t>
            </w:r>
          </w:p>
        </w:tc>
      </w:tr>
      <w:tr w14:paraId="22B053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78CDA3C5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 w14:paraId="3AFE4F6A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vMerge w:val="restart"/>
            <w:vAlign w:val="center"/>
          </w:tcPr>
          <w:p w14:paraId="4F6F77A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右岸</w:t>
            </w:r>
          </w:p>
        </w:tc>
        <w:tc>
          <w:tcPr>
            <w:tcW w:w="602" w:type="pct"/>
            <w:vAlign w:val="center"/>
          </w:tcPr>
          <w:p w14:paraId="0DF23FC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起点</w:t>
            </w:r>
          </w:p>
        </w:tc>
        <w:tc>
          <w:tcPr>
            <w:tcW w:w="776" w:type="pct"/>
            <w:vAlign w:val="center"/>
          </w:tcPr>
          <w:p w14:paraId="023FA319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17-18 R1</w:t>
            </w:r>
          </w:p>
        </w:tc>
        <w:tc>
          <w:tcPr>
            <w:tcW w:w="763" w:type="pct"/>
            <w:noWrap/>
            <w:vAlign w:val="center"/>
          </w:tcPr>
          <w:p w14:paraId="5FBA7B06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3249143.18</w:t>
            </w:r>
          </w:p>
        </w:tc>
        <w:tc>
          <w:tcPr>
            <w:tcW w:w="939" w:type="pct"/>
            <w:noWrap/>
            <w:vAlign w:val="center"/>
          </w:tcPr>
          <w:p w14:paraId="12CFD433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599031.16</w:t>
            </w:r>
          </w:p>
        </w:tc>
      </w:tr>
      <w:tr w14:paraId="6D3361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7EB9440B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 w14:paraId="1169A00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4AF24479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 w14:paraId="2E00975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终点</w:t>
            </w:r>
          </w:p>
        </w:tc>
        <w:tc>
          <w:tcPr>
            <w:tcW w:w="776" w:type="pct"/>
            <w:vAlign w:val="center"/>
          </w:tcPr>
          <w:p w14:paraId="554C5BDC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17-18 R4</w:t>
            </w:r>
          </w:p>
        </w:tc>
        <w:tc>
          <w:tcPr>
            <w:tcW w:w="763" w:type="pct"/>
            <w:noWrap/>
            <w:vAlign w:val="center"/>
          </w:tcPr>
          <w:p w14:paraId="22EBAD10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3249151.15</w:t>
            </w:r>
          </w:p>
        </w:tc>
        <w:tc>
          <w:tcPr>
            <w:tcW w:w="939" w:type="pct"/>
            <w:noWrap/>
            <w:vAlign w:val="center"/>
          </w:tcPr>
          <w:p w14:paraId="30243B79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599059.77</w:t>
            </w:r>
          </w:p>
        </w:tc>
      </w:tr>
      <w:tr w14:paraId="30BF49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restart"/>
            <w:vAlign w:val="center"/>
          </w:tcPr>
          <w:p w14:paraId="1076D4EE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穿越点2</w:t>
            </w:r>
          </w:p>
        </w:tc>
        <w:tc>
          <w:tcPr>
            <w:tcW w:w="509" w:type="pct"/>
            <w:vMerge w:val="restart"/>
            <w:vAlign w:val="center"/>
          </w:tcPr>
          <w:p w14:paraId="37E80D3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管道</w:t>
            </w:r>
          </w:p>
        </w:tc>
        <w:tc>
          <w:tcPr>
            <w:tcW w:w="1205" w:type="pct"/>
            <w:gridSpan w:val="2"/>
            <w:vAlign w:val="center"/>
          </w:tcPr>
          <w:p w14:paraId="4155F5BA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穿越起点（左岸）</w:t>
            </w:r>
          </w:p>
        </w:tc>
        <w:tc>
          <w:tcPr>
            <w:tcW w:w="776" w:type="pct"/>
            <w:vAlign w:val="center"/>
          </w:tcPr>
          <w:p w14:paraId="02F0F7A9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H37-24</w:t>
            </w:r>
          </w:p>
        </w:tc>
        <w:tc>
          <w:tcPr>
            <w:tcW w:w="763" w:type="pct"/>
            <w:noWrap/>
            <w:vAlign w:val="center"/>
          </w:tcPr>
          <w:p w14:paraId="0B422EB8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3248488.8</w:t>
            </w:r>
          </w:p>
        </w:tc>
        <w:tc>
          <w:tcPr>
            <w:tcW w:w="939" w:type="pct"/>
            <w:noWrap/>
            <w:vAlign w:val="center"/>
          </w:tcPr>
          <w:p w14:paraId="54061481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598744.37</w:t>
            </w:r>
          </w:p>
        </w:tc>
      </w:tr>
      <w:tr w14:paraId="394133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512E731A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 w14:paraId="2A8AD145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205" w:type="pct"/>
            <w:gridSpan w:val="2"/>
            <w:vAlign w:val="center"/>
          </w:tcPr>
          <w:p w14:paraId="36AA4A24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穿越终点（右岸）</w:t>
            </w:r>
          </w:p>
        </w:tc>
        <w:tc>
          <w:tcPr>
            <w:tcW w:w="776" w:type="pct"/>
            <w:vAlign w:val="center"/>
          </w:tcPr>
          <w:p w14:paraId="7D4018A0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H37-25</w:t>
            </w:r>
          </w:p>
        </w:tc>
        <w:tc>
          <w:tcPr>
            <w:tcW w:w="763" w:type="pct"/>
            <w:noWrap/>
            <w:vAlign w:val="center"/>
          </w:tcPr>
          <w:p w14:paraId="34F6E977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3248463.08</w:t>
            </w:r>
          </w:p>
        </w:tc>
        <w:tc>
          <w:tcPr>
            <w:tcW w:w="939" w:type="pct"/>
            <w:noWrap/>
            <w:vAlign w:val="center"/>
          </w:tcPr>
          <w:p w14:paraId="2B5BE5D4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598731.48</w:t>
            </w:r>
          </w:p>
        </w:tc>
      </w:tr>
      <w:tr w14:paraId="45CA96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430E6CD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restart"/>
            <w:vAlign w:val="center"/>
          </w:tcPr>
          <w:p w14:paraId="47BD941E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护岸</w:t>
            </w:r>
          </w:p>
        </w:tc>
        <w:tc>
          <w:tcPr>
            <w:tcW w:w="603" w:type="pct"/>
            <w:vMerge w:val="restart"/>
            <w:vAlign w:val="center"/>
          </w:tcPr>
          <w:p w14:paraId="6A159CE4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左岸</w:t>
            </w:r>
          </w:p>
        </w:tc>
        <w:tc>
          <w:tcPr>
            <w:tcW w:w="602" w:type="pct"/>
            <w:vAlign w:val="center"/>
          </w:tcPr>
          <w:p w14:paraId="24FDB843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起点</w:t>
            </w:r>
          </w:p>
        </w:tc>
        <w:tc>
          <w:tcPr>
            <w:tcW w:w="776" w:type="pct"/>
            <w:vAlign w:val="center"/>
          </w:tcPr>
          <w:p w14:paraId="724E562F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24-25 L1</w:t>
            </w:r>
          </w:p>
        </w:tc>
        <w:tc>
          <w:tcPr>
            <w:tcW w:w="763" w:type="pct"/>
            <w:noWrap/>
            <w:vAlign w:val="center"/>
          </w:tcPr>
          <w:p w14:paraId="1CF9530D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3248464.72</w:t>
            </w:r>
          </w:p>
        </w:tc>
        <w:tc>
          <w:tcPr>
            <w:tcW w:w="939" w:type="pct"/>
            <w:noWrap/>
            <w:vAlign w:val="center"/>
          </w:tcPr>
          <w:p w14:paraId="554F37CC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598748.08</w:t>
            </w:r>
          </w:p>
        </w:tc>
      </w:tr>
      <w:tr w14:paraId="19D4C7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510075E1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 w14:paraId="194D55EA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78D856AF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 w14:paraId="31BFF350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终点</w:t>
            </w:r>
          </w:p>
        </w:tc>
        <w:tc>
          <w:tcPr>
            <w:tcW w:w="776" w:type="pct"/>
            <w:vAlign w:val="center"/>
          </w:tcPr>
          <w:p w14:paraId="594B80A6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24-25 L4</w:t>
            </w:r>
          </w:p>
        </w:tc>
        <w:tc>
          <w:tcPr>
            <w:tcW w:w="763" w:type="pct"/>
            <w:noWrap/>
            <w:vAlign w:val="center"/>
          </w:tcPr>
          <w:p w14:paraId="4BDE51BA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3248474.84</w:t>
            </w:r>
          </w:p>
        </w:tc>
        <w:tc>
          <w:tcPr>
            <w:tcW w:w="939" w:type="pct"/>
            <w:noWrap/>
            <w:vAlign w:val="center"/>
          </w:tcPr>
          <w:p w14:paraId="40239BA7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598722.66</w:t>
            </w:r>
          </w:p>
        </w:tc>
      </w:tr>
      <w:tr w14:paraId="39FDBF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09" w:type="pct"/>
            <w:vMerge w:val="continue"/>
            <w:vAlign w:val="center"/>
          </w:tcPr>
          <w:p w14:paraId="66ACB31E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 w14:paraId="621F1776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vMerge w:val="restart"/>
            <w:vAlign w:val="center"/>
          </w:tcPr>
          <w:p w14:paraId="4D94949E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右岸</w:t>
            </w:r>
          </w:p>
        </w:tc>
        <w:tc>
          <w:tcPr>
            <w:tcW w:w="602" w:type="pct"/>
            <w:vAlign w:val="center"/>
          </w:tcPr>
          <w:p w14:paraId="215425C9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起点</w:t>
            </w:r>
          </w:p>
        </w:tc>
        <w:tc>
          <w:tcPr>
            <w:tcW w:w="776" w:type="pct"/>
            <w:vAlign w:val="center"/>
          </w:tcPr>
          <w:p w14:paraId="3586A986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24-25 R1</w:t>
            </w:r>
          </w:p>
        </w:tc>
        <w:tc>
          <w:tcPr>
            <w:tcW w:w="763" w:type="pct"/>
            <w:noWrap/>
            <w:vAlign w:val="center"/>
          </w:tcPr>
          <w:p w14:paraId="102B14C1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3248475.34</w:t>
            </w:r>
          </w:p>
        </w:tc>
        <w:tc>
          <w:tcPr>
            <w:tcW w:w="939" w:type="pct"/>
            <w:noWrap/>
            <w:vAlign w:val="center"/>
          </w:tcPr>
          <w:p w14:paraId="2A889795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598754.55</w:t>
            </w:r>
          </w:p>
        </w:tc>
      </w:tr>
      <w:tr w14:paraId="471A32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9" w:type="pct"/>
            <w:vMerge w:val="continue"/>
            <w:vAlign w:val="center"/>
          </w:tcPr>
          <w:p w14:paraId="2A024832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vAlign w:val="center"/>
          </w:tcPr>
          <w:p w14:paraId="057A123C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16A8761C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 w14:paraId="3C16EE5D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终点</w:t>
            </w:r>
          </w:p>
        </w:tc>
        <w:tc>
          <w:tcPr>
            <w:tcW w:w="776" w:type="pct"/>
            <w:vAlign w:val="center"/>
          </w:tcPr>
          <w:p w14:paraId="075F28BF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24-25 R4</w:t>
            </w:r>
          </w:p>
        </w:tc>
        <w:tc>
          <w:tcPr>
            <w:tcW w:w="763" w:type="pct"/>
            <w:noWrap/>
            <w:vAlign w:val="center"/>
          </w:tcPr>
          <w:p w14:paraId="72059B56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3248486.97</w:t>
            </w:r>
          </w:p>
        </w:tc>
        <w:tc>
          <w:tcPr>
            <w:tcW w:w="939" w:type="pct"/>
            <w:noWrap/>
            <w:vAlign w:val="center"/>
          </w:tcPr>
          <w:p w14:paraId="4035D59B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598725.42</w:t>
            </w:r>
          </w:p>
        </w:tc>
      </w:tr>
    </w:tbl>
    <w:p w14:paraId="66D56B15">
      <w:pPr>
        <w:pStyle w:val="17"/>
        <w:spacing w:line="460" w:lineRule="exact"/>
        <w:ind w:firstLine="211" w:firstLineChars="100"/>
        <w:rPr>
          <w:rFonts w:hint="default" w:ascii="方正仿宋_GBK" w:eastAsia="方正仿宋_GBK"/>
          <w:b/>
          <w:bCs/>
          <w:sz w:val="21"/>
          <w:szCs w:val="21"/>
        </w:rPr>
      </w:pPr>
      <w:r>
        <w:rPr>
          <w:rFonts w:ascii="方正仿宋_GBK" w:eastAsia="方正仿宋_GBK"/>
          <w:b/>
          <w:bCs/>
          <w:sz w:val="21"/>
          <w:szCs w:val="21"/>
        </w:rPr>
        <w:t>三、岔口石河</w:t>
      </w:r>
    </w:p>
    <w:tbl>
      <w:tblPr>
        <w:tblStyle w:val="13"/>
        <w:tblW w:w="499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95"/>
        <w:gridCol w:w="1249"/>
        <w:gridCol w:w="1718"/>
        <w:gridCol w:w="1690"/>
        <w:gridCol w:w="1683"/>
      </w:tblGrid>
      <w:tr w14:paraId="7C301F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08" w:type="pct"/>
            <w:noWrap/>
            <w:vAlign w:val="center"/>
          </w:tcPr>
          <w:p w14:paraId="6C6F4200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建筑物名称</w:t>
            </w:r>
          </w:p>
        </w:tc>
        <w:tc>
          <w:tcPr>
            <w:tcW w:w="1201" w:type="pct"/>
            <w:gridSpan w:val="2"/>
            <w:noWrap/>
            <w:vAlign w:val="center"/>
          </w:tcPr>
          <w:p w14:paraId="0E1F2346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控制点</w:t>
            </w:r>
          </w:p>
        </w:tc>
        <w:tc>
          <w:tcPr>
            <w:tcW w:w="1009" w:type="pct"/>
            <w:noWrap/>
            <w:vAlign w:val="center"/>
          </w:tcPr>
          <w:p w14:paraId="4DB834F0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桩号</w:t>
            </w:r>
          </w:p>
        </w:tc>
        <w:tc>
          <w:tcPr>
            <w:tcW w:w="993" w:type="pct"/>
            <w:noWrap/>
            <w:vAlign w:val="center"/>
          </w:tcPr>
          <w:p w14:paraId="32114AB5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（X)</w:t>
            </w:r>
          </w:p>
        </w:tc>
        <w:tc>
          <w:tcPr>
            <w:tcW w:w="989" w:type="pct"/>
            <w:noWrap/>
            <w:vAlign w:val="center"/>
          </w:tcPr>
          <w:p w14:paraId="031A39C2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(Y)</w:t>
            </w:r>
          </w:p>
        </w:tc>
      </w:tr>
      <w:tr w14:paraId="3D2827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pct"/>
            <w:vMerge w:val="restart"/>
            <w:noWrap/>
            <w:vAlign w:val="center"/>
          </w:tcPr>
          <w:p w14:paraId="0407FA90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管道</w:t>
            </w:r>
          </w:p>
        </w:tc>
        <w:tc>
          <w:tcPr>
            <w:tcW w:w="1201" w:type="pct"/>
            <w:gridSpan w:val="2"/>
            <w:noWrap/>
            <w:vAlign w:val="center"/>
          </w:tcPr>
          <w:p w14:paraId="0FB1932E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穿越起点（左岸）</w:t>
            </w:r>
          </w:p>
        </w:tc>
        <w:tc>
          <w:tcPr>
            <w:tcW w:w="1009" w:type="pct"/>
            <w:noWrap/>
            <w:vAlign w:val="center"/>
          </w:tcPr>
          <w:p w14:paraId="21F2220D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G011</w:t>
            </w:r>
          </w:p>
        </w:tc>
        <w:tc>
          <w:tcPr>
            <w:tcW w:w="993" w:type="pct"/>
            <w:noWrap/>
            <w:vAlign w:val="center"/>
          </w:tcPr>
          <w:p w14:paraId="3DA47F4E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3246127.71</w:t>
            </w:r>
          </w:p>
        </w:tc>
        <w:tc>
          <w:tcPr>
            <w:tcW w:w="989" w:type="pct"/>
            <w:noWrap/>
            <w:vAlign w:val="center"/>
          </w:tcPr>
          <w:p w14:paraId="727472A9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597751.18</w:t>
            </w:r>
          </w:p>
        </w:tc>
      </w:tr>
      <w:tr w14:paraId="68D156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pct"/>
            <w:vMerge w:val="continue"/>
            <w:vAlign w:val="center"/>
          </w:tcPr>
          <w:p w14:paraId="468B48DD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70413FF4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穿越终点（右岸）</w:t>
            </w:r>
          </w:p>
        </w:tc>
        <w:tc>
          <w:tcPr>
            <w:tcW w:w="1009" w:type="pct"/>
            <w:vAlign w:val="center"/>
          </w:tcPr>
          <w:p w14:paraId="6F9ABDED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G012</w:t>
            </w:r>
          </w:p>
        </w:tc>
        <w:tc>
          <w:tcPr>
            <w:tcW w:w="993" w:type="pct"/>
            <w:noWrap/>
            <w:vAlign w:val="center"/>
          </w:tcPr>
          <w:p w14:paraId="34983E61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3246125.85</w:t>
            </w:r>
          </w:p>
        </w:tc>
        <w:tc>
          <w:tcPr>
            <w:tcW w:w="989" w:type="pct"/>
            <w:noWrap/>
            <w:vAlign w:val="center"/>
          </w:tcPr>
          <w:p w14:paraId="54F7B3FA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597763.81</w:t>
            </w:r>
          </w:p>
        </w:tc>
      </w:tr>
      <w:tr w14:paraId="1A857B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pct"/>
            <w:vMerge w:val="restart"/>
            <w:vAlign w:val="center"/>
          </w:tcPr>
          <w:p w14:paraId="322B1BE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护岸</w:t>
            </w:r>
          </w:p>
        </w:tc>
        <w:tc>
          <w:tcPr>
            <w:tcW w:w="467" w:type="pct"/>
            <w:vMerge w:val="restart"/>
            <w:vAlign w:val="center"/>
          </w:tcPr>
          <w:p w14:paraId="5C9C17DB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左岸</w:t>
            </w:r>
          </w:p>
        </w:tc>
        <w:tc>
          <w:tcPr>
            <w:tcW w:w="734" w:type="pct"/>
            <w:vAlign w:val="center"/>
          </w:tcPr>
          <w:p w14:paraId="2A35EB0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起点</w:t>
            </w:r>
          </w:p>
        </w:tc>
        <w:tc>
          <w:tcPr>
            <w:tcW w:w="1009" w:type="pct"/>
            <w:vAlign w:val="center"/>
          </w:tcPr>
          <w:p w14:paraId="2311E24D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CL1</w:t>
            </w:r>
          </w:p>
        </w:tc>
        <w:tc>
          <w:tcPr>
            <w:tcW w:w="993" w:type="pct"/>
            <w:noWrap/>
            <w:vAlign w:val="center"/>
          </w:tcPr>
          <w:p w14:paraId="70C83FA9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3246137.13</w:t>
            </w:r>
          </w:p>
        </w:tc>
        <w:tc>
          <w:tcPr>
            <w:tcW w:w="989" w:type="pct"/>
            <w:noWrap/>
            <w:vAlign w:val="center"/>
          </w:tcPr>
          <w:p w14:paraId="1DFBF9CA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597770.43</w:t>
            </w:r>
          </w:p>
        </w:tc>
      </w:tr>
      <w:tr w14:paraId="47D2E5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pct"/>
            <w:vMerge w:val="continue"/>
            <w:vAlign w:val="center"/>
          </w:tcPr>
          <w:p w14:paraId="280EFE00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vAlign w:val="center"/>
          </w:tcPr>
          <w:p w14:paraId="5D0D85DD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734" w:type="pct"/>
            <w:vAlign w:val="center"/>
          </w:tcPr>
          <w:p w14:paraId="4892BCA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终点</w:t>
            </w:r>
          </w:p>
        </w:tc>
        <w:tc>
          <w:tcPr>
            <w:tcW w:w="1009" w:type="pct"/>
            <w:vAlign w:val="center"/>
          </w:tcPr>
          <w:p w14:paraId="57DBCEB5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CL4</w:t>
            </w:r>
          </w:p>
        </w:tc>
        <w:tc>
          <w:tcPr>
            <w:tcW w:w="993" w:type="pct"/>
            <w:noWrap/>
            <w:vAlign w:val="center"/>
          </w:tcPr>
          <w:p w14:paraId="662691FA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3246119.37</w:t>
            </w:r>
          </w:p>
        </w:tc>
        <w:tc>
          <w:tcPr>
            <w:tcW w:w="989" w:type="pct"/>
            <w:noWrap/>
            <w:vAlign w:val="center"/>
          </w:tcPr>
          <w:p w14:paraId="7EE60D83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597757.12</w:t>
            </w:r>
          </w:p>
        </w:tc>
      </w:tr>
      <w:tr w14:paraId="5B7198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pct"/>
            <w:vMerge w:val="continue"/>
            <w:vAlign w:val="center"/>
          </w:tcPr>
          <w:p w14:paraId="15017EFD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vAlign w:val="center"/>
          </w:tcPr>
          <w:p w14:paraId="706FB368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右岸</w:t>
            </w:r>
          </w:p>
        </w:tc>
        <w:tc>
          <w:tcPr>
            <w:tcW w:w="734" w:type="pct"/>
            <w:vAlign w:val="center"/>
          </w:tcPr>
          <w:p w14:paraId="64441E26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起点</w:t>
            </w:r>
          </w:p>
        </w:tc>
        <w:tc>
          <w:tcPr>
            <w:tcW w:w="1009" w:type="pct"/>
            <w:vAlign w:val="center"/>
          </w:tcPr>
          <w:p w14:paraId="2194A095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CR1</w:t>
            </w:r>
          </w:p>
        </w:tc>
        <w:tc>
          <w:tcPr>
            <w:tcW w:w="993" w:type="pct"/>
            <w:noWrap/>
            <w:vAlign w:val="center"/>
          </w:tcPr>
          <w:p w14:paraId="494564F7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3246139.45</w:t>
            </w:r>
          </w:p>
        </w:tc>
        <w:tc>
          <w:tcPr>
            <w:tcW w:w="989" w:type="pct"/>
            <w:noWrap/>
            <w:vAlign w:val="center"/>
          </w:tcPr>
          <w:p w14:paraId="6ED8474A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597764.81</w:t>
            </w:r>
          </w:p>
        </w:tc>
      </w:tr>
      <w:tr w14:paraId="4D59BF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pct"/>
            <w:vMerge w:val="continue"/>
            <w:vAlign w:val="center"/>
          </w:tcPr>
          <w:p w14:paraId="10FB3F14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vAlign w:val="center"/>
          </w:tcPr>
          <w:p w14:paraId="1FFA1737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734" w:type="pct"/>
            <w:vAlign w:val="center"/>
          </w:tcPr>
          <w:p w14:paraId="4644D3C2">
            <w:pPr>
              <w:widowControl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终点</w:t>
            </w:r>
          </w:p>
        </w:tc>
        <w:tc>
          <w:tcPr>
            <w:tcW w:w="1009" w:type="pct"/>
            <w:vAlign w:val="center"/>
          </w:tcPr>
          <w:p w14:paraId="3C8AB072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CR4</w:t>
            </w:r>
          </w:p>
        </w:tc>
        <w:tc>
          <w:tcPr>
            <w:tcW w:w="993" w:type="pct"/>
            <w:noWrap/>
            <w:vAlign w:val="center"/>
          </w:tcPr>
          <w:p w14:paraId="090CD35E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3246124.35</w:t>
            </w:r>
          </w:p>
        </w:tc>
        <w:tc>
          <w:tcPr>
            <w:tcW w:w="989" w:type="pct"/>
            <w:noWrap/>
            <w:vAlign w:val="center"/>
          </w:tcPr>
          <w:p w14:paraId="434B8E62">
            <w:pPr>
              <w:pStyle w:val="33"/>
              <w:adjustRightInd w:val="0"/>
              <w:snapToGrid w:val="0"/>
              <w:spacing w:line="240" w:lineRule="atLeast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597751.33</w:t>
            </w:r>
          </w:p>
        </w:tc>
      </w:tr>
    </w:tbl>
    <w:p w14:paraId="08138F86">
      <w:pPr>
        <w:pStyle w:val="17"/>
        <w:spacing w:line="460" w:lineRule="exact"/>
        <w:ind w:firstLine="211" w:firstLineChars="100"/>
        <w:rPr>
          <w:rFonts w:hint="default" w:eastAsia="宋体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四、两河</w:t>
      </w:r>
    </w:p>
    <w:tbl>
      <w:tblPr>
        <w:tblStyle w:val="13"/>
        <w:tblW w:w="5031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832"/>
        <w:gridCol w:w="1206"/>
        <w:gridCol w:w="1720"/>
        <w:gridCol w:w="1651"/>
        <w:gridCol w:w="1761"/>
      </w:tblGrid>
      <w:tr w14:paraId="0CE8E5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2" w:type="pct"/>
            <w:noWrap/>
            <w:vAlign w:val="center"/>
          </w:tcPr>
          <w:p w14:paraId="722580FC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建筑物名称</w:t>
            </w:r>
          </w:p>
        </w:tc>
        <w:tc>
          <w:tcPr>
            <w:tcW w:w="1188" w:type="pct"/>
            <w:gridSpan w:val="2"/>
            <w:noWrap/>
            <w:vAlign w:val="center"/>
          </w:tcPr>
          <w:p w14:paraId="5E35966C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控制点</w:t>
            </w:r>
          </w:p>
        </w:tc>
        <w:tc>
          <w:tcPr>
            <w:tcW w:w="1002" w:type="pct"/>
            <w:noWrap/>
            <w:vAlign w:val="center"/>
          </w:tcPr>
          <w:p w14:paraId="3098462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桩号</w:t>
            </w:r>
          </w:p>
        </w:tc>
        <w:tc>
          <w:tcPr>
            <w:tcW w:w="962" w:type="pct"/>
            <w:noWrap/>
            <w:vAlign w:val="center"/>
          </w:tcPr>
          <w:p w14:paraId="502BEC4C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X)</w:t>
            </w:r>
          </w:p>
        </w:tc>
        <w:tc>
          <w:tcPr>
            <w:tcW w:w="1026" w:type="pct"/>
            <w:noWrap/>
            <w:vAlign w:val="center"/>
          </w:tcPr>
          <w:p w14:paraId="1EC81FC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(Y)</w:t>
            </w:r>
          </w:p>
        </w:tc>
      </w:tr>
      <w:tr w14:paraId="586A43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2" w:type="pct"/>
            <w:vMerge w:val="restart"/>
            <w:noWrap/>
            <w:vAlign w:val="center"/>
          </w:tcPr>
          <w:p w14:paraId="3BFB87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管道</w:t>
            </w:r>
          </w:p>
        </w:tc>
        <w:tc>
          <w:tcPr>
            <w:tcW w:w="1188" w:type="pct"/>
            <w:gridSpan w:val="2"/>
            <w:noWrap/>
            <w:vAlign w:val="center"/>
          </w:tcPr>
          <w:p w14:paraId="7DBB26D6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穿越起点（左岸）</w:t>
            </w:r>
          </w:p>
        </w:tc>
        <w:tc>
          <w:tcPr>
            <w:tcW w:w="1002" w:type="pct"/>
            <w:noWrap/>
            <w:vAlign w:val="center"/>
          </w:tcPr>
          <w:p w14:paraId="75EA491C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G013</w:t>
            </w:r>
          </w:p>
        </w:tc>
        <w:tc>
          <w:tcPr>
            <w:tcW w:w="962" w:type="pct"/>
            <w:noWrap/>
            <w:vAlign w:val="center"/>
          </w:tcPr>
          <w:p w14:paraId="761E9E38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3245975.61</w:t>
            </w:r>
          </w:p>
        </w:tc>
        <w:tc>
          <w:tcPr>
            <w:tcW w:w="1026" w:type="pct"/>
            <w:noWrap/>
            <w:vAlign w:val="center"/>
          </w:tcPr>
          <w:p w14:paraId="4EFC2CD5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597694.71</w:t>
            </w:r>
          </w:p>
        </w:tc>
      </w:tr>
      <w:tr w14:paraId="217056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2" w:type="pct"/>
            <w:vMerge w:val="continue"/>
            <w:vAlign w:val="center"/>
          </w:tcPr>
          <w:p w14:paraId="4FAF2AF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7000A191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穿越终点（右岸）</w:t>
            </w:r>
          </w:p>
        </w:tc>
        <w:tc>
          <w:tcPr>
            <w:tcW w:w="1002" w:type="pct"/>
            <w:vAlign w:val="center"/>
          </w:tcPr>
          <w:p w14:paraId="135A257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G014</w:t>
            </w:r>
          </w:p>
        </w:tc>
        <w:tc>
          <w:tcPr>
            <w:tcW w:w="962" w:type="pct"/>
            <w:noWrap/>
            <w:vAlign w:val="center"/>
          </w:tcPr>
          <w:p w14:paraId="24162181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3245965.88</w:t>
            </w:r>
          </w:p>
        </w:tc>
        <w:tc>
          <w:tcPr>
            <w:tcW w:w="1026" w:type="pct"/>
            <w:noWrap/>
            <w:vAlign w:val="center"/>
          </w:tcPr>
          <w:p w14:paraId="15E8705D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597691.35</w:t>
            </w:r>
          </w:p>
        </w:tc>
      </w:tr>
      <w:tr w14:paraId="6E3215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2" w:type="pct"/>
            <w:vMerge w:val="restart"/>
            <w:vAlign w:val="center"/>
          </w:tcPr>
          <w:p w14:paraId="0FBF31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护岸</w:t>
            </w:r>
          </w:p>
        </w:tc>
        <w:tc>
          <w:tcPr>
            <w:tcW w:w="485" w:type="pct"/>
            <w:vMerge w:val="restart"/>
            <w:vAlign w:val="center"/>
          </w:tcPr>
          <w:p w14:paraId="0D7A687C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左岸</w:t>
            </w:r>
          </w:p>
        </w:tc>
        <w:tc>
          <w:tcPr>
            <w:tcW w:w="702" w:type="pct"/>
            <w:vAlign w:val="center"/>
          </w:tcPr>
          <w:p w14:paraId="252C85A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起点</w:t>
            </w:r>
          </w:p>
        </w:tc>
        <w:tc>
          <w:tcPr>
            <w:tcW w:w="1002" w:type="pct"/>
            <w:vAlign w:val="center"/>
          </w:tcPr>
          <w:p w14:paraId="4FF3DDDA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LL1</w:t>
            </w:r>
          </w:p>
        </w:tc>
        <w:tc>
          <w:tcPr>
            <w:tcW w:w="962" w:type="pct"/>
            <w:noWrap/>
            <w:vAlign w:val="center"/>
          </w:tcPr>
          <w:p w14:paraId="24E9F35B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3245976.94</w:t>
            </w:r>
          </w:p>
        </w:tc>
        <w:tc>
          <w:tcPr>
            <w:tcW w:w="1026" w:type="pct"/>
            <w:noWrap/>
            <w:vAlign w:val="center"/>
          </w:tcPr>
          <w:p w14:paraId="34754997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597688.29</w:t>
            </w:r>
          </w:p>
        </w:tc>
      </w:tr>
      <w:tr w14:paraId="01D351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2" w:type="pct"/>
            <w:vMerge w:val="continue"/>
            <w:vAlign w:val="center"/>
          </w:tcPr>
          <w:p w14:paraId="18A9325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vMerge w:val="continue"/>
            <w:vAlign w:val="center"/>
          </w:tcPr>
          <w:p w14:paraId="57A2147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3EC79156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终点</w:t>
            </w:r>
          </w:p>
        </w:tc>
        <w:tc>
          <w:tcPr>
            <w:tcW w:w="1002" w:type="pct"/>
            <w:vAlign w:val="center"/>
          </w:tcPr>
          <w:p w14:paraId="0377B9D0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LL3</w:t>
            </w:r>
          </w:p>
        </w:tc>
        <w:tc>
          <w:tcPr>
            <w:tcW w:w="962" w:type="pct"/>
            <w:noWrap/>
            <w:vAlign w:val="center"/>
          </w:tcPr>
          <w:p w14:paraId="127175D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3245971.52</w:t>
            </w:r>
          </w:p>
        </w:tc>
        <w:tc>
          <w:tcPr>
            <w:tcW w:w="1026" w:type="pct"/>
            <w:noWrap/>
            <w:vAlign w:val="center"/>
          </w:tcPr>
          <w:p w14:paraId="13711838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597700.17</w:t>
            </w:r>
          </w:p>
        </w:tc>
      </w:tr>
      <w:tr w14:paraId="7C6D27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2" w:type="pct"/>
            <w:vMerge w:val="continue"/>
            <w:vAlign w:val="center"/>
          </w:tcPr>
          <w:p w14:paraId="26169778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4936FC0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右岸</w:t>
            </w:r>
          </w:p>
        </w:tc>
        <w:tc>
          <w:tcPr>
            <w:tcW w:w="702" w:type="pct"/>
            <w:vAlign w:val="center"/>
          </w:tcPr>
          <w:p w14:paraId="6E269D2B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起点</w:t>
            </w:r>
          </w:p>
        </w:tc>
        <w:tc>
          <w:tcPr>
            <w:tcW w:w="1002" w:type="pct"/>
            <w:vAlign w:val="center"/>
          </w:tcPr>
          <w:p w14:paraId="4535E983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LR1</w:t>
            </w:r>
          </w:p>
        </w:tc>
        <w:tc>
          <w:tcPr>
            <w:tcW w:w="962" w:type="pct"/>
            <w:noWrap/>
            <w:vAlign w:val="center"/>
          </w:tcPr>
          <w:p w14:paraId="0924FF2D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3245970.38</w:t>
            </w:r>
          </w:p>
        </w:tc>
        <w:tc>
          <w:tcPr>
            <w:tcW w:w="1026" w:type="pct"/>
            <w:noWrap/>
            <w:vAlign w:val="center"/>
          </w:tcPr>
          <w:p w14:paraId="75084372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597686.03</w:t>
            </w:r>
          </w:p>
        </w:tc>
      </w:tr>
      <w:tr w14:paraId="5442A8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2" w:type="pct"/>
            <w:vMerge w:val="continue"/>
            <w:vAlign w:val="center"/>
          </w:tcPr>
          <w:p w14:paraId="23805F2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vMerge w:val="continue"/>
            <w:vAlign w:val="center"/>
          </w:tcPr>
          <w:p w14:paraId="30C55C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7CA316E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终点</w:t>
            </w:r>
          </w:p>
        </w:tc>
        <w:tc>
          <w:tcPr>
            <w:tcW w:w="1002" w:type="pct"/>
            <w:vAlign w:val="center"/>
          </w:tcPr>
          <w:p w14:paraId="7109315D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LR3</w:t>
            </w:r>
          </w:p>
        </w:tc>
        <w:tc>
          <w:tcPr>
            <w:tcW w:w="962" w:type="pct"/>
            <w:noWrap/>
            <w:vAlign w:val="center"/>
          </w:tcPr>
          <w:p w14:paraId="5C3B86DB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3245966.92</w:t>
            </w:r>
          </w:p>
        </w:tc>
        <w:tc>
          <w:tcPr>
            <w:tcW w:w="1026" w:type="pct"/>
            <w:noWrap/>
            <w:vAlign w:val="center"/>
          </w:tcPr>
          <w:p w14:paraId="30E687D8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597698.59</w:t>
            </w:r>
          </w:p>
        </w:tc>
      </w:tr>
    </w:tbl>
    <w:p w14:paraId="1C219B30">
      <w:pPr>
        <w:pStyle w:val="17"/>
        <w:spacing w:line="460" w:lineRule="exact"/>
        <w:ind w:firstLine="211" w:firstLineChars="100"/>
        <w:rPr>
          <w:rFonts w:hint="default" w:eastAsia="宋体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五、马银河</w:t>
      </w:r>
    </w:p>
    <w:tbl>
      <w:tblPr>
        <w:tblStyle w:val="13"/>
        <w:tblW w:w="4996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968"/>
        <w:gridCol w:w="1164"/>
        <w:gridCol w:w="1730"/>
        <w:gridCol w:w="1676"/>
        <w:gridCol w:w="1704"/>
      </w:tblGrid>
      <w:tr w14:paraId="2FA673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pct"/>
            <w:vAlign w:val="center"/>
          </w:tcPr>
          <w:p w14:paraId="65F5B89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建筑物名称</w:t>
            </w:r>
          </w:p>
        </w:tc>
        <w:tc>
          <w:tcPr>
            <w:tcW w:w="1251" w:type="pct"/>
            <w:gridSpan w:val="2"/>
            <w:noWrap/>
            <w:vAlign w:val="center"/>
          </w:tcPr>
          <w:p w14:paraId="43743DB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控制点</w:t>
            </w:r>
          </w:p>
        </w:tc>
        <w:tc>
          <w:tcPr>
            <w:tcW w:w="1015" w:type="pct"/>
            <w:noWrap/>
            <w:vAlign w:val="center"/>
          </w:tcPr>
          <w:p w14:paraId="45CE27E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桩号</w:t>
            </w:r>
          </w:p>
        </w:tc>
        <w:tc>
          <w:tcPr>
            <w:tcW w:w="983" w:type="pct"/>
            <w:noWrap/>
            <w:vAlign w:val="center"/>
          </w:tcPr>
          <w:p w14:paraId="76DB6DC6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X)</w:t>
            </w:r>
          </w:p>
        </w:tc>
        <w:tc>
          <w:tcPr>
            <w:tcW w:w="999" w:type="pct"/>
            <w:noWrap/>
            <w:vAlign w:val="center"/>
          </w:tcPr>
          <w:p w14:paraId="42EBEB3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(Y)</w:t>
            </w:r>
          </w:p>
        </w:tc>
      </w:tr>
      <w:tr w14:paraId="7344AB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pct"/>
            <w:vMerge w:val="restart"/>
            <w:vAlign w:val="center"/>
          </w:tcPr>
          <w:p w14:paraId="091BE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管道</w:t>
            </w:r>
          </w:p>
        </w:tc>
        <w:tc>
          <w:tcPr>
            <w:tcW w:w="1251" w:type="pct"/>
            <w:gridSpan w:val="2"/>
            <w:vAlign w:val="center"/>
          </w:tcPr>
          <w:p w14:paraId="7CF628A4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穿越起点（右岸）</w:t>
            </w:r>
          </w:p>
        </w:tc>
        <w:tc>
          <w:tcPr>
            <w:tcW w:w="1015" w:type="pct"/>
            <w:noWrap/>
            <w:vAlign w:val="center"/>
          </w:tcPr>
          <w:p w14:paraId="430FC56E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H32-25</w:t>
            </w:r>
          </w:p>
        </w:tc>
        <w:tc>
          <w:tcPr>
            <w:tcW w:w="983" w:type="pct"/>
            <w:noWrap/>
            <w:vAlign w:val="center"/>
          </w:tcPr>
          <w:p w14:paraId="3358B5CE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3248539.79</w:t>
            </w:r>
          </w:p>
        </w:tc>
        <w:tc>
          <w:tcPr>
            <w:tcW w:w="999" w:type="pct"/>
            <w:noWrap/>
            <w:vAlign w:val="center"/>
          </w:tcPr>
          <w:p w14:paraId="0068FF35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593866.68</w:t>
            </w:r>
          </w:p>
        </w:tc>
      </w:tr>
      <w:tr w14:paraId="4D5D95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pct"/>
            <w:vMerge w:val="continue"/>
            <w:vAlign w:val="center"/>
          </w:tcPr>
          <w:p w14:paraId="734B824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51" w:type="pct"/>
            <w:gridSpan w:val="2"/>
            <w:vAlign w:val="center"/>
          </w:tcPr>
          <w:p w14:paraId="639581AC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穿越终点（左岸）</w:t>
            </w:r>
          </w:p>
        </w:tc>
        <w:tc>
          <w:tcPr>
            <w:tcW w:w="1015" w:type="pct"/>
            <w:noWrap/>
            <w:vAlign w:val="center"/>
          </w:tcPr>
          <w:p w14:paraId="1AAB4C36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H32-26</w:t>
            </w:r>
          </w:p>
        </w:tc>
        <w:tc>
          <w:tcPr>
            <w:tcW w:w="983" w:type="pct"/>
            <w:noWrap/>
            <w:vAlign w:val="center"/>
          </w:tcPr>
          <w:p w14:paraId="72737124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3248536.27</w:t>
            </w:r>
          </w:p>
        </w:tc>
        <w:tc>
          <w:tcPr>
            <w:tcW w:w="999" w:type="pct"/>
            <w:noWrap/>
            <w:vAlign w:val="center"/>
          </w:tcPr>
          <w:p w14:paraId="0651F645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593881.65</w:t>
            </w:r>
          </w:p>
        </w:tc>
      </w:tr>
      <w:tr w14:paraId="2A9D1F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pct"/>
            <w:vMerge w:val="restart"/>
            <w:vAlign w:val="center"/>
          </w:tcPr>
          <w:p w14:paraId="5E3753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护岸</w:t>
            </w:r>
          </w:p>
        </w:tc>
        <w:tc>
          <w:tcPr>
            <w:tcW w:w="568" w:type="pct"/>
            <w:vMerge w:val="restart"/>
            <w:vAlign w:val="center"/>
          </w:tcPr>
          <w:p w14:paraId="4927C1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右岸</w:t>
            </w:r>
          </w:p>
        </w:tc>
        <w:tc>
          <w:tcPr>
            <w:tcW w:w="683" w:type="pct"/>
            <w:noWrap/>
            <w:vAlign w:val="center"/>
          </w:tcPr>
          <w:p w14:paraId="234DB56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起点</w:t>
            </w:r>
          </w:p>
        </w:tc>
        <w:tc>
          <w:tcPr>
            <w:tcW w:w="1015" w:type="pct"/>
            <w:noWrap/>
            <w:vAlign w:val="center"/>
          </w:tcPr>
          <w:p w14:paraId="269D517D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MR1</w:t>
            </w:r>
          </w:p>
        </w:tc>
        <w:tc>
          <w:tcPr>
            <w:tcW w:w="983" w:type="pct"/>
            <w:noWrap/>
            <w:vAlign w:val="center"/>
          </w:tcPr>
          <w:p w14:paraId="7AEF85E5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3248556.71</w:t>
            </w:r>
          </w:p>
        </w:tc>
        <w:tc>
          <w:tcPr>
            <w:tcW w:w="999" w:type="pct"/>
            <w:noWrap/>
            <w:vAlign w:val="center"/>
          </w:tcPr>
          <w:p w14:paraId="2DDA3D25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593873.19</w:t>
            </w:r>
          </w:p>
        </w:tc>
      </w:tr>
      <w:tr w14:paraId="24484F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pct"/>
            <w:vMerge w:val="continue"/>
            <w:vAlign w:val="center"/>
          </w:tcPr>
          <w:p w14:paraId="67ED520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vAlign w:val="center"/>
          </w:tcPr>
          <w:p w14:paraId="429A021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noWrap/>
            <w:vAlign w:val="center"/>
          </w:tcPr>
          <w:p w14:paraId="5B3934C0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终点</w:t>
            </w:r>
          </w:p>
        </w:tc>
        <w:tc>
          <w:tcPr>
            <w:tcW w:w="1015" w:type="pct"/>
            <w:noWrap/>
            <w:vAlign w:val="center"/>
          </w:tcPr>
          <w:p w14:paraId="14E5545D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MR4</w:t>
            </w:r>
          </w:p>
        </w:tc>
        <w:tc>
          <w:tcPr>
            <w:tcW w:w="983" w:type="pct"/>
            <w:noWrap/>
            <w:vAlign w:val="center"/>
          </w:tcPr>
          <w:p w14:paraId="50096D8B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3248522.94</w:t>
            </w:r>
          </w:p>
        </w:tc>
        <w:tc>
          <w:tcPr>
            <w:tcW w:w="999" w:type="pct"/>
            <w:noWrap/>
            <w:vAlign w:val="center"/>
          </w:tcPr>
          <w:p w14:paraId="763663FB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593875.78</w:t>
            </w:r>
          </w:p>
        </w:tc>
      </w:tr>
      <w:tr w14:paraId="2C47C2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pct"/>
            <w:vMerge w:val="continue"/>
            <w:vAlign w:val="center"/>
          </w:tcPr>
          <w:p w14:paraId="212186D4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68" w:type="pct"/>
            <w:vMerge w:val="restart"/>
            <w:vAlign w:val="center"/>
          </w:tcPr>
          <w:p w14:paraId="7BB3CA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左岸</w:t>
            </w:r>
          </w:p>
        </w:tc>
        <w:tc>
          <w:tcPr>
            <w:tcW w:w="683" w:type="pct"/>
            <w:noWrap/>
            <w:vAlign w:val="center"/>
          </w:tcPr>
          <w:p w14:paraId="70CA86C6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起点</w:t>
            </w:r>
          </w:p>
        </w:tc>
        <w:tc>
          <w:tcPr>
            <w:tcW w:w="1015" w:type="pct"/>
            <w:noWrap/>
            <w:vAlign w:val="center"/>
          </w:tcPr>
          <w:p w14:paraId="661CD25A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ML1</w:t>
            </w:r>
          </w:p>
        </w:tc>
        <w:tc>
          <w:tcPr>
            <w:tcW w:w="983" w:type="pct"/>
            <w:noWrap/>
            <w:vAlign w:val="center"/>
          </w:tcPr>
          <w:p w14:paraId="33D87976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3248554.29</w:t>
            </w:r>
          </w:p>
        </w:tc>
        <w:tc>
          <w:tcPr>
            <w:tcW w:w="999" w:type="pct"/>
            <w:noWrap/>
            <w:vAlign w:val="center"/>
          </w:tcPr>
          <w:p w14:paraId="0F31D2ED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593874.95</w:t>
            </w:r>
          </w:p>
        </w:tc>
      </w:tr>
      <w:tr w14:paraId="1083CB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pct"/>
            <w:vMerge w:val="continue"/>
            <w:vAlign w:val="center"/>
          </w:tcPr>
          <w:p w14:paraId="12388AAD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vAlign w:val="center"/>
          </w:tcPr>
          <w:p w14:paraId="02D5FCA4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noWrap/>
            <w:vAlign w:val="center"/>
          </w:tcPr>
          <w:p w14:paraId="30B73B30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终点</w:t>
            </w:r>
          </w:p>
        </w:tc>
        <w:tc>
          <w:tcPr>
            <w:tcW w:w="1015" w:type="pct"/>
            <w:noWrap/>
            <w:vAlign w:val="center"/>
          </w:tcPr>
          <w:p w14:paraId="5F79A813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ML4</w:t>
            </w:r>
          </w:p>
        </w:tc>
        <w:tc>
          <w:tcPr>
            <w:tcW w:w="983" w:type="pct"/>
            <w:noWrap/>
            <w:vAlign w:val="center"/>
          </w:tcPr>
          <w:p w14:paraId="1C44C143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3248523.87</w:t>
            </w:r>
          </w:p>
        </w:tc>
        <w:tc>
          <w:tcPr>
            <w:tcW w:w="999" w:type="pct"/>
            <w:noWrap/>
            <w:vAlign w:val="center"/>
          </w:tcPr>
          <w:p w14:paraId="5EF8952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593879.25</w:t>
            </w:r>
          </w:p>
        </w:tc>
      </w:tr>
    </w:tbl>
    <w:p w14:paraId="53E72743">
      <w:pPr>
        <w:pStyle w:val="17"/>
        <w:spacing w:line="460" w:lineRule="exact"/>
        <w:rPr>
          <w:rFonts w:hint="default" w:eastAsia="宋体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六、梅家桥河</w:t>
      </w:r>
    </w:p>
    <w:tbl>
      <w:tblPr>
        <w:tblStyle w:val="13"/>
        <w:tblW w:w="4996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058"/>
        <w:gridCol w:w="1046"/>
        <w:gridCol w:w="1743"/>
        <w:gridCol w:w="1650"/>
        <w:gridCol w:w="1714"/>
      </w:tblGrid>
      <w:tr w14:paraId="23D96F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Align w:val="center"/>
          </w:tcPr>
          <w:p w14:paraId="41386FDF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建筑物名称</w:t>
            </w:r>
          </w:p>
        </w:tc>
        <w:tc>
          <w:tcPr>
            <w:tcW w:w="1235" w:type="pct"/>
            <w:gridSpan w:val="2"/>
            <w:noWrap/>
            <w:vAlign w:val="center"/>
          </w:tcPr>
          <w:p w14:paraId="7EEAC169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控制点</w:t>
            </w:r>
          </w:p>
        </w:tc>
        <w:tc>
          <w:tcPr>
            <w:tcW w:w="1022" w:type="pct"/>
            <w:noWrap/>
            <w:vAlign w:val="center"/>
          </w:tcPr>
          <w:p w14:paraId="05AF22A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桩号</w:t>
            </w:r>
          </w:p>
        </w:tc>
        <w:tc>
          <w:tcPr>
            <w:tcW w:w="967" w:type="pct"/>
            <w:noWrap/>
            <w:vAlign w:val="center"/>
          </w:tcPr>
          <w:p w14:paraId="098B5B3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X)</w:t>
            </w:r>
          </w:p>
        </w:tc>
        <w:tc>
          <w:tcPr>
            <w:tcW w:w="1005" w:type="pct"/>
            <w:noWrap/>
            <w:vAlign w:val="center"/>
          </w:tcPr>
          <w:p w14:paraId="5F80599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(Y)</w:t>
            </w:r>
          </w:p>
        </w:tc>
      </w:tr>
      <w:tr w14:paraId="026808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restart"/>
            <w:vAlign w:val="center"/>
          </w:tcPr>
          <w:p w14:paraId="1AC16A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管道</w:t>
            </w:r>
          </w:p>
        </w:tc>
        <w:tc>
          <w:tcPr>
            <w:tcW w:w="1235" w:type="pct"/>
            <w:gridSpan w:val="2"/>
            <w:vAlign w:val="center"/>
          </w:tcPr>
          <w:p w14:paraId="28B5802B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穿越起点（左岸）</w:t>
            </w:r>
          </w:p>
        </w:tc>
        <w:tc>
          <w:tcPr>
            <w:tcW w:w="1022" w:type="pct"/>
            <w:noWrap/>
            <w:vAlign w:val="center"/>
          </w:tcPr>
          <w:p w14:paraId="5DE5DD89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G113</w:t>
            </w:r>
          </w:p>
        </w:tc>
        <w:tc>
          <w:tcPr>
            <w:tcW w:w="967" w:type="pct"/>
            <w:noWrap/>
            <w:vAlign w:val="center"/>
          </w:tcPr>
          <w:p w14:paraId="0E657646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3241260.97</w:t>
            </w:r>
          </w:p>
        </w:tc>
        <w:tc>
          <w:tcPr>
            <w:tcW w:w="1005" w:type="pct"/>
            <w:noWrap/>
            <w:vAlign w:val="center"/>
          </w:tcPr>
          <w:p w14:paraId="43FE8CD1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596586.23</w:t>
            </w:r>
          </w:p>
        </w:tc>
      </w:tr>
      <w:tr w14:paraId="73EB15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continue"/>
            <w:vAlign w:val="center"/>
          </w:tcPr>
          <w:p w14:paraId="55BEFD1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2449D690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穿越终点（右岸）</w:t>
            </w:r>
          </w:p>
        </w:tc>
        <w:tc>
          <w:tcPr>
            <w:tcW w:w="1022" w:type="pct"/>
            <w:noWrap/>
            <w:vAlign w:val="center"/>
          </w:tcPr>
          <w:p w14:paraId="5165547E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G113+1</w:t>
            </w:r>
          </w:p>
        </w:tc>
        <w:tc>
          <w:tcPr>
            <w:tcW w:w="967" w:type="pct"/>
            <w:noWrap/>
            <w:vAlign w:val="center"/>
          </w:tcPr>
          <w:p w14:paraId="07CC4B86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3241254.21</w:t>
            </w:r>
          </w:p>
        </w:tc>
        <w:tc>
          <w:tcPr>
            <w:tcW w:w="1005" w:type="pct"/>
            <w:noWrap/>
            <w:vAlign w:val="center"/>
          </w:tcPr>
          <w:p w14:paraId="38E73C63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596563.93</w:t>
            </w:r>
          </w:p>
        </w:tc>
      </w:tr>
      <w:tr w14:paraId="71A4CA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restart"/>
            <w:vAlign w:val="center"/>
          </w:tcPr>
          <w:p w14:paraId="2A0259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护岸</w:t>
            </w:r>
          </w:p>
        </w:tc>
        <w:tc>
          <w:tcPr>
            <w:tcW w:w="621" w:type="pct"/>
            <w:vMerge w:val="restart"/>
            <w:vAlign w:val="center"/>
          </w:tcPr>
          <w:p w14:paraId="773AA4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左岸</w:t>
            </w:r>
          </w:p>
        </w:tc>
        <w:tc>
          <w:tcPr>
            <w:tcW w:w="614" w:type="pct"/>
            <w:noWrap/>
            <w:vAlign w:val="center"/>
          </w:tcPr>
          <w:p w14:paraId="7E9B1ED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起点</w:t>
            </w:r>
          </w:p>
        </w:tc>
        <w:tc>
          <w:tcPr>
            <w:tcW w:w="1022" w:type="pct"/>
            <w:noWrap/>
            <w:vAlign w:val="center"/>
          </w:tcPr>
          <w:p w14:paraId="2F9A12C8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ML1</w:t>
            </w:r>
          </w:p>
        </w:tc>
        <w:tc>
          <w:tcPr>
            <w:tcW w:w="967" w:type="pct"/>
            <w:noWrap/>
            <w:vAlign w:val="center"/>
          </w:tcPr>
          <w:p w14:paraId="2953099D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3241287.06</w:t>
            </w:r>
          </w:p>
        </w:tc>
        <w:tc>
          <w:tcPr>
            <w:tcW w:w="1005" w:type="pct"/>
            <w:noWrap/>
            <w:vAlign w:val="center"/>
          </w:tcPr>
          <w:p w14:paraId="52B3A88B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596571.68</w:t>
            </w:r>
          </w:p>
        </w:tc>
      </w:tr>
      <w:tr w14:paraId="42DA42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continue"/>
            <w:vAlign w:val="center"/>
          </w:tcPr>
          <w:p w14:paraId="205A0B3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5EDB3657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4" w:type="pct"/>
            <w:noWrap/>
            <w:vAlign w:val="center"/>
          </w:tcPr>
          <w:p w14:paraId="119E1654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终点</w:t>
            </w:r>
          </w:p>
        </w:tc>
        <w:tc>
          <w:tcPr>
            <w:tcW w:w="1022" w:type="pct"/>
            <w:noWrap/>
            <w:vAlign w:val="center"/>
          </w:tcPr>
          <w:p w14:paraId="5609A04E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ML4</w:t>
            </w:r>
          </w:p>
        </w:tc>
        <w:tc>
          <w:tcPr>
            <w:tcW w:w="967" w:type="pct"/>
            <w:noWrap/>
            <w:vAlign w:val="center"/>
          </w:tcPr>
          <w:p w14:paraId="48FB034E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3241240.25</w:t>
            </w:r>
          </w:p>
        </w:tc>
        <w:tc>
          <w:tcPr>
            <w:tcW w:w="1005" w:type="pct"/>
            <w:noWrap/>
            <w:vAlign w:val="center"/>
          </w:tcPr>
          <w:p w14:paraId="5BDD99E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596601.44</w:t>
            </w:r>
          </w:p>
        </w:tc>
      </w:tr>
      <w:tr w14:paraId="7F1ACB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continue"/>
            <w:vAlign w:val="center"/>
          </w:tcPr>
          <w:p w14:paraId="19529AC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266A5C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右岸</w:t>
            </w:r>
          </w:p>
        </w:tc>
        <w:tc>
          <w:tcPr>
            <w:tcW w:w="614" w:type="pct"/>
            <w:noWrap/>
            <w:vAlign w:val="center"/>
          </w:tcPr>
          <w:p w14:paraId="2FBACBFB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起点</w:t>
            </w:r>
          </w:p>
        </w:tc>
        <w:tc>
          <w:tcPr>
            <w:tcW w:w="1022" w:type="pct"/>
            <w:noWrap/>
            <w:vAlign w:val="center"/>
          </w:tcPr>
          <w:p w14:paraId="729B88E1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MR1</w:t>
            </w:r>
          </w:p>
        </w:tc>
        <w:tc>
          <w:tcPr>
            <w:tcW w:w="967" w:type="pct"/>
            <w:noWrap/>
            <w:vAlign w:val="center"/>
          </w:tcPr>
          <w:p w14:paraId="5B78D863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3241285.52</w:t>
            </w:r>
          </w:p>
        </w:tc>
        <w:tc>
          <w:tcPr>
            <w:tcW w:w="1005" w:type="pct"/>
            <w:noWrap/>
            <w:vAlign w:val="center"/>
          </w:tcPr>
          <w:p w14:paraId="150B8674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596565.14</w:t>
            </w:r>
          </w:p>
        </w:tc>
      </w:tr>
      <w:tr w14:paraId="69355D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continue"/>
            <w:vAlign w:val="center"/>
          </w:tcPr>
          <w:p w14:paraId="3DC9F3B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50FE790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4" w:type="pct"/>
            <w:noWrap/>
            <w:vAlign w:val="center"/>
          </w:tcPr>
          <w:p w14:paraId="76B9A6F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终点</w:t>
            </w:r>
          </w:p>
        </w:tc>
        <w:tc>
          <w:tcPr>
            <w:tcW w:w="1022" w:type="pct"/>
            <w:noWrap/>
            <w:vAlign w:val="center"/>
          </w:tcPr>
          <w:p w14:paraId="52058315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MR4</w:t>
            </w:r>
          </w:p>
        </w:tc>
        <w:tc>
          <w:tcPr>
            <w:tcW w:w="967" w:type="pct"/>
            <w:noWrap/>
            <w:vAlign w:val="center"/>
          </w:tcPr>
          <w:p w14:paraId="628ADA33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3241231.44</w:t>
            </w:r>
          </w:p>
        </w:tc>
        <w:tc>
          <w:tcPr>
            <w:tcW w:w="1005" w:type="pct"/>
            <w:noWrap/>
            <w:vAlign w:val="center"/>
          </w:tcPr>
          <w:p w14:paraId="7EA943FD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596592.91</w:t>
            </w:r>
          </w:p>
        </w:tc>
      </w:tr>
    </w:tbl>
    <w:p w14:paraId="7274D247">
      <w:pPr>
        <w:pStyle w:val="17"/>
        <w:spacing w:line="460" w:lineRule="exact"/>
        <w:rPr>
          <w:rFonts w:hint="default" w:ascii="宋体" w:hAnsi="Times New Roman" w:eastAsia="宋体" w:cs="宋体"/>
          <w:b/>
          <w:bCs/>
          <w:sz w:val="21"/>
          <w:szCs w:val="21"/>
        </w:rPr>
      </w:pPr>
      <w:r>
        <w:rPr>
          <w:rFonts w:ascii="宋体" w:hAnsi="Times New Roman" w:eastAsia="宋体" w:cs="宋体"/>
          <w:b/>
          <w:bCs/>
          <w:sz w:val="21"/>
          <w:szCs w:val="21"/>
        </w:rPr>
        <w:t>七、石鱼河</w:t>
      </w:r>
    </w:p>
    <w:tbl>
      <w:tblPr>
        <w:tblStyle w:val="13"/>
        <w:tblW w:w="4996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058"/>
        <w:gridCol w:w="1046"/>
        <w:gridCol w:w="1743"/>
        <w:gridCol w:w="1650"/>
        <w:gridCol w:w="1714"/>
      </w:tblGrid>
      <w:tr w14:paraId="3010B1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Align w:val="center"/>
          </w:tcPr>
          <w:p w14:paraId="5308A609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建筑物名称</w:t>
            </w:r>
          </w:p>
        </w:tc>
        <w:tc>
          <w:tcPr>
            <w:tcW w:w="1235" w:type="pct"/>
            <w:gridSpan w:val="2"/>
            <w:noWrap/>
            <w:vAlign w:val="center"/>
          </w:tcPr>
          <w:p w14:paraId="2DE5AD7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控制点</w:t>
            </w:r>
          </w:p>
        </w:tc>
        <w:tc>
          <w:tcPr>
            <w:tcW w:w="1022" w:type="pct"/>
            <w:noWrap/>
            <w:vAlign w:val="center"/>
          </w:tcPr>
          <w:p w14:paraId="166FF8D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桩号</w:t>
            </w:r>
          </w:p>
        </w:tc>
        <w:tc>
          <w:tcPr>
            <w:tcW w:w="967" w:type="pct"/>
            <w:noWrap/>
            <w:vAlign w:val="center"/>
          </w:tcPr>
          <w:p w14:paraId="0B506560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X)</w:t>
            </w:r>
          </w:p>
        </w:tc>
        <w:tc>
          <w:tcPr>
            <w:tcW w:w="1005" w:type="pct"/>
            <w:noWrap/>
            <w:vAlign w:val="center"/>
          </w:tcPr>
          <w:p w14:paraId="1955B31A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(Y)</w:t>
            </w:r>
          </w:p>
        </w:tc>
      </w:tr>
      <w:tr w14:paraId="493F05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8" w:type="pct"/>
            <w:vMerge w:val="restart"/>
            <w:vAlign w:val="center"/>
          </w:tcPr>
          <w:p w14:paraId="5858A1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管道</w:t>
            </w:r>
          </w:p>
        </w:tc>
        <w:tc>
          <w:tcPr>
            <w:tcW w:w="1235" w:type="pct"/>
            <w:gridSpan w:val="2"/>
            <w:vAlign w:val="center"/>
          </w:tcPr>
          <w:p w14:paraId="0F74F1D7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穿越起点（右岸）</w:t>
            </w:r>
          </w:p>
        </w:tc>
        <w:tc>
          <w:tcPr>
            <w:tcW w:w="1022" w:type="pct"/>
            <w:noWrap/>
            <w:vAlign w:val="center"/>
          </w:tcPr>
          <w:p w14:paraId="6126D9F5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H26-30</w:t>
            </w:r>
          </w:p>
        </w:tc>
        <w:tc>
          <w:tcPr>
            <w:tcW w:w="967" w:type="pct"/>
            <w:noWrap/>
            <w:vAlign w:val="center"/>
          </w:tcPr>
          <w:p w14:paraId="6D4E2AE3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3243469.42</w:t>
            </w:r>
          </w:p>
        </w:tc>
        <w:tc>
          <w:tcPr>
            <w:tcW w:w="1005" w:type="pct"/>
            <w:noWrap/>
            <w:vAlign w:val="center"/>
          </w:tcPr>
          <w:p w14:paraId="5D2AF392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595541.08</w:t>
            </w:r>
          </w:p>
        </w:tc>
      </w:tr>
      <w:tr w14:paraId="212651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continue"/>
            <w:vAlign w:val="center"/>
          </w:tcPr>
          <w:p w14:paraId="7BA9B24E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527D6829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穿越终点（左岸）</w:t>
            </w:r>
          </w:p>
        </w:tc>
        <w:tc>
          <w:tcPr>
            <w:tcW w:w="1022" w:type="pct"/>
            <w:noWrap/>
            <w:vAlign w:val="center"/>
          </w:tcPr>
          <w:p w14:paraId="573495C7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h26-31</w:t>
            </w:r>
          </w:p>
        </w:tc>
        <w:tc>
          <w:tcPr>
            <w:tcW w:w="967" w:type="pct"/>
            <w:noWrap/>
            <w:vAlign w:val="center"/>
          </w:tcPr>
          <w:p w14:paraId="074F3BE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3243462.53</w:t>
            </w:r>
          </w:p>
        </w:tc>
        <w:tc>
          <w:tcPr>
            <w:tcW w:w="1005" w:type="pct"/>
            <w:noWrap/>
            <w:vAlign w:val="center"/>
          </w:tcPr>
          <w:p w14:paraId="0D91348E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595544.39</w:t>
            </w:r>
          </w:p>
        </w:tc>
      </w:tr>
      <w:tr w14:paraId="47F39A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restart"/>
            <w:vAlign w:val="center"/>
          </w:tcPr>
          <w:p w14:paraId="1D6B85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护岸</w:t>
            </w:r>
          </w:p>
        </w:tc>
        <w:tc>
          <w:tcPr>
            <w:tcW w:w="621" w:type="pct"/>
            <w:vMerge w:val="restart"/>
            <w:vAlign w:val="center"/>
          </w:tcPr>
          <w:p w14:paraId="209C7D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左岸</w:t>
            </w:r>
          </w:p>
        </w:tc>
        <w:tc>
          <w:tcPr>
            <w:tcW w:w="614" w:type="pct"/>
            <w:noWrap/>
            <w:vAlign w:val="center"/>
          </w:tcPr>
          <w:p w14:paraId="45408C58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起点</w:t>
            </w:r>
          </w:p>
        </w:tc>
        <w:tc>
          <w:tcPr>
            <w:tcW w:w="1022" w:type="pct"/>
            <w:noWrap/>
            <w:vAlign w:val="center"/>
          </w:tcPr>
          <w:p w14:paraId="67F26EC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ML1</w:t>
            </w:r>
          </w:p>
        </w:tc>
        <w:tc>
          <w:tcPr>
            <w:tcW w:w="967" w:type="pct"/>
            <w:noWrap/>
            <w:vAlign w:val="center"/>
          </w:tcPr>
          <w:p w14:paraId="34FFD31C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3243471.04</w:t>
            </w:r>
          </w:p>
        </w:tc>
        <w:tc>
          <w:tcPr>
            <w:tcW w:w="1005" w:type="pct"/>
            <w:noWrap/>
            <w:vAlign w:val="center"/>
          </w:tcPr>
          <w:p w14:paraId="4D4EC064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595553.92</w:t>
            </w:r>
          </w:p>
        </w:tc>
      </w:tr>
      <w:tr w14:paraId="2F165F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continue"/>
            <w:vAlign w:val="center"/>
          </w:tcPr>
          <w:p w14:paraId="4028C088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2B072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4" w:type="pct"/>
            <w:noWrap/>
            <w:vAlign w:val="center"/>
          </w:tcPr>
          <w:p w14:paraId="12C454F9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终点</w:t>
            </w:r>
          </w:p>
        </w:tc>
        <w:tc>
          <w:tcPr>
            <w:tcW w:w="1022" w:type="pct"/>
            <w:noWrap/>
            <w:vAlign w:val="center"/>
          </w:tcPr>
          <w:p w14:paraId="150C97D0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ML2</w:t>
            </w:r>
          </w:p>
        </w:tc>
        <w:tc>
          <w:tcPr>
            <w:tcW w:w="967" w:type="pct"/>
            <w:noWrap/>
            <w:vAlign w:val="center"/>
          </w:tcPr>
          <w:p w14:paraId="32E47BDA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3243459.05</w:t>
            </w:r>
          </w:p>
        </w:tc>
        <w:tc>
          <w:tcPr>
            <w:tcW w:w="1005" w:type="pct"/>
            <w:noWrap/>
            <w:vAlign w:val="center"/>
          </w:tcPr>
          <w:p w14:paraId="695E4316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595533.52</w:t>
            </w:r>
          </w:p>
        </w:tc>
      </w:tr>
      <w:tr w14:paraId="461FD9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continue"/>
            <w:vAlign w:val="center"/>
          </w:tcPr>
          <w:p w14:paraId="08D8283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33F62F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右岸</w:t>
            </w:r>
          </w:p>
        </w:tc>
        <w:tc>
          <w:tcPr>
            <w:tcW w:w="614" w:type="pct"/>
            <w:noWrap/>
            <w:vAlign w:val="center"/>
          </w:tcPr>
          <w:p w14:paraId="2F6E54C8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起点</w:t>
            </w:r>
          </w:p>
        </w:tc>
        <w:tc>
          <w:tcPr>
            <w:tcW w:w="1022" w:type="pct"/>
            <w:noWrap/>
            <w:vAlign w:val="center"/>
          </w:tcPr>
          <w:p w14:paraId="0ABF2514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MR1</w:t>
            </w:r>
          </w:p>
        </w:tc>
        <w:tc>
          <w:tcPr>
            <w:tcW w:w="967" w:type="pct"/>
            <w:noWrap/>
            <w:vAlign w:val="center"/>
          </w:tcPr>
          <w:p w14:paraId="105FAE29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3243473.07</w:t>
            </w:r>
          </w:p>
        </w:tc>
        <w:tc>
          <w:tcPr>
            <w:tcW w:w="1005" w:type="pct"/>
            <w:noWrap/>
            <w:vAlign w:val="center"/>
          </w:tcPr>
          <w:p w14:paraId="445E3283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595552.75</w:t>
            </w:r>
          </w:p>
        </w:tc>
      </w:tr>
      <w:tr w14:paraId="30B1E9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pct"/>
            <w:vMerge w:val="continue"/>
            <w:vAlign w:val="center"/>
          </w:tcPr>
          <w:p w14:paraId="4AC3C90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ACCC9B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4" w:type="pct"/>
            <w:noWrap/>
            <w:vAlign w:val="center"/>
          </w:tcPr>
          <w:p w14:paraId="6A28719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终点</w:t>
            </w:r>
          </w:p>
        </w:tc>
        <w:tc>
          <w:tcPr>
            <w:tcW w:w="1022" w:type="pct"/>
            <w:noWrap/>
            <w:vAlign w:val="center"/>
          </w:tcPr>
          <w:p w14:paraId="11C1D76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MR2</w:t>
            </w:r>
          </w:p>
        </w:tc>
        <w:tc>
          <w:tcPr>
            <w:tcW w:w="967" w:type="pct"/>
            <w:noWrap/>
            <w:vAlign w:val="center"/>
          </w:tcPr>
          <w:p w14:paraId="63CAAEB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3243462.18</w:t>
            </w:r>
          </w:p>
        </w:tc>
        <w:tc>
          <w:tcPr>
            <w:tcW w:w="1005" w:type="pct"/>
            <w:noWrap/>
            <w:vAlign w:val="center"/>
          </w:tcPr>
          <w:p w14:paraId="5836F44F">
            <w:pPr>
              <w:pStyle w:val="33"/>
              <w:adjustRightInd w:val="0"/>
              <w:snapToGrid w:val="0"/>
              <w:spacing w:line="240" w:lineRule="atLeast"/>
              <w:rPr>
                <w:rFonts w:ascii="Times New Roman"/>
                <w:kern w:val="0"/>
              </w:rPr>
            </w:pPr>
            <w:r>
              <w:rPr>
                <w:rFonts w:hint="eastAsia" w:ascii="Times New Roman"/>
                <w:kern w:val="0"/>
              </w:rPr>
              <w:t>595531.75</w:t>
            </w:r>
          </w:p>
        </w:tc>
      </w:tr>
    </w:tbl>
    <w:p w14:paraId="60330BAE">
      <w:pPr>
        <w:rPr>
          <w:rFonts w:eastAsia="宋体"/>
          <w:sz w:val="21"/>
          <w:szCs w:val="21"/>
        </w:rPr>
      </w:pPr>
    </w:p>
    <w:p w14:paraId="7C53A5EE">
      <w:pPr>
        <w:widowControl/>
        <w:jc w:val="left"/>
        <w:rPr>
          <w:rFonts w:ascii="Times New Roman" w:hAnsi="Times New Roman" w:eastAsia="方正黑体_GBK" w:cs="Times New Roman"/>
          <w:sz w:val="21"/>
          <w:szCs w:val="21"/>
        </w:rPr>
      </w:pPr>
    </w:p>
    <w:sectPr>
      <w:footerReference r:id="rId5" w:type="default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Variable Display">
    <w:altName w:val="Segoe U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87036"/>
    </w:sdtPr>
    <w:sdtContent>
      <w:p w14:paraId="0C79AA19">
        <w:pPr>
          <w:pStyle w:val="10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325BA4D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87035"/>
    </w:sdtPr>
    <w:sdtContent>
      <w:p w14:paraId="242D2CA3">
        <w:pPr>
          <w:pStyle w:val="10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30E5BD4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39EC4">
    <w:pPr>
      <w:pStyle w:val="10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1A398828">
    <w:pPr>
      <w:pStyle w:val="10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FE05">
    <w:pPr>
      <w:pStyle w:val="10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5288BB1E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22A82"/>
    <w:rsid w:val="000574B9"/>
    <w:rsid w:val="00076EEA"/>
    <w:rsid w:val="00086075"/>
    <w:rsid w:val="000A439B"/>
    <w:rsid w:val="000D69CF"/>
    <w:rsid w:val="00100051"/>
    <w:rsid w:val="001423C0"/>
    <w:rsid w:val="00143EEF"/>
    <w:rsid w:val="00161C0A"/>
    <w:rsid w:val="00163073"/>
    <w:rsid w:val="001729EE"/>
    <w:rsid w:val="00173647"/>
    <w:rsid w:val="00174109"/>
    <w:rsid w:val="001B353F"/>
    <w:rsid w:val="001D1227"/>
    <w:rsid w:val="001D5B43"/>
    <w:rsid w:val="001E08BE"/>
    <w:rsid w:val="001E7AF7"/>
    <w:rsid w:val="001F4113"/>
    <w:rsid w:val="002004BD"/>
    <w:rsid w:val="00201BD3"/>
    <w:rsid w:val="00202269"/>
    <w:rsid w:val="00230495"/>
    <w:rsid w:val="00245898"/>
    <w:rsid w:val="00254AD5"/>
    <w:rsid w:val="00256890"/>
    <w:rsid w:val="00266167"/>
    <w:rsid w:val="00266A59"/>
    <w:rsid w:val="00291F4A"/>
    <w:rsid w:val="00292D28"/>
    <w:rsid w:val="002B20D2"/>
    <w:rsid w:val="002B4E1C"/>
    <w:rsid w:val="002B5FCB"/>
    <w:rsid w:val="002C6E34"/>
    <w:rsid w:val="002E7C30"/>
    <w:rsid w:val="002F60D0"/>
    <w:rsid w:val="002F7A98"/>
    <w:rsid w:val="00300D0A"/>
    <w:rsid w:val="00317529"/>
    <w:rsid w:val="00355BB0"/>
    <w:rsid w:val="003654F1"/>
    <w:rsid w:val="003730E6"/>
    <w:rsid w:val="003821AB"/>
    <w:rsid w:val="00384140"/>
    <w:rsid w:val="003848FC"/>
    <w:rsid w:val="00386B06"/>
    <w:rsid w:val="003B535E"/>
    <w:rsid w:val="003B71A3"/>
    <w:rsid w:val="003C6803"/>
    <w:rsid w:val="003D7C2F"/>
    <w:rsid w:val="003E18EB"/>
    <w:rsid w:val="003F00C2"/>
    <w:rsid w:val="00407321"/>
    <w:rsid w:val="00424071"/>
    <w:rsid w:val="004275E8"/>
    <w:rsid w:val="00431078"/>
    <w:rsid w:val="00461AB8"/>
    <w:rsid w:val="00465825"/>
    <w:rsid w:val="004665C9"/>
    <w:rsid w:val="004749E6"/>
    <w:rsid w:val="004856D9"/>
    <w:rsid w:val="00493FE7"/>
    <w:rsid w:val="004A743A"/>
    <w:rsid w:val="004C7B66"/>
    <w:rsid w:val="004D128F"/>
    <w:rsid w:val="004E047C"/>
    <w:rsid w:val="004E7044"/>
    <w:rsid w:val="004F0507"/>
    <w:rsid w:val="004F1A96"/>
    <w:rsid w:val="00510049"/>
    <w:rsid w:val="00521F6F"/>
    <w:rsid w:val="00562859"/>
    <w:rsid w:val="00585BD4"/>
    <w:rsid w:val="00585DD0"/>
    <w:rsid w:val="00594FCD"/>
    <w:rsid w:val="005C1641"/>
    <w:rsid w:val="005D66B6"/>
    <w:rsid w:val="005E3F54"/>
    <w:rsid w:val="005F2F6A"/>
    <w:rsid w:val="00604F2F"/>
    <w:rsid w:val="006252BF"/>
    <w:rsid w:val="00640318"/>
    <w:rsid w:val="00640DFE"/>
    <w:rsid w:val="00650D0A"/>
    <w:rsid w:val="00654C28"/>
    <w:rsid w:val="006604C1"/>
    <w:rsid w:val="0066242F"/>
    <w:rsid w:val="00663FA8"/>
    <w:rsid w:val="00677CEE"/>
    <w:rsid w:val="006960EA"/>
    <w:rsid w:val="006A4D27"/>
    <w:rsid w:val="006A7D5F"/>
    <w:rsid w:val="006B1BC1"/>
    <w:rsid w:val="006B3BB5"/>
    <w:rsid w:val="006C27EF"/>
    <w:rsid w:val="006C5AF4"/>
    <w:rsid w:val="006C66D4"/>
    <w:rsid w:val="007075F6"/>
    <w:rsid w:val="0071102D"/>
    <w:rsid w:val="00714838"/>
    <w:rsid w:val="00722157"/>
    <w:rsid w:val="0073659E"/>
    <w:rsid w:val="007477BE"/>
    <w:rsid w:val="0076230F"/>
    <w:rsid w:val="007A1C0F"/>
    <w:rsid w:val="007E2C03"/>
    <w:rsid w:val="007E6842"/>
    <w:rsid w:val="00802031"/>
    <w:rsid w:val="00804ED4"/>
    <w:rsid w:val="008142B1"/>
    <w:rsid w:val="008347D6"/>
    <w:rsid w:val="00835A60"/>
    <w:rsid w:val="00840747"/>
    <w:rsid w:val="0085616D"/>
    <w:rsid w:val="008667A6"/>
    <w:rsid w:val="00866CDB"/>
    <w:rsid w:val="00866F1A"/>
    <w:rsid w:val="008821A1"/>
    <w:rsid w:val="00883D32"/>
    <w:rsid w:val="008B0DC0"/>
    <w:rsid w:val="008B3E70"/>
    <w:rsid w:val="008C38C9"/>
    <w:rsid w:val="009030F2"/>
    <w:rsid w:val="009277A0"/>
    <w:rsid w:val="00943BF8"/>
    <w:rsid w:val="00966EE2"/>
    <w:rsid w:val="00970DB2"/>
    <w:rsid w:val="00981423"/>
    <w:rsid w:val="009B408B"/>
    <w:rsid w:val="009B4C1F"/>
    <w:rsid w:val="009C2CAF"/>
    <w:rsid w:val="009C2ECB"/>
    <w:rsid w:val="009D0CD9"/>
    <w:rsid w:val="009D7140"/>
    <w:rsid w:val="009E4932"/>
    <w:rsid w:val="00A0080C"/>
    <w:rsid w:val="00A26E0A"/>
    <w:rsid w:val="00A32107"/>
    <w:rsid w:val="00A3777A"/>
    <w:rsid w:val="00A64B45"/>
    <w:rsid w:val="00A942EB"/>
    <w:rsid w:val="00AA3131"/>
    <w:rsid w:val="00AB5684"/>
    <w:rsid w:val="00AE0D3A"/>
    <w:rsid w:val="00B1156C"/>
    <w:rsid w:val="00B27E7D"/>
    <w:rsid w:val="00B42E8B"/>
    <w:rsid w:val="00B445E2"/>
    <w:rsid w:val="00B74E04"/>
    <w:rsid w:val="00B77EBE"/>
    <w:rsid w:val="00B825FD"/>
    <w:rsid w:val="00BA3A1B"/>
    <w:rsid w:val="00BC1E6E"/>
    <w:rsid w:val="00BC5DAF"/>
    <w:rsid w:val="00BE5037"/>
    <w:rsid w:val="00BF118E"/>
    <w:rsid w:val="00C22E2B"/>
    <w:rsid w:val="00C33280"/>
    <w:rsid w:val="00C34F61"/>
    <w:rsid w:val="00C36A38"/>
    <w:rsid w:val="00C429D8"/>
    <w:rsid w:val="00C57428"/>
    <w:rsid w:val="00C608FE"/>
    <w:rsid w:val="00C66AB8"/>
    <w:rsid w:val="00C919FF"/>
    <w:rsid w:val="00C91F12"/>
    <w:rsid w:val="00CB307C"/>
    <w:rsid w:val="00CC6E4D"/>
    <w:rsid w:val="00D33DBB"/>
    <w:rsid w:val="00D45305"/>
    <w:rsid w:val="00D52D38"/>
    <w:rsid w:val="00D92372"/>
    <w:rsid w:val="00D96281"/>
    <w:rsid w:val="00D96BC4"/>
    <w:rsid w:val="00DA2E46"/>
    <w:rsid w:val="00DE26B5"/>
    <w:rsid w:val="00E0287F"/>
    <w:rsid w:val="00E07665"/>
    <w:rsid w:val="00E17337"/>
    <w:rsid w:val="00E17719"/>
    <w:rsid w:val="00E24FF7"/>
    <w:rsid w:val="00E25858"/>
    <w:rsid w:val="00E320DB"/>
    <w:rsid w:val="00E42E8A"/>
    <w:rsid w:val="00E43BD7"/>
    <w:rsid w:val="00E663DE"/>
    <w:rsid w:val="00E94CDD"/>
    <w:rsid w:val="00E9715E"/>
    <w:rsid w:val="00EB4ADA"/>
    <w:rsid w:val="00EB6FFD"/>
    <w:rsid w:val="00EC15E4"/>
    <w:rsid w:val="00EC221F"/>
    <w:rsid w:val="00ED3795"/>
    <w:rsid w:val="00ED69D7"/>
    <w:rsid w:val="00EF15FA"/>
    <w:rsid w:val="00EF4CEA"/>
    <w:rsid w:val="00EF6D2D"/>
    <w:rsid w:val="00F04A23"/>
    <w:rsid w:val="00F22369"/>
    <w:rsid w:val="00F22CA2"/>
    <w:rsid w:val="00F5748A"/>
    <w:rsid w:val="00F6343D"/>
    <w:rsid w:val="00F736A6"/>
    <w:rsid w:val="00F97828"/>
    <w:rsid w:val="00FB49E6"/>
    <w:rsid w:val="00FC6452"/>
    <w:rsid w:val="00FD4256"/>
    <w:rsid w:val="00FE0FC6"/>
    <w:rsid w:val="00FE47AA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B156CFC"/>
    <w:rsid w:val="2E707209"/>
    <w:rsid w:val="2F871889"/>
    <w:rsid w:val="32B52F02"/>
    <w:rsid w:val="345F7854"/>
    <w:rsid w:val="36BC2D5B"/>
    <w:rsid w:val="39E77697"/>
    <w:rsid w:val="3B7B027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ADA2458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4">
    <w:name w:val="Body Text"/>
    <w:basedOn w:val="1"/>
    <w:next w:val="5"/>
    <w:link w:val="20"/>
    <w:qFormat/>
    <w:uiPriority w:val="0"/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7">
    <w:name w:val="Plain Text"/>
    <w:basedOn w:val="1"/>
    <w:link w:val="30"/>
    <w:qFormat/>
    <w:uiPriority w:val="0"/>
    <w:rPr>
      <w:rFonts w:ascii="宋体" w:hAnsi="Courier New" w:eastAsia="宋体" w:cs="Times New Roman"/>
      <w:sz w:val="24"/>
      <w:szCs w:val="20"/>
    </w:rPr>
  </w:style>
  <w:style w:type="paragraph" w:styleId="8">
    <w:name w:val="Date"/>
    <w:basedOn w:val="1"/>
    <w:next w:val="1"/>
    <w:link w:val="18"/>
    <w:qFormat/>
    <w:uiPriority w:val="0"/>
    <w:pPr>
      <w:ind w:left="100" w:leftChars="2500"/>
    </w:p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8">
    <w:name w:val="日期 Char"/>
    <w:basedOn w:val="15"/>
    <w:link w:val="8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正文文本 Char"/>
    <w:basedOn w:val="15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21">
    <w:name w:val="页脚 Char"/>
    <w:basedOn w:val="15"/>
    <w:link w:val="10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2">
    <w:name w:val="批注框文本 Char"/>
    <w:basedOn w:val="15"/>
    <w:link w:val="9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3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4">
    <w:name w:val="标题 2 Char"/>
    <w:basedOn w:val="15"/>
    <w:link w:val="2"/>
    <w:qFormat/>
    <w:uiPriority w:val="9"/>
    <w:rPr>
      <w:rFonts w:ascii="Arial" w:hAnsi="Arial" w:eastAsia="黑体"/>
      <w:kern w:val="2"/>
      <w:sz w:val="32"/>
      <w:szCs w:val="24"/>
    </w:rPr>
  </w:style>
  <w:style w:type="paragraph" w:customStyle="1" w:styleId="25">
    <w:name w:val="p0"/>
    <w:basedOn w:val="1"/>
    <w:qFormat/>
    <w:uiPriority w:val="0"/>
    <w:pPr>
      <w:widowControl/>
      <w:spacing w:line="360" w:lineRule="auto"/>
      <w:ind w:firstLine="420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表格"/>
    <w:basedOn w:val="1"/>
    <w:qFormat/>
    <w:uiPriority w:val="0"/>
    <w:pPr>
      <w:keepLines/>
      <w:widowControl/>
      <w:adjustRightInd w:val="0"/>
      <w:snapToGrid w:val="0"/>
      <w:jc w:val="center"/>
    </w:pPr>
    <w:rPr>
      <w:rFonts w:ascii="Times New Roman" w:hAnsi="Times New Roman" w:eastAsia="宋体" w:cs="Times New Roman"/>
      <w:bCs/>
      <w:kern w:val="0"/>
      <w:sz w:val="22"/>
      <w:szCs w:val="20"/>
    </w:rPr>
  </w:style>
  <w:style w:type="paragraph" w:customStyle="1" w:styleId="27">
    <w:name w:val="表格文本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28">
    <w:name w:val="Char"/>
    <w:basedOn w:val="1"/>
    <w:qFormat/>
    <w:uiPriority w:val="0"/>
    <w:rPr>
      <w:rFonts w:ascii="Times New Roman" w:hAnsi="Times New Roman" w:eastAsia="宋体" w:cs="Times New Roman"/>
      <w:sz w:val="21"/>
      <w:szCs w:val="20"/>
    </w:rPr>
  </w:style>
  <w:style w:type="paragraph" w:customStyle="1" w:styleId="29">
    <w:name w:val="Char1"/>
    <w:basedOn w:val="1"/>
    <w:qFormat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30">
    <w:name w:val="纯文本 Char"/>
    <w:basedOn w:val="15"/>
    <w:link w:val="7"/>
    <w:uiPriority w:val="0"/>
    <w:rPr>
      <w:rFonts w:ascii="宋体" w:hAnsi="Courier New" w:eastAsia="宋体"/>
      <w:kern w:val="2"/>
      <w:sz w:val="24"/>
    </w:rPr>
  </w:style>
  <w:style w:type="paragraph" w:customStyle="1" w:styleId="31">
    <w:name w:val="Char2"/>
    <w:basedOn w:val="1"/>
    <w:qFormat/>
    <w:uiPriority w:val="0"/>
    <w:rPr>
      <w:rFonts w:ascii="Times New Roman" w:hAnsi="Times New Roman" w:eastAsia="宋体" w:cs="Times New Roman"/>
      <w:sz w:val="21"/>
      <w:szCs w:val="20"/>
    </w:rPr>
  </w:style>
  <w:style w:type="paragraph" w:customStyle="1" w:styleId="32">
    <w:name w:val="Char3"/>
    <w:basedOn w:val="1"/>
    <w:qFormat/>
    <w:uiPriority w:val="0"/>
    <w:rPr>
      <w:rFonts w:ascii="Times New Roman" w:hAnsi="Times New Roman" w:eastAsia="宋体" w:cs="Times New Roman"/>
      <w:sz w:val="21"/>
      <w:szCs w:val="20"/>
    </w:rPr>
  </w:style>
  <w:style w:type="paragraph" w:customStyle="1" w:styleId="33">
    <w:name w:val="表头文字小"/>
    <w:basedOn w:val="1"/>
    <w:qFormat/>
    <w:uiPriority w:val="0"/>
    <w:pPr>
      <w:tabs>
        <w:tab w:val="left" w:pos="1419"/>
      </w:tabs>
      <w:spacing w:line="320" w:lineRule="exact"/>
      <w:jc w:val="center"/>
    </w:pPr>
    <w:rPr>
      <w:rFonts w:ascii="宋体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11821-6846-4000-B1E6-819B8783E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8</Pages>
  <Words>1815</Words>
  <Characters>2900</Characters>
  <Lines>23</Lines>
  <Paragraphs>6</Paragraphs>
  <TotalTime>90</TotalTime>
  <ScaleCrop>false</ScaleCrop>
  <LinksUpToDate>false</LinksUpToDate>
  <CharactersWithSpaces>2917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咖啡色天蝎</cp:lastModifiedBy>
  <cp:lastPrinted>2025-08-22T09:14:00Z</cp:lastPrinted>
  <dcterms:modified xsi:type="dcterms:W3CDTF">2025-09-05T06:42:53Z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eyJoZGlkIjoiYTJlNzA4OGUyNTFlNmZiMTI2YzYxMTlhODM5YWQwZGIiLCJ1c2VySWQiOiI1MDU3MDY0MjQifQ==</vt:lpwstr>
  </property>
</Properties>
</file>