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  <w:bookmarkStart w:id="0" w:name="_GoBack"/>
      <w:r>
        <w:pict>
          <v:shape id="_x0000_s1026" o:spid="_x0000_s1026" o:spt="136" type="#_x0000_t136" style="position:absolute;left:0pt;margin-left:-3.4pt;margin-top:9.15pt;height:53.85pt;width:449.25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永川区司法局文件" style="font-family:方正小标宋_GBK;font-size:36pt;v-text-align:center;"/>
          </v:shape>
        </w:pict>
      </w:r>
      <w:bookmarkEnd w:id="0"/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ind w:right="210" w:rightChars="1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永司法发〔20</w:t>
      </w:r>
      <w:r>
        <w:rPr>
          <w:rFonts w:hint="eastAsia"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cs="Times New Roman"/>
          <w:sz w:val="32"/>
          <w:szCs w:val="32"/>
        </w:rPr>
        <w:t>号</w:t>
      </w:r>
    </w:p>
    <w:p>
      <w:r>
        <w:pict>
          <v:rect id="_x0000_i1025" o:spt="1" style="height:2pt;width:442.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/>
    <w:p>
      <w:pPr>
        <w:pStyle w:val="6"/>
        <w:shd w:val="clear" w:color="auto" w:fill="FFFFFF"/>
        <w:snapToGrid w:val="0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重庆市永川区司法局</w:t>
      </w:r>
    </w:p>
    <w:p>
      <w:pPr>
        <w:pStyle w:val="6"/>
        <w:shd w:val="clear" w:color="auto" w:fill="FFFFFF"/>
        <w:snapToGrid w:val="0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关于印发《重庆市永川公证处职业道德和执业纪律规定》和《重庆市永川公证处公证人员</w:t>
      </w:r>
    </w:p>
    <w:p>
      <w:pPr>
        <w:pStyle w:val="6"/>
        <w:shd w:val="clear" w:color="auto" w:fill="FFFFFF"/>
        <w:snapToGrid w:val="0"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廉洁制度》的通知</w:t>
      </w:r>
    </w:p>
    <w:p>
      <w:pPr>
        <w:pStyle w:val="6"/>
        <w:shd w:val="clear" w:color="auto" w:fill="FFFFFF"/>
        <w:snapToGrid w:val="0"/>
        <w:spacing w:beforeAutospacing="0" w:afterAutospacing="0" w:line="276" w:lineRule="auto"/>
        <w:jc w:val="both"/>
        <w:rPr>
          <w:rFonts w:ascii="方正仿宋_GBK" w:hAnsi="方正仿宋_GBK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textAlignment w:val="auto"/>
        <w:rPr>
          <w:rFonts w:ascii="方正楷体_GBK" w:hAnsi="Times New Roman" w:eastAsia="方正楷体_GBK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kern w:val="0"/>
          <w:sz w:val="32"/>
          <w:szCs w:val="32"/>
        </w:rPr>
        <w:t>各科、所、室、处、局、中心：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现将《重庆市永川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公证处职业道德和执业纪律规定</w:t>
      </w:r>
      <w:r>
        <w:rPr>
          <w:rFonts w:hint="eastAsia" w:ascii="方正楷体_GBK" w:eastAsia="方正楷体_GBK"/>
          <w:sz w:val="32"/>
          <w:szCs w:val="32"/>
        </w:rPr>
        <w:t>》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和《重庆市永川公证处公证人员廉洁制度》</w:t>
      </w:r>
      <w:r>
        <w:rPr>
          <w:rFonts w:hint="eastAsia" w:ascii="方正楷体_GBK" w:eastAsia="方正楷体_GBK"/>
          <w:sz w:val="32"/>
          <w:szCs w:val="32"/>
        </w:rPr>
        <w:t>印发给你们，请认真贯彻执行。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/>
        <w:textAlignment w:val="auto"/>
        <w:rPr>
          <w:rFonts w:hint="eastAsia" w:ascii="方正楷体_GBK" w:eastAsia="方正楷体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/>
        <w:textAlignment w:val="auto"/>
        <w:rPr>
          <w:rFonts w:hint="eastAsia" w:ascii="方正楷体_GBK" w:eastAsia="方正楷体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                           重庆市永川区司法局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eastAsia="方正楷体_GBK" w:cs="Times New Roman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                            </w:t>
      </w:r>
      <w:r>
        <w:rPr>
          <w:rFonts w:eastAsia="方正楷体_GBK" w:cs="Times New Roman"/>
          <w:sz w:val="32"/>
          <w:szCs w:val="32"/>
        </w:rPr>
        <w:t xml:space="preserve"> 2021年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6</w:t>
      </w:r>
      <w:r>
        <w:rPr>
          <w:rFonts w:eastAsia="方正楷体_GBK" w:cs="Times New Roman"/>
          <w:sz w:val="32"/>
          <w:szCs w:val="32"/>
        </w:rPr>
        <w:t>月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16</w:t>
      </w:r>
      <w:r>
        <w:rPr>
          <w:rFonts w:eastAsia="方正楷体_GBK" w:cs="Times New Roman"/>
          <w:sz w:val="32"/>
          <w:szCs w:val="32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ascii="方正楷体_GBK" w:eastAsia="方正楷体_GBK" w:cs="Times New Roman"/>
          <w:sz w:val="32"/>
          <w:szCs w:val="32"/>
        </w:rPr>
      </w:pPr>
      <w:r>
        <w:rPr>
          <w:rFonts w:hint="eastAsia" w:ascii="方正楷体_GBK" w:eastAsia="方正楷体_GBK" w:cs="Times New Roman"/>
          <w:sz w:val="32"/>
          <w:szCs w:val="32"/>
        </w:rPr>
        <w:t>（此件公开</w:t>
      </w:r>
      <w:r>
        <w:rPr>
          <w:rFonts w:hint="eastAsia" w:ascii="方正楷体_GBK" w:eastAsia="方正楷体_GBK" w:cs="Times New Roman"/>
          <w:sz w:val="32"/>
          <w:szCs w:val="32"/>
          <w:lang w:eastAsia="zh-CN"/>
        </w:rPr>
        <w:t>发布</w:t>
      </w:r>
      <w:r>
        <w:rPr>
          <w:rFonts w:hint="eastAsia" w:ascii="方正楷体_GBK" w:eastAsia="方正楷体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重庆市永川公证处职业道德和执业纪律规定</w:t>
      </w:r>
    </w:p>
    <w:p>
      <w:pPr>
        <w:widowControl w:val="0"/>
        <w:ind w:left="210" w:leftChars="100" w:right="210" w:rightChars="100"/>
        <w:jc w:val="both"/>
        <w:rPr>
          <w:rFonts w:hint="eastAsia" w:ascii="Calibri" w:hAnsi="Calibri" w:eastAsia="方正仿宋_GBK" w:cs="Times New Roman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为规范公证员职业道德行为，加强公证员执业纪律，提高公证员的职业道德和执业水平，维护公证处和公证员的形象，特制定本规定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1、公证员应当忠于宪法和法律，坚持以事实为根据，以法律为准绳，按照真实合法的原则和法定的程序办理公证事务。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2、公证员应当热爱公证事业，努力做到勤勉敬业、恪尽职守，在履行职责时，恪守独立、客观、公正的原则，不受非客观事实和法律之外因素的影响。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3、公证员应当忠实地维护法律的尊严，切实保障法律的正确实施和公众权利的平等实现。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4、公证员应当自觉履行保密的法定义务。不得利用知悉的秘密为自己或他人谋取利益。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5、公证员在履行职责时，对发现的违法、违规或违反社会公德的行为，应当按照法律规定，积极采取措施予以纠正、制止。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6、公证员在执业时，应当平等、热情地对待当事人，做到热情服务、清廉服务。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7、公证员应当注重礼仪，做到着装规范、举止文明，维护公证员的职业形象。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8、公证员应当道德高尚、诚实信用、谦虚谨慎，具有良好的个人修为和品行。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9、公证员不得经商和从事与公证员职务、身份不相符的活动。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10、公证员应当妥善处理个人事务，不得利用公证员的身份和职务为自己、家属或他人谋取私人利益。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11、公证员不得私自收取公证费，不得接受当事人及其代理人、利害关系人的答谢款待、馈赠财物和其他利益。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12、公证员应当与同行保持良好的合作关系，尊重同行，公平竞争，同业互助，共谋发展。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13、公证处和公证人员在执业过程中，不得以任何形式给当事人或介绍人及有关机构介绍费、劳务费、协办费等回扣费用。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14、公证处和公证人员必须严格执行管辖规定，不得超越管辖受理公证业务。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15、公证处不得超越辖区设置办证点或接待室，不得设立经营性的公证咨询服务等其他机构。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16、公证人员必须严格执行《重庆市公证服务收费标准》，不得擅自减免收费，确需减免公证费的，必须按规定报公证处主任审批。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17、公证处不得为招揽公证业务，利用新闻媒体或其他方式进行广告宣传，公证执业中不得诋毁、贬损其他公证处和公证员。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18、公证员助理须遵守《重庆市公证员助理管理办法》，公证员助理及公证辅助人员不得以公证员的名义独立办理公证业务，不得私自收取公证费。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重庆市永川公证处公证人员廉洁制度</w:t>
      </w:r>
    </w:p>
    <w:p>
      <w:pPr>
        <w:pStyle w:val="2"/>
        <w:ind w:left="320" w:right="32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为进一步提高公证人员的廉洁自律意识，打造一支作风过硬、清正廉洁的公证队伍，特作如下规定：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一、公证人员必须严格按照《公证法》和《公证程序规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则》及相关法律法规的规定办理公证，在工作中坚持“以事实为依据，以法律为准绳”的原则，不办“关系证”、“人情证”。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二、严格执行“三公开”“两监督”制度，即：办证程序公开、收费标准公开、公证员挂牌办证，自觉接受上级、有关部门和群众的监督，工作中不得弄虚作假、假公济私。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三、做到依法、文明服务，切实转变观念，改进作风，坚持亲民、爱民、为民，坚决杜绝“冷、硬、横、推”现象的发生。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四、严格执行《重庆市公证机构经费管理办法》和“收支两条线”的财务管理规定，按照规定使用资金，做到帐目清晰，开支合法，接受司法行政机关，财政和审计部门的监督、检查，坚决杜绝乱收费的现象。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五、严格执行司法部“六条禁令”，廉洁自律，不以各种名义用公款大吃大喝和参加高消费娱乐活动，不收受和赠送现金、有价证券和支付凭证，不利用职务便利“吃、拿、卡、要”，树立公证良好形象。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、提高工作效率，进一步发挥职能作用，加大服务经济发展和社会和谐稳定的工作力度，热情接待当事人，对群众反映的问题及时汇报和研究，及时处理，不得拖延。</w:t>
      </w:r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Bdr>
          <w:top w:val="single" w:color="auto" w:sz="4" w:space="2"/>
          <w:bottom w:val="single" w:color="auto" w:sz="4" w:space="0"/>
        </w:pBdr>
        <w:snapToGrid w:val="0"/>
        <w:spacing w:line="264" w:lineRule="auto"/>
        <w:ind w:firstLine="280" w:firstLineChars="100"/>
        <w:rPr>
          <w:rFonts w:ascii="Times New Roman" w:hAnsi="Times New Roman" w:cs="Times New Roman"/>
          <w:sz w:val="24"/>
        </w:rPr>
      </w:pPr>
      <w:r>
        <w:rPr>
          <w:rFonts w:hint="eastAsia" w:ascii="方正仿宋_GBK" w:hAnsi="方正仿宋_GBK"/>
          <w:sz w:val="28"/>
          <w:szCs w:val="28"/>
        </w:rPr>
        <w:t xml:space="preserve">重庆市永川区司法局办公室                </w:t>
      </w:r>
      <w:r>
        <w:rPr>
          <w:rFonts w:ascii="Times New Roman" w:hAnsi="Times New Roman"/>
          <w:sz w:val="28"/>
          <w:szCs w:val="28"/>
        </w:rPr>
        <w:t>2021年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16</w:t>
      </w:r>
      <w:r>
        <w:rPr>
          <w:rFonts w:hint="eastAsia" w:ascii="方正仿宋_GBK" w:hAnsi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comments" w:enforcement="0"/>
  <w:defaultTabStop w:val="420"/>
  <w:evenAndOddHeaders w:val="1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KGWebUrl" w:val="http://23.211.169.2:80/seeyon/officeservlet"/>
  </w:docVars>
  <w:rsids>
    <w:rsidRoot w:val="00CE3AB1"/>
    <w:rsid w:val="00000382"/>
    <w:rsid w:val="0000122F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61B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6CED"/>
    <w:rsid w:val="0007785E"/>
    <w:rsid w:val="000834B9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4F51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E5AEF"/>
    <w:rsid w:val="000F045B"/>
    <w:rsid w:val="000F2923"/>
    <w:rsid w:val="000F51C7"/>
    <w:rsid w:val="000F54A2"/>
    <w:rsid w:val="001006CA"/>
    <w:rsid w:val="00106917"/>
    <w:rsid w:val="001111CA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2E6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5F72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185B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3724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DFE"/>
    <w:rsid w:val="00237E75"/>
    <w:rsid w:val="002428FF"/>
    <w:rsid w:val="00242AFD"/>
    <w:rsid w:val="00245352"/>
    <w:rsid w:val="00245F32"/>
    <w:rsid w:val="00247742"/>
    <w:rsid w:val="00250124"/>
    <w:rsid w:val="00251358"/>
    <w:rsid w:val="0025354C"/>
    <w:rsid w:val="00256678"/>
    <w:rsid w:val="00257070"/>
    <w:rsid w:val="0026223F"/>
    <w:rsid w:val="0026233C"/>
    <w:rsid w:val="0026342D"/>
    <w:rsid w:val="002641A4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5110"/>
    <w:rsid w:val="002B7A47"/>
    <w:rsid w:val="002C1113"/>
    <w:rsid w:val="002C25D0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739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51F2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975A3"/>
    <w:rsid w:val="003A09FD"/>
    <w:rsid w:val="003A28CA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16"/>
    <w:rsid w:val="003C5813"/>
    <w:rsid w:val="003C5DAC"/>
    <w:rsid w:val="003C730F"/>
    <w:rsid w:val="003C7E47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7D0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648E5"/>
    <w:rsid w:val="00464D51"/>
    <w:rsid w:val="00466CDC"/>
    <w:rsid w:val="004670BA"/>
    <w:rsid w:val="0047035B"/>
    <w:rsid w:val="004707C9"/>
    <w:rsid w:val="00470B25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0E24"/>
    <w:rsid w:val="004813F7"/>
    <w:rsid w:val="00482441"/>
    <w:rsid w:val="00484A69"/>
    <w:rsid w:val="0048562D"/>
    <w:rsid w:val="00486664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2CF0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111D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4F6521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1744"/>
    <w:rsid w:val="00544048"/>
    <w:rsid w:val="0054409A"/>
    <w:rsid w:val="00547913"/>
    <w:rsid w:val="00552ABE"/>
    <w:rsid w:val="00553517"/>
    <w:rsid w:val="005537DE"/>
    <w:rsid w:val="005550A0"/>
    <w:rsid w:val="0055528E"/>
    <w:rsid w:val="00555808"/>
    <w:rsid w:val="00555C9A"/>
    <w:rsid w:val="0056303B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3964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67DDB"/>
    <w:rsid w:val="006718B7"/>
    <w:rsid w:val="006734B4"/>
    <w:rsid w:val="00674AF6"/>
    <w:rsid w:val="00674C3A"/>
    <w:rsid w:val="00674F34"/>
    <w:rsid w:val="00676CE3"/>
    <w:rsid w:val="00677696"/>
    <w:rsid w:val="00680191"/>
    <w:rsid w:val="006812CB"/>
    <w:rsid w:val="0068243F"/>
    <w:rsid w:val="00683589"/>
    <w:rsid w:val="00685C1D"/>
    <w:rsid w:val="00687CBB"/>
    <w:rsid w:val="0069078A"/>
    <w:rsid w:val="006912AB"/>
    <w:rsid w:val="006A0687"/>
    <w:rsid w:val="006A1E69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3A8"/>
    <w:rsid w:val="00700DB7"/>
    <w:rsid w:val="00701690"/>
    <w:rsid w:val="0070368B"/>
    <w:rsid w:val="0070658C"/>
    <w:rsid w:val="007069BB"/>
    <w:rsid w:val="00711FF0"/>
    <w:rsid w:val="00712141"/>
    <w:rsid w:val="007123DE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6C31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0A4"/>
    <w:rsid w:val="007A46C8"/>
    <w:rsid w:val="007A493E"/>
    <w:rsid w:val="007A4D7E"/>
    <w:rsid w:val="007A61AE"/>
    <w:rsid w:val="007A6CE0"/>
    <w:rsid w:val="007A73F1"/>
    <w:rsid w:val="007A7771"/>
    <w:rsid w:val="007A7A68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618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7BA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1D92"/>
    <w:rsid w:val="00823BB0"/>
    <w:rsid w:val="008263A4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012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5E5E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D4928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0F05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3535"/>
    <w:rsid w:val="009343FB"/>
    <w:rsid w:val="00935F67"/>
    <w:rsid w:val="00935FDB"/>
    <w:rsid w:val="0093693A"/>
    <w:rsid w:val="00937477"/>
    <w:rsid w:val="00937A22"/>
    <w:rsid w:val="00940C90"/>
    <w:rsid w:val="00942E05"/>
    <w:rsid w:val="0094338D"/>
    <w:rsid w:val="0094342A"/>
    <w:rsid w:val="00944A1B"/>
    <w:rsid w:val="00952FF8"/>
    <w:rsid w:val="0095359D"/>
    <w:rsid w:val="00955E89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35ED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199A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4330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18D8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1C7A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32CB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2B28"/>
    <w:rsid w:val="00AF3B5C"/>
    <w:rsid w:val="00AF4B25"/>
    <w:rsid w:val="00AF515F"/>
    <w:rsid w:val="00B005D1"/>
    <w:rsid w:val="00B00972"/>
    <w:rsid w:val="00B010DC"/>
    <w:rsid w:val="00B04492"/>
    <w:rsid w:val="00B1012C"/>
    <w:rsid w:val="00B1562F"/>
    <w:rsid w:val="00B15AFB"/>
    <w:rsid w:val="00B177D0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3897"/>
    <w:rsid w:val="00BA479D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7F1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F15"/>
    <w:rsid w:val="00C16C53"/>
    <w:rsid w:val="00C20921"/>
    <w:rsid w:val="00C2092F"/>
    <w:rsid w:val="00C219A6"/>
    <w:rsid w:val="00C21EA0"/>
    <w:rsid w:val="00C22CAC"/>
    <w:rsid w:val="00C2344D"/>
    <w:rsid w:val="00C24086"/>
    <w:rsid w:val="00C259E3"/>
    <w:rsid w:val="00C324A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6FA7"/>
    <w:rsid w:val="00C609E9"/>
    <w:rsid w:val="00C61B0B"/>
    <w:rsid w:val="00C61F68"/>
    <w:rsid w:val="00C62314"/>
    <w:rsid w:val="00C633D2"/>
    <w:rsid w:val="00C63AE6"/>
    <w:rsid w:val="00C700EA"/>
    <w:rsid w:val="00C71FAB"/>
    <w:rsid w:val="00C74178"/>
    <w:rsid w:val="00C81540"/>
    <w:rsid w:val="00C81BA6"/>
    <w:rsid w:val="00C820D0"/>
    <w:rsid w:val="00C82388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2BA2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018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CF6B4D"/>
    <w:rsid w:val="00D003A7"/>
    <w:rsid w:val="00D01BBC"/>
    <w:rsid w:val="00D03FE5"/>
    <w:rsid w:val="00D04A3B"/>
    <w:rsid w:val="00D0591C"/>
    <w:rsid w:val="00D059C4"/>
    <w:rsid w:val="00D067F1"/>
    <w:rsid w:val="00D06CD4"/>
    <w:rsid w:val="00D10662"/>
    <w:rsid w:val="00D149BF"/>
    <w:rsid w:val="00D149EA"/>
    <w:rsid w:val="00D15A55"/>
    <w:rsid w:val="00D17447"/>
    <w:rsid w:val="00D17BCF"/>
    <w:rsid w:val="00D2106F"/>
    <w:rsid w:val="00D266AA"/>
    <w:rsid w:val="00D2753C"/>
    <w:rsid w:val="00D31737"/>
    <w:rsid w:val="00D317CE"/>
    <w:rsid w:val="00D31CE0"/>
    <w:rsid w:val="00D3260C"/>
    <w:rsid w:val="00D32E49"/>
    <w:rsid w:val="00D32EB9"/>
    <w:rsid w:val="00D35C13"/>
    <w:rsid w:val="00D36772"/>
    <w:rsid w:val="00D3709F"/>
    <w:rsid w:val="00D37FDF"/>
    <w:rsid w:val="00D43646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2DD8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7BF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5341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2EAE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6F8C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A76B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06829"/>
    <w:rsid w:val="00F10B8F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54FA"/>
    <w:rsid w:val="00F66E71"/>
    <w:rsid w:val="00F67769"/>
    <w:rsid w:val="00F67AF9"/>
    <w:rsid w:val="00F7023B"/>
    <w:rsid w:val="00F72527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1D21"/>
    <w:rsid w:val="00FE5C93"/>
    <w:rsid w:val="00FE5EF8"/>
    <w:rsid w:val="00FF4347"/>
    <w:rsid w:val="00FF43E0"/>
    <w:rsid w:val="00FF464C"/>
    <w:rsid w:val="00FF4C39"/>
    <w:rsid w:val="04FD7741"/>
    <w:rsid w:val="05630395"/>
    <w:rsid w:val="088F438A"/>
    <w:rsid w:val="098C53C9"/>
    <w:rsid w:val="0AA868C8"/>
    <w:rsid w:val="0C8E362F"/>
    <w:rsid w:val="12C31BE3"/>
    <w:rsid w:val="14EC0933"/>
    <w:rsid w:val="177C045D"/>
    <w:rsid w:val="18D13204"/>
    <w:rsid w:val="190B3485"/>
    <w:rsid w:val="1D10570C"/>
    <w:rsid w:val="1DF4657F"/>
    <w:rsid w:val="2239163C"/>
    <w:rsid w:val="238720EF"/>
    <w:rsid w:val="28C1316C"/>
    <w:rsid w:val="2A1375DB"/>
    <w:rsid w:val="2A803085"/>
    <w:rsid w:val="2B355602"/>
    <w:rsid w:val="2BFF25BC"/>
    <w:rsid w:val="2CE93E74"/>
    <w:rsid w:val="2F123144"/>
    <w:rsid w:val="3323619B"/>
    <w:rsid w:val="3493176E"/>
    <w:rsid w:val="3E420924"/>
    <w:rsid w:val="3EAB0576"/>
    <w:rsid w:val="3EEF682E"/>
    <w:rsid w:val="3F4E588F"/>
    <w:rsid w:val="48B53F84"/>
    <w:rsid w:val="4B960E8D"/>
    <w:rsid w:val="4D6422B2"/>
    <w:rsid w:val="4F7C62BE"/>
    <w:rsid w:val="54972A3A"/>
    <w:rsid w:val="5E8F4FCE"/>
    <w:rsid w:val="5FFE021D"/>
    <w:rsid w:val="610D232E"/>
    <w:rsid w:val="61296653"/>
    <w:rsid w:val="646169F5"/>
    <w:rsid w:val="68DE3234"/>
    <w:rsid w:val="723B3E7F"/>
    <w:rsid w:val="7277404A"/>
    <w:rsid w:val="7B871525"/>
    <w:rsid w:val="7EEB0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方正仿宋_GBK"/>
      <w:color w:val="000000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 w:val="30"/>
      <w:szCs w:val="20"/>
    </w:rPr>
  </w:style>
  <w:style w:type="paragraph" w:styleId="3">
    <w:name w:val="Balloon Text"/>
    <w:basedOn w:val="1"/>
    <w:semiHidden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llowedHyperlink"/>
    <w:qFormat/>
    <w:uiPriority w:val="0"/>
    <w:rPr>
      <w:color w:val="000000"/>
      <w:u w:val="none"/>
    </w:rPr>
  </w:style>
  <w:style w:type="character" w:styleId="12">
    <w:name w:val="Hyperlink"/>
    <w:qFormat/>
    <w:uiPriority w:val="0"/>
    <w:rPr>
      <w:color w:val="000000"/>
      <w:u w:val="none"/>
    </w:rPr>
  </w:style>
  <w:style w:type="paragraph" w:customStyle="1" w:styleId="13">
    <w:name w:val="Body Text First Indent1"/>
    <w:basedOn w:val="2"/>
    <w:qFormat/>
    <w:uiPriority w:val="0"/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422</Words>
  <Characters>2411</Characters>
  <Lines>20</Lines>
  <Paragraphs>5</Paragraphs>
  <TotalTime>3</TotalTime>
  <ScaleCrop>false</ScaleCrop>
  <LinksUpToDate>false</LinksUpToDate>
  <CharactersWithSpaces>2828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2021-03-24T03:33:00Z</dcterms:created>
  <dc:creator>Administrator</dc:creator>
  <cp:lastModifiedBy>Administrator</cp:lastModifiedBy>
  <cp:lastPrinted>2021-07-08T02:23:40Z</cp:lastPrinted>
  <dcterms:modified xsi:type="dcterms:W3CDTF">2021-07-08T02:47:45Z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