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60" w:rsidRDefault="00F90C60" w:rsidP="00F90C60">
      <w:pPr>
        <w:pStyle w:val="a5"/>
        <w:spacing w:line="555" w:lineRule="atLeast"/>
        <w:jc w:val="center"/>
      </w:pPr>
      <w:r>
        <w:rPr>
          <w:rFonts w:ascii="方正小标宋_GBK" w:eastAsia="方正小标宋_GBK" w:hint="eastAsia"/>
          <w:sz w:val="44"/>
          <w:szCs w:val="44"/>
        </w:rPr>
        <w:t>永川区就业和人才中心</w:t>
      </w:r>
    </w:p>
    <w:p w:rsidR="00F90C60" w:rsidRDefault="00F90C60" w:rsidP="00F90C60">
      <w:pPr>
        <w:pStyle w:val="a5"/>
        <w:spacing w:line="555" w:lineRule="atLeast"/>
        <w:jc w:val="center"/>
      </w:pPr>
      <w:r>
        <w:rPr>
          <w:rFonts w:ascii="方正小标宋_GBK" w:eastAsia="方正小标宋_GBK" w:hint="eastAsia"/>
          <w:sz w:val="44"/>
          <w:szCs w:val="44"/>
        </w:rPr>
        <w:t>关于享受失业补助金待遇人员的公示</w:t>
      </w:r>
    </w:p>
    <w:p w:rsidR="00F90C60" w:rsidRDefault="00F90C60" w:rsidP="00F90C60">
      <w:pPr>
        <w:pStyle w:val="a5"/>
        <w:spacing w:line="555" w:lineRule="atLeast"/>
      </w:pPr>
      <w:r>
        <w:rPr>
          <w:rFonts w:ascii="MS Mincho" w:eastAsia="MS Mincho" w:hAnsi="MS Mincho" w:cs="MS Mincho" w:hint="eastAsia"/>
          <w:sz w:val="32"/>
          <w:szCs w:val="32"/>
        </w:rPr>
        <w:t> 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t>为充分发挥失业保险“保生活、防失业、促就业”功能作用，助力稳就业保民生，根据《关于做好扩大失业保险保障范围有关工作的通知》（渝人社发〔</w:t>
      </w:r>
      <w:r>
        <w:rPr>
          <w:rFonts w:ascii="Times New Roman" w:hAnsi="Times New Roman" w:cs="Times New Roman"/>
          <w:sz w:val="32"/>
          <w:szCs w:val="32"/>
        </w:rPr>
        <w:t>2020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58</w:t>
      </w:r>
      <w:r>
        <w:rPr>
          <w:rFonts w:ascii="方正仿宋_GBK" w:eastAsia="方正仿宋_GBK" w:hint="eastAsia"/>
          <w:sz w:val="32"/>
          <w:szCs w:val="32"/>
        </w:rPr>
        <w:t>号），《关于做好元旦春节期间失业保险保障工作的通知》（人社厅发〔</w:t>
      </w:r>
      <w:r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号），现将我区</w:t>
      </w:r>
      <w:r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月新增享受失业补助金待遇人员，梁仕红等</w:t>
      </w:r>
      <w:r>
        <w:rPr>
          <w:rFonts w:ascii="Times New Roman" w:hAnsi="Times New Roman" w:cs="Times New Roman"/>
          <w:sz w:val="32"/>
          <w:szCs w:val="32"/>
        </w:rPr>
        <w:t>50</w:t>
      </w:r>
      <w:r>
        <w:rPr>
          <w:rFonts w:ascii="方正仿宋_GBK" w:eastAsia="方正仿宋_GBK" w:hint="eastAsia"/>
          <w:sz w:val="32"/>
          <w:szCs w:val="32"/>
        </w:rPr>
        <w:t>名失业人员享受补贴名单公示如下：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黑体_GBK" w:eastAsia="方正黑体_GBK" w:hint="eastAsia"/>
          <w:sz w:val="32"/>
          <w:szCs w:val="32"/>
        </w:rPr>
        <w:t>一、公示名单（附后）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黑体_GBK" w:eastAsia="方正黑体_GBK" w:hint="eastAsia"/>
          <w:sz w:val="32"/>
          <w:szCs w:val="32"/>
        </w:rPr>
        <w:t>二、公示期限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Times New Roman" w:hAnsi="Times New Roman" w:cs="Times New Roman"/>
          <w:sz w:val="32"/>
          <w:szCs w:val="32"/>
        </w:rPr>
        <w:t>-2023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黑体_GBK" w:eastAsia="方正黑体_GBK" w:hint="eastAsia"/>
          <w:sz w:val="32"/>
          <w:szCs w:val="32"/>
        </w:rPr>
        <w:t>三、受理地点及电话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t>受理地点：重庆市永川区就业和人才中心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t>受理电话：</w:t>
      </w:r>
      <w:r>
        <w:rPr>
          <w:rFonts w:ascii="Times New Roman" w:hAnsi="Times New Roman" w:cs="Times New Roman"/>
          <w:sz w:val="32"/>
          <w:szCs w:val="32"/>
        </w:rPr>
        <w:t xml:space="preserve"> 49828087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49836340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t>来函地址：重庆市永川区人民西路</w:t>
      </w:r>
      <w:r>
        <w:rPr>
          <w:rFonts w:ascii="Times New Roman" w:hAnsi="Times New Roman" w:cs="Times New Roman"/>
          <w:sz w:val="32"/>
          <w:szCs w:val="32"/>
        </w:rPr>
        <w:t>369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t>（一）要求：在参保等方面弄虚作假，请以书面、电话或来访等方式向区就业和人才中心进行反映。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lastRenderedPageBreak/>
        <w:t>（二）反映人必须用真实姓名，反映情况要实事求是，真实、具体，不允许有意捏造事实，报复或有意诬陷。</w:t>
      </w:r>
    </w:p>
    <w:p w:rsidR="00F90C60" w:rsidRDefault="00F90C60" w:rsidP="00F90C60">
      <w:pPr>
        <w:pStyle w:val="a5"/>
        <w:spacing w:line="555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t>（三）受理人员对反映人和反映的情况将严格保密。</w:t>
      </w:r>
    </w:p>
    <w:p w:rsidR="00F90C60" w:rsidRDefault="00F90C60" w:rsidP="00F90C60">
      <w:pPr>
        <w:pStyle w:val="a5"/>
        <w:spacing w:line="555" w:lineRule="atLeast"/>
        <w:ind w:firstLine="645"/>
        <w:jc w:val="center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重庆市永川区就业和人才中心</w:t>
      </w:r>
    </w:p>
    <w:p w:rsidR="00F90C60" w:rsidRDefault="00F90C60" w:rsidP="00F90C60">
      <w:pPr>
        <w:pStyle w:val="a5"/>
        <w:spacing w:line="555" w:lineRule="atLeast"/>
        <w:ind w:firstLine="5115"/>
      </w:pPr>
      <w:r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DC7010" w:rsidRPr="00F90C60" w:rsidRDefault="00DC7010" w:rsidP="00F90C60"/>
    <w:sectPr w:rsidR="00DC7010" w:rsidRPr="00F90C60" w:rsidSect="002E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2F" w:rsidRDefault="0013572F" w:rsidP="002A5ED1">
      <w:r>
        <w:separator/>
      </w:r>
    </w:p>
  </w:endnote>
  <w:endnote w:type="continuationSeparator" w:id="1">
    <w:p w:rsidR="0013572F" w:rsidRDefault="0013572F" w:rsidP="002A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2F" w:rsidRDefault="0013572F" w:rsidP="002A5ED1">
      <w:r>
        <w:separator/>
      </w:r>
    </w:p>
  </w:footnote>
  <w:footnote w:type="continuationSeparator" w:id="1">
    <w:p w:rsidR="0013572F" w:rsidRDefault="0013572F" w:rsidP="002A5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ED1"/>
    <w:rsid w:val="00006B29"/>
    <w:rsid w:val="00083D3D"/>
    <w:rsid w:val="000B6285"/>
    <w:rsid w:val="000C172D"/>
    <w:rsid w:val="000D1F01"/>
    <w:rsid w:val="000E47FE"/>
    <w:rsid w:val="0013572F"/>
    <w:rsid w:val="001548A3"/>
    <w:rsid w:val="00177947"/>
    <w:rsid w:val="00190DE9"/>
    <w:rsid w:val="001F4F2A"/>
    <w:rsid w:val="0026402C"/>
    <w:rsid w:val="002A5ED1"/>
    <w:rsid w:val="002E486C"/>
    <w:rsid w:val="00307516"/>
    <w:rsid w:val="003406CE"/>
    <w:rsid w:val="00354F6A"/>
    <w:rsid w:val="003F3801"/>
    <w:rsid w:val="005109E8"/>
    <w:rsid w:val="00560AC6"/>
    <w:rsid w:val="006C08E5"/>
    <w:rsid w:val="006E4CDD"/>
    <w:rsid w:val="00734649"/>
    <w:rsid w:val="00802E6A"/>
    <w:rsid w:val="00822C33"/>
    <w:rsid w:val="008461E7"/>
    <w:rsid w:val="008A279E"/>
    <w:rsid w:val="008B247C"/>
    <w:rsid w:val="008D3F52"/>
    <w:rsid w:val="0093224E"/>
    <w:rsid w:val="009B0BED"/>
    <w:rsid w:val="009E3538"/>
    <w:rsid w:val="00A221A2"/>
    <w:rsid w:val="00A513A6"/>
    <w:rsid w:val="00A86770"/>
    <w:rsid w:val="00A94A5B"/>
    <w:rsid w:val="00AC427C"/>
    <w:rsid w:val="00B45F64"/>
    <w:rsid w:val="00BA1114"/>
    <w:rsid w:val="00BB0C56"/>
    <w:rsid w:val="00BF69FF"/>
    <w:rsid w:val="00C44319"/>
    <w:rsid w:val="00C619F9"/>
    <w:rsid w:val="00C65709"/>
    <w:rsid w:val="00C66F82"/>
    <w:rsid w:val="00C84771"/>
    <w:rsid w:val="00C97448"/>
    <w:rsid w:val="00CE30A6"/>
    <w:rsid w:val="00CF4351"/>
    <w:rsid w:val="00D82DC3"/>
    <w:rsid w:val="00DB1598"/>
    <w:rsid w:val="00DC7010"/>
    <w:rsid w:val="00E125AE"/>
    <w:rsid w:val="00E40E2C"/>
    <w:rsid w:val="00E45BA7"/>
    <w:rsid w:val="00E53583"/>
    <w:rsid w:val="00E734F2"/>
    <w:rsid w:val="00F14C3D"/>
    <w:rsid w:val="00F90C60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5E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E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5ED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2A5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5ED1"/>
    <w:rPr>
      <w:b/>
      <w:bCs/>
    </w:rPr>
  </w:style>
  <w:style w:type="paragraph" w:customStyle="1" w:styleId="insertfiletag">
    <w:name w:val="insertfiletag"/>
    <w:basedOn w:val="a"/>
    <w:rsid w:val="00A94A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甘莉</dc:creator>
  <cp:keywords/>
  <dc:description/>
  <cp:lastModifiedBy>甘莉</cp:lastModifiedBy>
  <cp:revision>28</cp:revision>
  <dcterms:created xsi:type="dcterms:W3CDTF">2023-10-20T07:52:00Z</dcterms:created>
  <dcterms:modified xsi:type="dcterms:W3CDTF">2023-10-20T09:11:00Z</dcterms:modified>
</cp:coreProperties>
</file>