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80" w:lineRule="exact"/>
        <w:rPr>
          <w:rFonts w:eastAsia="仿宋_GB2312"/>
          <w:b/>
          <w:bCs/>
          <w:sz w:val="32"/>
        </w:rPr>
      </w:pPr>
      <w:bookmarkStart w:id="0" w:name="_GoBack"/>
      <w:bookmarkEnd w:id="0"/>
    </w:p>
    <w:p>
      <w:pPr>
        <w:pStyle w:val="2"/>
        <w:spacing w:line="580" w:lineRule="exact"/>
        <w:rPr>
          <w:rFonts w:eastAsia="仿宋_GB2312"/>
          <w:b/>
          <w:bCs/>
          <w:sz w:val="32"/>
        </w:rPr>
      </w:pPr>
    </w:p>
    <w:p>
      <w:pPr>
        <w:pStyle w:val="2"/>
        <w:spacing w:line="560" w:lineRule="atLeast"/>
        <w:rPr>
          <w:rFonts w:eastAsia="仿宋_GB2312"/>
          <w:b/>
          <w:bCs/>
          <w:sz w:val="32"/>
        </w:rPr>
      </w:pPr>
      <w:r>
        <w:rPr>
          <w:rFonts w:hint="default" w:ascii="Times New Roman" w:hAnsi="Times New Roman" w:cs="Times New Roman"/>
        </w:rPr>
        <w:pict>
          <v:shape id="_x0000_s2051" o:spid="_x0000_s2051" o:spt="136" type="#_x0000_t136" style="position:absolute;left:0pt;margin-left:92.3pt;margin-top:197.75pt;height:56.7pt;width:411pt;mso-position-horizontal-relative:page;mso-position-vertical-relative:page;z-index:251659264;mso-width-relative:page;mso-height-relative:page;" fillcolor="#ED1C24" filled="t" stroked="t" coordsize="21600,21600">
            <v:path/>
            <v:fill on="t" focussize="0,0"/>
            <v:stroke color="#ED1C24"/>
            <v:imagedata o:title=""/>
            <o:lock v:ext="edit"/>
            <v:textpath on="t" fitshape="t" fitpath="t" trim="t" xscale="f" string="重庆市永川区民政局文件" style="font-family:方正小标宋_GBK;font-size:36pt;font-weight:bold;v-rotate-letters:f;v-same-letter-heights:f;v-text-align:center;"/>
          </v:shape>
        </w:pict>
      </w:r>
    </w:p>
    <w:p>
      <w:pPr>
        <w:pStyle w:val="2"/>
        <w:spacing w:line="560" w:lineRule="atLeast"/>
        <w:rPr>
          <w:rFonts w:eastAsia="仿宋_GB2312"/>
          <w:b/>
          <w:bCs/>
          <w:sz w:val="32"/>
        </w:rPr>
      </w:pPr>
    </w:p>
    <w:p>
      <w:pPr>
        <w:pStyle w:val="2"/>
        <w:spacing w:line="560" w:lineRule="atLeast"/>
        <w:rPr>
          <w:rFonts w:eastAsia="仿宋_GB2312"/>
          <w:b/>
          <w:bCs/>
          <w:sz w:val="32"/>
        </w:rPr>
      </w:pPr>
    </w:p>
    <w:p>
      <w:pPr>
        <w:pStyle w:val="2"/>
        <w:spacing w:line="560" w:lineRule="atLeast"/>
        <w:rPr>
          <w:rFonts w:eastAsia="仿宋_GB2312"/>
          <w:sz w:val="32"/>
        </w:rPr>
      </w:pPr>
    </w:p>
    <w:p>
      <w:pPr>
        <w:pStyle w:val="2"/>
        <w:spacing w:line="560" w:lineRule="atLeast"/>
        <w:rPr>
          <w:rFonts w:eastAsia="仿宋_GB2312"/>
          <w:sz w:val="32"/>
        </w:rPr>
      </w:pPr>
    </w:p>
    <w:p>
      <w:pPr>
        <w:pStyle w:val="2"/>
        <w:rPr>
          <w:rFonts w:eastAsia="方正仿宋_GBK"/>
          <w:sz w:val="34"/>
          <w:szCs w:val="34"/>
        </w:rPr>
      </w:pPr>
      <w:r>
        <w:rPr>
          <w:rFonts w:hint="default" w:ascii="Times New Roman" w:hAnsi="Times New Roman" w:cs="Times New Roman"/>
        </w:rPr>
        <w:pict>
          <v:shape id="直接箭头连接符 5" o:spid="_x0000_s2052" o:spt="32" type="#_x0000_t32" style="position:absolute;left:0pt;margin-left:9.35pt;margin-top:28.5pt;height:0pt;width:430.85pt;mso-position-horizontal-relative:margin;z-index:251658240;mso-width-relative:page;mso-height-relative:page;" filled="f" stroked="t" coordsize="21600,21600" o:gfxdata="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WAAAAZHJzL1BL&#10;AQIUABQAAAAIAIdO4kDQ+Vtk1gAAAAgBAAAPAAAAAAAAAAEAIAAAADgAAABkcnMvZG93bnJldi54&#10;bWxQSwECFAAUAAAACACHTuJAzjP3uOYBAACfAwAADgAAAAAAAAABACAAAAA7AQAAZHJzL2Uyb0Rv&#10;Yy54bWxQSwUGAAAAAAYABgBZAQAAkwUAAAAA&#10;">
            <v:path arrowok="t"/>
            <v:fill on="f" focussize="0,0"/>
            <v:stroke weight="2.25pt" color="#ED1C24" joinstyle="round"/>
            <v:imagedata o:title=""/>
            <o:lock v:ext="edit" aspectratio="f"/>
          </v:shape>
        </w:pict>
      </w:r>
      <w:r>
        <w:rPr>
          <w:rFonts w:eastAsia="方正仿宋_GBK"/>
          <w:sz w:val="34"/>
          <w:szCs w:val="34"/>
        </w:rPr>
        <w:t>永民</w:t>
      </w:r>
      <w:r>
        <w:rPr>
          <w:rFonts w:hint="default" w:ascii="Times New Roman" w:hAnsi="Times New Roman" w:eastAsia="方正仿宋_GBK" w:cs="Times New Roman"/>
          <w:sz w:val="34"/>
          <w:szCs w:val="34"/>
        </w:rPr>
        <w:t>〔</w:t>
      </w:r>
      <w:r>
        <w:rPr>
          <w:rFonts w:hint="default" w:ascii="Times New Roman" w:hAnsi="Times New Roman" w:eastAsia="方正仿宋_GBK" w:cs="Times New Roman"/>
          <w:sz w:val="34"/>
          <w:szCs w:val="34"/>
          <w:lang w:val="en-US" w:eastAsia="zh-CN"/>
        </w:rPr>
        <w:t>202</w:t>
      </w:r>
      <w:r>
        <w:rPr>
          <w:rFonts w:hint="eastAsia" w:eastAsia="方正仿宋_GBK" w:cs="Times New Roman"/>
          <w:sz w:val="34"/>
          <w:szCs w:val="34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4"/>
          <w:szCs w:val="34"/>
        </w:rPr>
        <w:t>〕</w:t>
      </w:r>
      <w:r>
        <w:rPr>
          <w:rFonts w:hint="eastAsia" w:eastAsia="方正仿宋_GBK"/>
          <w:sz w:val="34"/>
          <w:szCs w:val="34"/>
          <w:lang w:val="en-US" w:eastAsia="zh-CN"/>
        </w:rPr>
        <w:t>102</w:t>
      </w:r>
      <w:r>
        <w:rPr>
          <w:rFonts w:eastAsia="方正仿宋_GBK"/>
          <w:sz w:val="34"/>
          <w:szCs w:val="34"/>
        </w:rPr>
        <w:t>号</w:t>
      </w:r>
    </w:p>
    <w:p>
      <w:pPr>
        <w:pStyle w:val="2"/>
        <w:spacing w:line="480" w:lineRule="exact"/>
        <w:jc w:val="both"/>
        <w:rPr>
          <w:rFonts w:eastAsia="仿宋_GB2312"/>
          <w:b/>
          <w:bCs/>
          <w:sz w:val="24"/>
        </w:rPr>
      </w:pPr>
    </w:p>
    <w:p>
      <w:pPr>
        <w:pStyle w:val="2"/>
        <w:spacing w:line="480" w:lineRule="exact"/>
        <w:rPr>
          <w:rFonts w:eastAsia="仿宋_GB2312"/>
          <w:b/>
          <w:bCs/>
          <w:sz w:val="24"/>
        </w:rPr>
      </w:pPr>
    </w:p>
    <w:p>
      <w:pPr>
        <w:autoSpaceDE w:val="0"/>
        <w:autoSpaceDN w:val="0"/>
        <w:adjustRightInd w:val="0"/>
        <w:snapToGrid w:val="0"/>
        <w:spacing w:line="480" w:lineRule="exact"/>
        <w:jc w:val="center"/>
        <w:rPr>
          <w:rFonts w:hAnsi="方正小标宋_GBK" w:eastAsia="方正小标宋_GBK"/>
          <w:bCs/>
          <w:sz w:val="44"/>
          <w:szCs w:val="44"/>
        </w:rPr>
      </w:pPr>
      <w:r>
        <w:rPr>
          <w:rFonts w:hAnsi="方正小标宋_GBK" w:eastAsia="方正小标宋_GBK"/>
          <w:bCs/>
          <w:sz w:val="44"/>
          <w:szCs w:val="44"/>
        </w:rPr>
        <w:t>重庆市永川区民政局</w:t>
      </w:r>
    </w:p>
    <w:p>
      <w:pPr>
        <w:autoSpaceDE w:val="0"/>
        <w:autoSpaceDN w:val="0"/>
        <w:adjustRightInd w:val="0"/>
        <w:snapToGrid w:val="0"/>
        <w:spacing w:line="480" w:lineRule="exact"/>
        <w:jc w:val="center"/>
        <w:rPr>
          <w:rFonts w:hAnsi="方正小标宋_GBK" w:eastAsia="方正小标宋_GBK"/>
          <w:bCs/>
          <w:sz w:val="44"/>
          <w:szCs w:val="44"/>
        </w:rPr>
      </w:pPr>
      <w:r>
        <w:rPr>
          <w:rFonts w:hAnsi="方正小标宋_GBK" w:eastAsia="方正小标宋_GBK"/>
          <w:bCs/>
          <w:sz w:val="44"/>
          <w:szCs w:val="44"/>
        </w:rPr>
        <w:t>关于重庆</w:t>
      </w:r>
      <w:r>
        <w:rPr>
          <w:rFonts w:hint="eastAsia" w:hAnsi="方正小标宋_GBK" w:eastAsia="方正小标宋_GBK"/>
          <w:bCs/>
          <w:sz w:val="44"/>
          <w:szCs w:val="44"/>
          <w:lang w:eastAsia="zh-CN"/>
        </w:rPr>
        <w:t>枫叶国际学校</w:t>
      </w:r>
      <w:r>
        <w:rPr>
          <w:rFonts w:hAnsi="方正小标宋_GBK" w:eastAsia="方正小标宋_GBK"/>
          <w:bCs/>
          <w:sz w:val="44"/>
          <w:szCs w:val="44"/>
        </w:rPr>
        <w:t>变更登记的批复</w:t>
      </w:r>
    </w:p>
    <w:p>
      <w:pPr>
        <w:snapToGrid w:val="0"/>
        <w:spacing w:line="600" w:lineRule="exact"/>
        <w:jc w:val="center"/>
        <w:rPr>
          <w:rFonts w:eastAsia="方正仿宋_GBK"/>
          <w:sz w:val="32"/>
          <w:szCs w:val="32"/>
        </w:rPr>
      </w:pPr>
    </w:p>
    <w:p>
      <w:pPr>
        <w:widowControl/>
        <w:shd w:val="clear" w:color="auto" w:fill="auto"/>
        <w:snapToGrid w:val="0"/>
        <w:spacing w:line="520" w:lineRule="exact"/>
        <w:jc w:val="left"/>
        <w:rPr>
          <w:rFonts w:eastAsia="方正仿宋_GBK"/>
          <w:kern w:val="0"/>
          <w:sz w:val="33"/>
          <w:szCs w:val="33"/>
        </w:rPr>
      </w:pPr>
      <w:r>
        <w:rPr>
          <w:rFonts w:eastAsia="方正仿宋_GBK"/>
          <w:kern w:val="0"/>
          <w:sz w:val="33"/>
          <w:szCs w:val="33"/>
        </w:rPr>
        <w:t>重庆</w:t>
      </w:r>
      <w:r>
        <w:rPr>
          <w:rFonts w:hint="eastAsia" w:eastAsia="方正仿宋_GBK"/>
          <w:kern w:val="0"/>
          <w:sz w:val="33"/>
          <w:szCs w:val="33"/>
          <w:lang w:eastAsia="zh-CN"/>
        </w:rPr>
        <w:t>枫叶国际学校</w:t>
      </w:r>
      <w:r>
        <w:rPr>
          <w:rFonts w:eastAsia="方正仿宋_GBK"/>
          <w:kern w:val="0"/>
          <w:sz w:val="33"/>
          <w:szCs w:val="33"/>
        </w:rPr>
        <w:t>：</w:t>
      </w:r>
    </w:p>
    <w:p>
      <w:pPr>
        <w:widowControl/>
        <w:shd w:val="clear" w:color="auto" w:fill="auto"/>
        <w:snapToGrid w:val="0"/>
        <w:spacing w:line="520" w:lineRule="exact"/>
        <w:ind w:firstLine="660" w:firstLineChars="200"/>
        <w:jc w:val="left"/>
        <w:rPr>
          <w:rFonts w:eastAsia="方正仿宋_GBK"/>
          <w:kern w:val="0"/>
          <w:sz w:val="33"/>
          <w:szCs w:val="33"/>
        </w:rPr>
      </w:pPr>
      <w:r>
        <w:rPr>
          <w:sz w:val="33"/>
        </w:rPr>
        <w:pict>
          <v:shape id="_x0000_s2053" o:spid="_x0000_s2053" o:spt="75" alt="DBSTEP_MARK&#13;&#10;FILENAME=-2568307450749041753docx.docx&#13;&#10;MARKNAME=重庆市永川区民政局&#13;&#10;USERNAME=区民政局&#13;&#10;DATETIME=2023-9-4 11:18:12&#13;&#10;MARKGUID={DA9D196E-1F71-4294-8646-86BDAC91C1DE}" type="#_x0000_t75" style="position:absolute;left:0pt;margin-left:112.1pt;margin-top:590.45pt;height:172.5pt;width:357.75pt;mso-position-horizontal-relative:page;mso-position-vertical-relative:page;z-index:-251656192;mso-width-relative:page;mso-height-relative:page;" filled="f" o:preferrelative="t" stroked="f" coordsize="21600,21600">
            <v:path/>
            <v:fill on="f" focussize="0,0"/>
            <v:stroke on="f"/>
            <v:imagedata r:id="rId7" grayscale="t" chromakey="#FFFFFF" o:title="KGiWebOffice2015"/>
            <o:lock v:ext="edit" aspectratio="t"/>
          </v:shape>
        </w:pict>
      </w:r>
      <w:r>
        <w:rPr>
          <w:rFonts w:eastAsia="方正仿宋_GBK"/>
          <w:kern w:val="0"/>
          <w:sz w:val="33"/>
          <w:szCs w:val="33"/>
        </w:rPr>
        <w:t>你</w:t>
      </w:r>
      <w:r>
        <w:rPr>
          <w:rFonts w:hint="eastAsia" w:eastAsia="方正仿宋_GBK"/>
          <w:kern w:val="0"/>
          <w:sz w:val="33"/>
          <w:szCs w:val="33"/>
          <w:lang w:eastAsia="zh-CN"/>
        </w:rPr>
        <w:t>校</w:t>
      </w:r>
      <w:r>
        <w:rPr>
          <w:rFonts w:eastAsia="方正仿宋_GBK"/>
          <w:kern w:val="0"/>
          <w:sz w:val="33"/>
          <w:szCs w:val="33"/>
        </w:rPr>
        <w:t>关于变更登记的申请及有关材料收悉。经审查，符合国务院《</w:t>
      </w:r>
      <w:r>
        <w:rPr>
          <w:rFonts w:hint="eastAsia" w:eastAsia="方正仿宋_GBK"/>
          <w:kern w:val="0"/>
          <w:sz w:val="33"/>
          <w:szCs w:val="33"/>
          <w:lang w:eastAsia="zh-CN"/>
        </w:rPr>
        <w:t>民办非企业单位登记管理暂行</w:t>
      </w:r>
      <w:r>
        <w:rPr>
          <w:rFonts w:eastAsia="方正仿宋_GBK"/>
          <w:kern w:val="0"/>
          <w:sz w:val="33"/>
          <w:szCs w:val="33"/>
        </w:rPr>
        <w:t>条例》有关变更登记的规定，同意你</w:t>
      </w:r>
      <w:r>
        <w:rPr>
          <w:rFonts w:hint="eastAsia" w:eastAsia="方正仿宋_GBK"/>
          <w:kern w:val="0"/>
          <w:sz w:val="33"/>
          <w:szCs w:val="33"/>
          <w:lang w:eastAsia="zh-CN"/>
        </w:rPr>
        <w:t>校业务范围由“学前教育、全日制小学、初中、高中教育”变更为“全日制初等教育、初级中等教育、高级中学教育”。</w:t>
      </w:r>
    </w:p>
    <w:p>
      <w:pPr>
        <w:widowControl/>
        <w:shd w:val="clear" w:color="auto" w:fill="auto"/>
        <w:snapToGrid w:val="0"/>
        <w:spacing w:line="520" w:lineRule="exact"/>
        <w:ind w:firstLine="660" w:firstLineChars="200"/>
        <w:jc w:val="left"/>
        <w:rPr>
          <w:rFonts w:eastAsia="方正仿宋_GBK"/>
          <w:kern w:val="0"/>
          <w:sz w:val="33"/>
          <w:szCs w:val="33"/>
        </w:rPr>
      </w:pPr>
    </w:p>
    <w:p>
      <w:pPr>
        <w:widowControl/>
        <w:shd w:val="clear" w:color="auto" w:fill="auto"/>
        <w:snapToGrid w:val="0"/>
        <w:spacing w:line="520" w:lineRule="exact"/>
        <w:ind w:firstLine="660" w:firstLineChars="200"/>
        <w:jc w:val="left"/>
        <w:rPr>
          <w:rFonts w:eastAsia="方正仿宋_GBK"/>
          <w:kern w:val="0"/>
          <w:sz w:val="33"/>
          <w:szCs w:val="33"/>
        </w:rPr>
      </w:pPr>
    </w:p>
    <w:p>
      <w:pPr>
        <w:widowControl/>
        <w:shd w:val="clear" w:color="auto" w:fill="auto"/>
        <w:snapToGrid w:val="0"/>
        <w:spacing w:line="520" w:lineRule="exact"/>
        <w:ind w:right="15" w:firstLine="5280" w:firstLineChars="1600"/>
        <w:jc w:val="left"/>
        <w:rPr>
          <w:rFonts w:eastAsia="方正仿宋_GBK"/>
          <w:kern w:val="0"/>
          <w:sz w:val="33"/>
          <w:szCs w:val="33"/>
        </w:rPr>
      </w:pPr>
      <w:r>
        <w:rPr>
          <w:rFonts w:eastAsia="方正仿宋_GBK"/>
          <w:kern w:val="0"/>
          <w:sz w:val="33"/>
          <w:szCs w:val="33"/>
        </w:rPr>
        <w:t xml:space="preserve">重庆市永川区民政局                   </w:t>
      </w:r>
    </w:p>
    <w:p>
      <w:pPr>
        <w:widowControl/>
        <w:shd w:val="clear" w:color="auto" w:fill="auto"/>
        <w:spacing w:line="520" w:lineRule="exact"/>
        <w:ind w:right="-210" w:rightChars="-100"/>
        <w:contextualSpacing/>
        <w:rPr>
          <w:rFonts w:eastAsia="方正仿宋_GBK"/>
          <w:kern w:val="0"/>
          <w:sz w:val="33"/>
          <w:szCs w:val="33"/>
        </w:rPr>
      </w:pPr>
      <w:r>
        <w:rPr>
          <w:rFonts w:eastAsia="方正仿宋_GBK"/>
          <w:kern w:val="0"/>
          <w:sz w:val="33"/>
          <w:szCs w:val="33"/>
        </w:rPr>
        <w:t xml:space="preserve">                                </w:t>
      </w:r>
      <w:r>
        <w:rPr>
          <w:rFonts w:hint="eastAsia" w:eastAsia="方正仿宋_GBK"/>
          <w:kern w:val="0"/>
          <w:sz w:val="33"/>
          <w:szCs w:val="33"/>
          <w:lang w:val="en-US" w:eastAsia="zh-CN"/>
        </w:rPr>
        <w:t xml:space="preserve"> </w:t>
      </w:r>
      <w:r>
        <w:rPr>
          <w:rFonts w:hint="eastAsia" w:eastAsia="方正仿宋_GBK"/>
          <w:kern w:val="0"/>
          <w:sz w:val="33"/>
          <w:szCs w:val="33"/>
        </w:rPr>
        <w:t xml:space="preserve"> </w:t>
      </w:r>
      <w:r>
        <w:rPr>
          <w:rFonts w:eastAsia="方正仿宋_GBK"/>
          <w:kern w:val="0"/>
          <w:sz w:val="33"/>
          <w:szCs w:val="33"/>
        </w:rPr>
        <w:t>20</w:t>
      </w:r>
      <w:r>
        <w:rPr>
          <w:rFonts w:hint="eastAsia" w:eastAsia="方正仿宋_GBK"/>
          <w:kern w:val="0"/>
          <w:sz w:val="33"/>
          <w:szCs w:val="33"/>
          <w:lang w:val="en-US" w:eastAsia="zh-CN"/>
        </w:rPr>
        <w:t>23</w:t>
      </w:r>
      <w:r>
        <w:rPr>
          <w:rFonts w:eastAsia="方正仿宋_GBK"/>
          <w:kern w:val="0"/>
          <w:sz w:val="33"/>
          <w:szCs w:val="33"/>
        </w:rPr>
        <w:t>年</w:t>
      </w:r>
      <w:r>
        <w:rPr>
          <w:rFonts w:hint="eastAsia" w:eastAsia="方正仿宋_GBK"/>
          <w:kern w:val="0"/>
          <w:sz w:val="33"/>
          <w:szCs w:val="33"/>
          <w:lang w:val="en-US" w:eastAsia="zh-CN"/>
        </w:rPr>
        <w:t>9</w:t>
      </w:r>
      <w:r>
        <w:rPr>
          <w:rFonts w:eastAsia="方正仿宋_GBK"/>
          <w:kern w:val="0"/>
          <w:sz w:val="33"/>
          <w:szCs w:val="33"/>
        </w:rPr>
        <w:t>月</w:t>
      </w:r>
      <w:r>
        <w:rPr>
          <w:rFonts w:hint="eastAsia" w:eastAsia="方正仿宋_GBK"/>
          <w:kern w:val="0"/>
          <w:sz w:val="33"/>
          <w:szCs w:val="33"/>
          <w:lang w:val="en-US" w:eastAsia="zh-CN"/>
        </w:rPr>
        <w:t>4</w:t>
      </w:r>
      <w:r>
        <w:rPr>
          <w:rFonts w:eastAsia="方正仿宋_GBK"/>
          <w:kern w:val="0"/>
          <w:sz w:val="33"/>
          <w:szCs w:val="33"/>
        </w:rPr>
        <w:t>日</w:t>
      </w:r>
    </w:p>
    <w:p>
      <w:pPr>
        <w:bidi w:val="0"/>
        <w:rPr>
          <w:rFonts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lang w:val="en-US" w:eastAsia="zh-CN"/>
        </w:rPr>
        <w:sectPr>
          <w:headerReference r:id="rId3" w:type="default"/>
          <w:footerReference r:id="rId4" w:type="default"/>
          <w:pgSz w:w="11906" w:h="16838"/>
          <w:pgMar w:top="1985" w:right="1446" w:bottom="1644" w:left="1446" w:header="851" w:footer="992" w:gutter="0"/>
          <w:pgNumType w:fmt="decimal" w:start="2"/>
          <w:cols w:space="720" w:num="1"/>
          <w:docGrid w:type="lines" w:linePitch="312" w:charSpace="0"/>
        </w:sect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widowControl/>
        <w:pBdr>
          <w:top w:val="single" w:color="auto" w:sz="6" w:space="1"/>
          <w:bottom w:val="single" w:color="auto" w:sz="6" w:space="1"/>
        </w:pBdr>
        <w:shd w:val="clear" w:color="auto" w:fill="auto"/>
        <w:spacing w:line="600" w:lineRule="exact"/>
        <w:ind w:left="861" w:leftChars="10" w:right="-210" w:rightChars="-100" w:hanging="840" w:hangingChars="300"/>
        <w:contextualSpacing/>
        <w:rPr>
          <w:rFonts w:hint="eastAsia" w:eastAsia="方正仿宋_GBK"/>
          <w:lang w:eastAsia="zh-CN"/>
        </w:rPr>
      </w:pPr>
      <w:r>
        <w:rPr>
          <w:rFonts w:eastAsia="方正仿宋_GBK"/>
          <w:sz w:val="28"/>
          <w:szCs w:val="28"/>
        </w:rPr>
        <w:t>抄送：区公安局、区财政局、区</w:t>
      </w:r>
      <w:r>
        <w:rPr>
          <w:rFonts w:hint="eastAsia" w:eastAsia="方正仿宋_GBK"/>
          <w:sz w:val="28"/>
          <w:szCs w:val="28"/>
          <w:lang w:eastAsia="zh-CN"/>
        </w:rPr>
        <w:t>税务</w:t>
      </w:r>
      <w:r>
        <w:rPr>
          <w:rFonts w:eastAsia="方正仿宋_GBK"/>
          <w:sz w:val="28"/>
          <w:szCs w:val="28"/>
        </w:rPr>
        <w:t>局、</w:t>
      </w:r>
      <w:r>
        <w:rPr>
          <w:rFonts w:hint="eastAsia" w:eastAsia="方正仿宋_GBK"/>
          <w:sz w:val="28"/>
          <w:szCs w:val="28"/>
          <w:lang w:eastAsia="zh-CN"/>
        </w:rPr>
        <w:t>区教委、</w:t>
      </w:r>
      <w:r>
        <w:rPr>
          <w:rFonts w:eastAsia="方正仿宋_GBK"/>
          <w:sz w:val="28"/>
          <w:szCs w:val="28"/>
        </w:rPr>
        <w:t>人行永川中心支行</w:t>
      </w:r>
      <w:r>
        <w:rPr>
          <w:rFonts w:hint="eastAsia" w:eastAsia="方正仿宋_GBK"/>
          <w:sz w:val="28"/>
          <w:szCs w:val="28"/>
          <w:lang w:eastAsia="zh-CN"/>
        </w:rPr>
        <w:t>。</w:t>
      </w:r>
    </w:p>
    <w:sectPr>
      <w:footerReference r:id="rId5" w:type="default"/>
      <w:pgSz w:w="11906" w:h="16838"/>
      <w:pgMar w:top="1985" w:right="1446" w:bottom="1644" w:left="1446" w:header="851" w:footer="992" w:gutter="0"/>
      <w:pgNumType w:fmt="decimal" w:start="2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  <w:r>
      <w:rPr>
        <w:sz w:val="18"/>
      </w:rPr>
      <w:pict>
        <v:shape id="_x0000_s3073" o:spid="_x0000_s3073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<v:path/>
          <v:fill on="f" focussize="0,0"/>
          <v:stroke on="f" weight="0.5pt"/>
          <v:imagedata o:title=""/>
          <o:lock v:ext="edit" aspectratio="f"/>
          <v:textbox inset="0mm,0mm,0mm,0mm" style="mso-fit-shape-to-text:t;">
            <w:txbxContent>
              <w:p>
                <w:pPr>
                  <w:pStyle w:val="3"/>
                  <w:rPr>
                    <w:rStyle w:val="7"/>
                    <w:rFonts w:ascii="宋体" w:hAnsi="宋体"/>
                    <w:sz w:val="28"/>
                    <w:szCs w:val="28"/>
                  </w:rPr>
                </w:pP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  <w:r>
      <w:rPr>
        <w:sz w:val="18"/>
      </w:rPr>
      <w:pict>
        <v:shape id="_x0000_s3075" o:spid="_x0000_s3075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FgAAAGRycy9QSwECFAAUAAAA&#10;CACHTuJAs0lY7tAAAAAFAQAADwAAAAAAAAABACAAAAA4AAAAZHJzL2Rvd25yZXYueG1sUEsBAhQA&#10;FAAAAAgAh07iQPXvojAdAgAAKQQAAA4AAAAAAAAAAQAgAAAANQEAAGRycy9lMm9Eb2MueG1sUEsF&#10;BgAAAAAGAAYAWQEAAMQFAAAAAA==&#10;">
          <v:path/>
          <v:fill on="f" focussize="0,0"/>
          <v:stroke on="f" weight="0.5pt"/>
          <v:imagedata o:title=""/>
          <o:lock v:ext="edit" aspectratio="f"/>
          <v:textbox inset="0mm,0mm,0mm,0mm" style="mso-fit-shape-to-text:t;">
            <w:txbxContent>
              <w:p>
                <w:pPr>
                  <w:pStyle w:val="3"/>
                  <w:rPr>
                    <w:rFonts w:hint="eastAsia" w:ascii="宋体" w:hAnsi="宋体" w:eastAsia="宋体" w:cs="宋体"/>
                    <w:sz w:val="28"/>
                    <w:szCs w:val="28"/>
                  </w:rPr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t xml:space="preserve">— 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t>- 2 -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t xml:space="preserve"> —</w:t>
                </w:r>
              </w:p>
            </w:txbxContent>
          </v:textbox>
        </v:shape>
      </w:pict>
    </w:r>
    <w:r>
      <w:rPr>
        <w:sz w:val="18"/>
      </w:rPr>
      <w:pict>
        <v:shape id="文本框 4" o:spid="_x0000_s3074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WAAAAZHJzL1BLAQIUABQAAAAI&#10;AIdO4kCzSVju0AAAAAUBAAAPAAAAAAAAAAEAIAAAADgAAABkcnMvZG93bnJldi54bWxQSwECFAAU&#10;AAAACACHTuJASQizEBwCAAApBAAADgAAAAAAAAABACAAAAA1AQAAZHJzL2Uyb0RvYy54bWxQSwUG&#10;AAAAAAYABgBZAQAAwwUAAAAA&#10;">
          <v:path/>
          <v:fill on="f" focussize="0,0"/>
          <v:stroke on="f" weight="0.5pt"/>
          <v:imagedata o:title=""/>
          <o:lock v:ext="edit" aspectratio="f"/>
          <v:textbox inset="0mm,0mm,0mm,0mm" style="mso-fit-shape-to-text:t;">
            <w:txbxContent>
              <w:p>
                <w:pPr>
                  <w:pStyle w:val="3"/>
                  <w:rPr>
                    <w:rStyle w:val="7"/>
                    <w:rFonts w:ascii="宋体" w:hAnsi="宋体"/>
                    <w:sz w:val="28"/>
                    <w:szCs w:val="28"/>
                  </w:rPr>
                </w:pP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revisionView w:markup="0"/>
  <w:documentProtection w:edit="readOnly" w:enforcement="1" w:cryptProviderType="rsaFull" w:cryptAlgorithmClass="hash" w:cryptAlgorithmType="typeAny" w:cryptAlgorithmSid="4" w:cryptSpinCount="0" w:hash="gumuaS1s8P7t+ncneML3HGt2dpE=" w:salt="rodAbXBONhn+aH7r8iZvkA==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NDZmNTU4YTIxNjU2YTk2ZGY3NWZjZjI3ODQ3MGU3ZTgifQ=="/>
    <w:docVar w:name="KGWebUrl" w:val="http://oa.yc.gov/seeyon/officeservlet"/>
  </w:docVars>
  <w:rsids>
    <w:rsidRoot w:val="47A16CCA"/>
    <w:rsid w:val="001042BC"/>
    <w:rsid w:val="0415532F"/>
    <w:rsid w:val="0CCD48BE"/>
    <w:rsid w:val="0FBD6B80"/>
    <w:rsid w:val="135F0966"/>
    <w:rsid w:val="17B2277F"/>
    <w:rsid w:val="17BD1E3F"/>
    <w:rsid w:val="19AC5B60"/>
    <w:rsid w:val="1D121B98"/>
    <w:rsid w:val="1D3B7F2D"/>
    <w:rsid w:val="1DD04F3F"/>
    <w:rsid w:val="1E88623C"/>
    <w:rsid w:val="1EA96F39"/>
    <w:rsid w:val="210C67AB"/>
    <w:rsid w:val="224E79A5"/>
    <w:rsid w:val="24494EA3"/>
    <w:rsid w:val="2A936796"/>
    <w:rsid w:val="2C2C3034"/>
    <w:rsid w:val="30C85944"/>
    <w:rsid w:val="38CB73BE"/>
    <w:rsid w:val="3B912DD7"/>
    <w:rsid w:val="3E08171E"/>
    <w:rsid w:val="3F4D3427"/>
    <w:rsid w:val="417A66C9"/>
    <w:rsid w:val="43F62FB0"/>
    <w:rsid w:val="47A16CCA"/>
    <w:rsid w:val="494B7690"/>
    <w:rsid w:val="4B3F68FC"/>
    <w:rsid w:val="4E1B1B9F"/>
    <w:rsid w:val="506D5769"/>
    <w:rsid w:val="518072BB"/>
    <w:rsid w:val="5307378D"/>
    <w:rsid w:val="54A427F3"/>
    <w:rsid w:val="57D027FC"/>
    <w:rsid w:val="58663A6E"/>
    <w:rsid w:val="587E6C0F"/>
    <w:rsid w:val="5A2E528C"/>
    <w:rsid w:val="5C481388"/>
    <w:rsid w:val="5FDC0CCF"/>
    <w:rsid w:val="5FFE45EC"/>
    <w:rsid w:val="60900C7F"/>
    <w:rsid w:val="60D86C2E"/>
    <w:rsid w:val="632D02DA"/>
    <w:rsid w:val="64354CFB"/>
    <w:rsid w:val="64E82220"/>
    <w:rsid w:val="6A70194A"/>
    <w:rsid w:val="6AE5551B"/>
    <w:rsid w:val="6C1E260A"/>
    <w:rsid w:val="6C567ED8"/>
    <w:rsid w:val="6FFB9AAF"/>
    <w:rsid w:val="70BA55A3"/>
    <w:rsid w:val="778C23F0"/>
    <w:rsid w:val="7937AB4A"/>
    <w:rsid w:val="7B6768DD"/>
    <w:rsid w:val="7CD74A72"/>
    <w:rsid w:val="7E3F2705"/>
    <w:rsid w:val="91FDACDF"/>
    <w:rsid w:val="B6E6A7B5"/>
    <w:rsid w:val="BFFEB921"/>
    <w:rsid w:val="FFD3D92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  <o:rules v:ext="edit">
        <o:r id="V:Rule1" type="connector" idref="#直接箭头连接符 5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rFonts w:eastAsia="方正大标宋简体"/>
      <w:kern w:val="2"/>
      <w:sz w:val="44"/>
      <w:szCs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2"/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3073" textRotate="1"/>
    <customShpInfo spid="_x0000_s3075" textRotate="1"/>
    <customShpInfo spid="_x0000_s3074" textRotate="1"/>
    <customShpInfo spid="_x0000_s2051"/>
    <customShpInfo spid="_x0000_s2052"/>
    <customShpInfo spid="_x0000_s2053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197</Words>
  <Characters>203</Characters>
  <Lines>0</Lines>
  <Paragraphs>0</Paragraphs>
  <TotalTime>2</TotalTime>
  <ScaleCrop>false</ScaleCrop>
  <LinksUpToDate>false</LinksUpToDate>
  <CharactersWithSpaces>259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2021-01-14T10:59:00Z</dcterms:created>
  <dc:creator>微笑</dc:creator>
  <cp:lastModifiedBy>张朝碧</cp:lastModifiedBy>
  <cp:lastPrinted>2023-06-21T09:12:00Z</cp:lastPrinted>
  <dcterms:modified xsi:type="dcterms:W3CDTF">2023-09-11T10:31:27Z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  <property fmtid="{D5CDD505-2E9C-101B-9397-08002B2CF9AE}" pid="3" name="KSOSaveFontToCloudKey">
    <vt:lpwstr>457366434_cloud</vt:lpwstr>
  </property>
  <property fmtid="{D5CDD505-2E9C-101B-9397-08002B2CF9AE}" pid="4" name="ICV">
    <vt:lpwstr>3DF04A71D41A4C6DB674B4F0EB6EFCE5_13</vt:lpwstr>
  </property>
</Properties>
</file>