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800" w:firstLineChars="200"/>
        <w:rPr>
          <w:rFonts w:eastAsia="方正小标宋_GBK" w:cs="宋体"/>
          <w:color w:val="000000"/>
          <w:spacing w:val="-20"/>
          <w:kern w:val="0"/>
          <w:sz w:val="44"/>
          <w:szCs w:val="44"/>
        </w:rPr>
      </w:pPr>
      <w:r>
        <w:rPr>
          <w:rFonts w:eastAsia="方正小标宋_GBK" w:cs="宋体"/>
          <w:color w:val="000000"/>
          <w:spacing w:val="-20"/>
          <w:kern w:val="0"/>
          <w:sz w:val="44"/>
          <w:szCs w:val="44"/>
        </w:rPr>
        <w:pict>
          <v:group id="_x0000_s1026" o:spid="_x0000_s1026" o:spt="203" style="position:absolute;left:0pt;margin-left:-15.6pt;margin-top:-14.2pt;height:700.25pt;width:481.9pt;z-index:-251658240;mso-width-relative:page;mso-height-relative:page;" coordorigin="1134,1701" coordsize="9638,14005">
            <o:lock v:ext="edit"/>
            <v:shape id="_x0000_s1027" o:spid="_x0000_s1027" o:spt="136" type="#_x0000_t136" style="position:absolute;left:1701;top:1701;height:1077;width:8504;" fillcolor="#FF0000" filled="t" stroked="f" coordsize="21600,21600">
              <v:path/>
              <v:fill on="t" focussize="0,0"/>
              <v:stroke on="f" color="#FF0000"/>
              <v:imagedata o:title=""/>
              <o:lock v:ext="edit"/>
              <v:textpath on="t" fitshape="t" fitpath="t" trim="t" xscale="f" string="重  庆  市  教  育  委  员  会" style="font-family:方正小标宋_GBK;font-size:36pt;font-weight:bold;v-text-align:center;"/>
            </v:shape>
            <v:line id="_x0000_s1028" o:spid="_x0000_s1028" o:spt="20" style="position:absolute;left:1134;top:3005;height:0;width:9638;" stroked="t" coordsize="21600,21600">
              <v:path arrowok="t"/>
              <v:fill focussize="0,0"/>
              <v:stroke weight="6pt" color="#FF0000" linestyle="thickThin"/>
              <v:imagedata o:title=""/>
              <o:lock v:ext="edit"/>
            </v:line>
            <v:line id="_x0000_s1029" o:spid="_x0000_s1029" o:spt="20" style="position:absolute;left:1134;top:15706;height:0;width:9638;" stroked="t" coordsize="21600,21600">
              <v:path arrowok="t"/>
              <v:fill focussize="0,0"/>
              <v:stroke weight="6pt" color="#FF0000" linestyle="thinThick"/>
              <v:imagedata o:title=""/>
              <o:lock v:ext="edit"/>
            </v:line>
          </v:group>
        </w:pict>
      </w:r>
    </w:p>
    <w:p>
      <w:pPr>
        <w:spacing w:line="600" w:lineRule="exact"/>
        <w:ind w:firstLine="800" w:firstLineChars="200"/>
        <w:rPr>
          <w:rFonts w:eastAsia="方正小标宋_GBK" w:cs="宋体"/>
          <w:color w:val="000000"/>
          <w:spacing w:val="-20"/>
          <w:kern w:val="0"/>
          <w:sz w:val="44"/>
          <w:szCs w:val="44"/>
        </w:rPr>
      </w:pPr>
    </w:p>
    <w:p>
      <w:pPr>
        <w:spacing w:line="600" w:lineRule="exact"/>
        <w:ind w:firstLine="560" w:firstLineChars="200"/>
        <w:jc w:val="right"/>
        <w:rPr>
          <w:rFonts w:eastAsia="方正仿宋_GBK" w:cs="宋体"/>
          <w:color w:val="000000"/>
          <w:spacing w:val="-20"/>
          <w:kern w:val="0"/>
          <w:sz w:val="32"/>
          <w:szCs w:val="32"/>
        </w:rPr>
      </w:pPr>
      <w:r>
        <w:rPr>
          <w:rFonts w:hint="eastAsia" w:eastAsia="方正仿宋_GBK" w:cs="宋体"/>
          <w:color w:val="000000"/>
          <w:spacing w:val="-20"/>
          <w:kern w:val="0"/>
          <w:sz w:val="32"/>
          <w:szCs w:val="32"/>
        </w:rPr>
        <w:t>渝教师函〔</w:t>
      </w:r>
      <w:r>
        <w:rPr>
          <w:rFonts w:eastAsia="方正仿宋_GBK" w:cs="宋体"/>
          <w:color w:val="000000"/>
          <w:spacing w:val="-20"/>
          <w:kern w:val="0"/>
          <w:sz w:val="32"/>
          <w:szCs w:val="32"/>
        </w:rPr>
        <w:t>2023</w:t>
      </w:r>
      <w:r>
        <w:rPr>
          <w:rFonts w:hint="eastAsia" w:eastAsia="方正仿宋_GBK" w:cs="宋体"/>
          <w:color w:val="000000"/>
          <w:spacing w:val="-20"/>
          <w:kern w:val="0"/>
          <w:sz w:val="32"/>
          <w:szCs w:val="32"/>
        </w:rPr>
        <w:t>〕</w:t>
      </w:r>
      <w:r>
        <w:rPr>
          <w:rFonts w:eastAsia="方正仿宋_GBK" w:cs="宋体"/>
          <w:color w:val="000000"/>
          <w:spacing w:val="-20"/>
          <w:kern w:val="0"/>
          <w:sz w:val="32"/>
          <w:szCs w:val="32"/>
        </w:rPr>
        <w:t>39</w:t>
      </w:r>
      <w:r>
        <w:rPr>
          <w:rFonts w:hint="eastAsia" w:eastAsia="方正仿宋_GBK" w:cs="宋体"/>
          <w:color w:val="000000"/>
          <w:spacing w:val="-20"/>
          <w:kern w:val="0"/>
          <w:sz w:val="32"/>
          <w:szCs w:val="32"/>
        </w:rPr>
        <w:t>号</w:t>
      </w:r>
    </w:p>
    <w:p>
      <w:pPr>
        <w:spacing w:line="600" w:lineRule="exact"/>
        <w:ind w:firstLine="560" w:firstLineChars="200"/>
        <w:rPr>
          <w:rFonts w:eastAsia="方正仿宋_GBK" w:cs="宋体"/>
          <w:color w:val="000000"/>
          <w:spacing w:val="-20"/>
          <w:kern w:val="0"/>
          <w:sz w:val="32"/>
          <w:szCs w:val="32"/>
        </w:rPr>
      </w:pPr>
    </w:p>
    <w:p>
      <w:pPr>
        <w:spacing w:line="600" w:lineRule="exact"/>
        <w:ind w:firstLine="560" w:firstLineChars="200"/>
        <w:rPr>
          <w:rFonts w:eastAsia="方正仿宋_GBK" w:cs="宋体"/>
          <w:color w:val="000000"/>
          <w:spacing w:val="-20"/>
          <w:kern w:val="0"/>
          <w:sz w:val="32"/>
          <w:szCs w:val="32"/>
        </w:rPr>
      </w:pPr>
    </w:p>
    <w:p>
      <w:pPr>
        <w:spacing w:line="600" w:lineRule="exact"/>
        <w:jc w:val="center"/>
        <w:rPr>
          <w:rFonts w:eastAsia="方正小标宋_GBK" w:cs="宋体"/>
          <w:color w:val="000000"/>
          <w:spacing w:val="-20"/>
          <w:kern w:val="0"/>
          <w:sz w:val="44"/>
          <w:szCs w:val="44"/>
        </w:rPr>
      </w:pPr>
      <w:r>
        <w:rPr>
          <w:rFonts w:hint="eastAsia" w:eastAsia="方正小标宋_GBK" w:cs="宋体"/>
          <w:color w:val="000000"/>
          <w:spacing w:val="-20"/>
          <w:kern w:val="0"/>
          <w:sz w:val="44"/>
          <w:szCs w:val="44"/>
        </w:rPr>
        <w:t>重庆市教育委员会</w:t>
      </w:r>
    </w:p>
    <w:p>
      <w:pPr>
        <w:spacing w:line="600" w:lineRule="exact"/>
        <w:jc w:val="center"/>
        <w:rPr>
          <w:rFonts w:eastAsia="方正小标宋_GBK" w:cs="宋体"/>
          <w:color w:val="000000"/>
          <w:spacing w:val="-20"/>
          <w:kern w:val="0"/>
          <w:sz w:val="44"/>
          <w:szCs w:val="44"/>
        </w:rPr>
      </w:pPr>
      <w:r>
        <w:rPr>
          <w:rFonts w:hint="eastAsia" w:eastAsia="方正小标宋_GBK" w:cs="宋体"/>
          <w:color w:val="000000"/>
          <w:spacing w:val="-20"/>
          <w:kern w:val="0"/>
          <w:sz w:val="44"/>
          <w:szCs w:val="44"/>
        </w:rPr>
        <w:t>关于中小学教师资格认定工作全程网上办理的通知</w:t>
      </w:r>
    </w:p>
    <w:p>
      <w:pPr>
        <w:spacing w:line="600" w:lineRule="exact"/>
        <w:rPr>
          <w:rFonts w:eastAsia="方正仿宋_GBK" w:cs="宋体"/>
          <w:color w:val="000000"/>
          <w:spacing w:val="-20"/>
          <w:kern w:val="0"/>
          <w:sz w:val="32"/>
          <w:szCs w:val="32"/>
        </w:rPr>
      </w:pPr>
    </w:p>
    <w:p>
      <w:pPr>
        <w:spacing w:line="600" w:lineRule="exact"/>
        <w:rPr>
          <w:rFonts w:eastAsia="方正仿宋_GBK" w:cs="宋体"/>
          <w:color w:val="000000"/>
          <w:sz w:val="32"/>
          <w:szCs w:val="32"/>
          <w:lang w:bidi="ar"/>
        </w:rPr>
      </w:pPr>
      <w:r>
        <w:rPr>
          <w:rFonts w:hint="eastAsia" w:eastAsia="方正仿宋_GBK" w:cs="宋体"/>
          <w:color w:val="000000"/>
          <w:sz w:val="32"/>
          <w:szCs w:val="32"/>
          <w:lang w:bidi="ar"/>
        </w:rPr>
        <w:t>各区县（自治县）教委（教育局、公共服务局）：</w:t>
      </w:r>
    </w:p>
    <w:p>
      <w:pPr>
        <w:spacing w:line="600" w:lineRule="exact"/>
        <w:ind w:firstLine="640" w:firstLineChars="200"/>
        <w:rPr>
          <w:rFonts w:eastAsia="方正仿宋_GBK" w:cs="宋体"/>
          <w:color w:val="000000"/>
          <w:sz w:val="32"/>
          <w:szCs w:val="32"/>
          <w:lang w:bidi="ar"/>
        </w:rPr>
      </w:pPr>
      <w:r>
        <w:rPr>
          <w:rFonts w:hint="eastAsia" w:eastAsia="方正仿宋_GBK" w:cs="宋体"/>
          <w:color w:val="000000"/>
          <w:sz w:val="32"/>
          <w:szCs w:val="32"/>
          <w:lang w:bidi="ar"/>
        </w:rPr>
        <w:t>为全面贯彻市委数字重庆建设大会工作部署，深化落实“三服务”工作机制，让数字化改革成果更好惠民有感。从</w:t>
      </w:r>
      <w:r>
        <w:rPr>
          <w:rFonts w:eastAsia="方正仿宋_GBK" w:cs="宋体"/>
          <w:color w:val="000000"/>
          <w:sz w:val="32"/>
          <w:szCs w:val="32"/>
          <w:lang w:bidi="ar"/>
        </w:rPr>
        <w:t>2023</w:t>
      </w:r>
      <w:r>
        <w:rPr>
          <w:rFonts w:hint="eastAsia" w:eastAsia="方正仿宋_GBK" w:cs="宋体"/>
          <w:color w:val="000000"/>
          <w:sz w:val="32"/>
          <w:szCs w:val="32"/>
          <w:lang w:bidi="ar"/>
        </w:rPr>
        <w:t>年下半年起，我市中小学教师资格认定将采取全程网上办理的方式进行。现将有关事宜通知如下：</w:t>
      </w:r>
    </w:p>
    <w:p>
      <w:pPr>
        <w:spacing w:line="600" w:lineRule="exact"/>
        <w:ind w:firstLine="640" w:firstLineChars="200"/>
        <w:rPr>
          <w:rFonts w:eastAsia="方正黑体_GBK" w:cs="方正黑体_GBK"/>
          <w:color w:val="000000"/>
          <w:sz w:val="32"/>
          <w:szCs w:val="32"/>
          <w:lang w:bidi="ar"/>
        </w:rPr>
      </w:pPr>
      <w:r>
        <w:rPr>
          <w:rFonts w:hint="eastAsia" w:eastAsia="方正黑体_GBK" w:cs="方正黑体_GBK"/>
          <w:color w:val="000000"/>
          <w:sz w:val="32"/>
          <w:szCs w:val="32"/>
          <w:lang w:bidi="ar"/>
        </w:rPr>
        <w:t>一、高度重视，提高认识</w:t>
      </w:r>
    </w:p>
    <w:p>
      <w:pPr>
        <w:spacing w:line="600" w:lineRule="exact"/>
        <w:ind w:firstLine="640" w:firstLineChars="200"/>
        <w:rPr>
          <w:rFonts w:eastAsia="方正仿宋_GBK" w:cs="宋体"/>
          <w:color w:val="000000"/>
          <w:sz w:val="32"/>
          <w:szCs w:val="32"/>
          <w:lang w:bidi="ar"/>
        </w:rPr>
      </w:pPr>
      <w:r>
        <w:rPr>
          <w:rFonts w:hint="eastAsia" w:eastAsia="方正仿宋_GBK" w:cs="宋体"/>
          <w:color w:val="000000"/>
          <w:sz w:val="32"/>
          <w:szCs w:val="32"/>
          <w:lang w:bidi="ar"/>
        </w:rPr>
        <w:t>中小学教师资格认定全程网上办理是深入落实习近平总书记“以人民为中心”发展思想的重要体现，是数字化改革成果造福人民的具体表现，是推进教师队伍建设信息化水平的有益举措，市委市政府对实现教师资格认定网上办理提出了明确要求。请各区县教育部门务必高度重视，深化认识，对标数字重庆建设各项部署和中小学教师资格证认定具体要求，安排专人负责跟进，组织工作人员认真学习“重庆市</w:t>
      </w:r>
      <w:r>
        <w:rPr>
          <w:rFonts w:eastAsia="方正仿宋_GBK" w:cs="宋体"/>
          <w:color w:val="000000"/>
          <w:sz w:val="32"/>
          <w:szCs w:val="32"/>
          <w:lang w:bidi="ar"/>
        </w:rPr>
        <w:t>2023</w:t>
      </w:r>
      <w:r>
        <w:rPr>
          <w:rFonts w:hint="eastAsia" w:eastAsia="方正仿宋_GBK" w:cs="宋体"/>
          <w:color w:val="000000"/>
          <w:sz w:val="32"/>
          <w:szCs w:val="32"/>
          <w:lang w:bidi="ar"/>
        </w:rPr>
        <w:t>年下半年中小学教师资格认定全程网上办理的补充公告（见附件）”，全面掌握教师资格认定全程网上办理的具体流程、操作步骤、注意事项，确保此项工作高位推进，高效运行。</w:t>
      </w:r>
    </w:p>
    <w:p>
      <w:pPr>
        <w:spacing w:line="600" w:lineRule="exact"/>
        <w:ind w:firstLine="640" w:firstLineChars="200"/>
        <w:rPr>
          <w:rFonts w:eastAsia="方正黑体_GBK" w:cs="方正黑体_GBK"/>
          <w:color w:val="000000"/>
          <w:sz w:val="32"/>
          <w:szCs w:val="32"/>
          <w:lang w:bidi="ar"/>
        </w:rPr>
      </w:pPr>
      <w:r>
        <w:rPr>
          <w:rFonts w:hint="eastAsia" w:eastAsia="方正黑体_GBK" w:cs="方正黑体_GBK"/>
          <w:color w:val="000000"/>
          <w:sz w:val="32"/>
          <w:szCs w:val="32"/>
          <w:lang w:bidi="ar"/>
        </w:rPr>
        <w:t>二、明确变化，强化职责</w:t>
      </w:r>
    </w:p>
    <w:p>
      <w:pPr>
        <w:spacing w:line="600" w:lineRule="exact"/>
        <w:ind w:firstLine="640" w:firstLineChars="200"/>
        <w:rPr>
          <w:rFonts w:eastAsia="方正仿宋_GBK" w:cs="方正黑体_GBK"/>
          <w:color w:val="000000"/>
          <w:sz w:val="32"/>
          <w:szCs w:val="32"/>
          <w:lang w:bidi="ar"/>
        </w:rPr>
      </w:pPr>
      <w:r>
        <w:rPr>
          <w:rFonts w:hint="eastAsia" w:eastAsia="方正仿宋_GBK" w:cs="宋体"/>
          <w:color w:val="000000"/>
          <w:sz w:val="32"/>
          <w:szCs w:val="32"/>
          <w:lang w:bidi="ar"/>
        </w:rPr>
        <w:t>中小学教师资格认定全程网上办理相较于先前教师资格认定办理，主要有以下</w:t>
      </w:r>
      <w:r>
        <w:rPr>
          <w:rFonts w:eastAsia="方正仿宋_GBK" w:cs="宋体"/>
          <w:color w:val="000000"/>
          <w:sz w:val="32"/>
          <w:szCs w:val="32"/>
          <w:lang w:bidi="ar"/>
        </w:rPr>
        <w:t>2</w:t>
      </w:r>
      <w:r>
        <w:rPr>
          <w:rFonts w:hint="eastAsia" w:eastAsia="方正仿宋_GBK" w:cs="宋体"/>
          <w:color w:val="000000"/>
          <w:sz w:val="32"/>
          <w:szCs w:val="32"/>
          <w:lang w:bidi="ar"/>
        </w:rPr>
        <w:t>点变化。</w:t>
      </w:r>
    </w:p>
    <w:p>
      <w:pPr>
        <w:numPr>
          <w:ilvl w:val="0"/>
          <w:numId w:val="1"/>
        </w:numPr>
        <w:spacing w:line="600" w:lineRule="exact"/>
        <w:ind w:firstLine="642" w:firstLineChars="200"/>
        <w:rPr>
          <w:rFonts w:eastAsia="方正仿宋_GBK" w:cs="宋体"/>
          <w:color w:val="000000"/>
          <w:sz w:val="32"/>
          <w:szCs w:val="32"/>
          <w:lang w:bidi="ar"/>
        </w:rPr>
      </w:pPr>
      <w:r>
        <w:rPr>
          <w:rFonts w:hint="eastAsia" w:eastAsia="方正楷体_GBK" w:cs="方正楷体_GBK"/>
          <w:b/>
          <w:bCs/>
          <w:color w:val="000000"/>
          <w:sz w:val="32"/>
          <w:szCs w:val="32"/>
          <w:lang w:bidi="ar"/>
        </w:rPr>
        <w:t>申请人体检地点选择和体检结果认定方式。</w:t>
      </w:r>
      <w:r>
        <w:rPr>
          <w:rFonts w:hint="eastAsia" w:eastAsia="方正仿宋_GBK" w:cs="宋体"/>
          <w:color w:val="000000"/>
          <w:sz w:val="32"/>
          <w:szCs w:val="32"/>
          <w:lang w:bidi="ar"/>
        </w:rPr>
        <w:t>从</w:t>
      </w:r>
      <w:r>
        <w:rPr>
          <w:rFonts w:eastAsia="方正仿宋_GBK" w:cs="宋体"/>
          <w:color w:val="000000"/>
          <w:sz w:val="32"/>
          <w:szCs w:val="32"/>
          <w:lang w:bidi="ar"/>
        </w:rPr>
        <w:t>2023</w:t>
      </w:r>
      <w:r>
        <w:rPr>
          <w:rFonts w:hint="eastAsia" w:eastAsia="方正仿宋_GBK" w:cs="宋体"/>
          <w:color w:val="000000"/>
          <w:sz w:val="32"/>
          <w:szCs w:val="32"/>
          <w:lang w:bidi="ar"/>
        </w:rPr>
        <w:t>年下半年起，申请人可自行、就近选择户籍地、居住地、学校所在地等任一教师资格认定机构确定的医院体检，由该医院所在区县教师资格认定机构将体检报告传送到申请人确认点区县教师资格认定机构，该体检结论即为申请人当前批次教师资格认定体检结论，体检结论（报告）各区县互认。各区县教育部门应加强与体检医院之间的沟通以及跨区域教育部门之间的流程衔接，做好体检报告分类整理、跨区域派送等具体工作。</w:t>
      </w:r>
    </w:p>
    <w:p>
      <w:pPr>
        <w:numPr>
          <w:ilvl w:val="0"/>
          <w:numId w:val="1"/>
        </w:numPr>
        <w:spacing w:line="600" w:lineRule="exact"/>
        <w:ind w:firstLine="642" w:firstLineChars="200"/>
        <w:rPr>
          <w:rFonts w:eastAsia="方正仿宋_GBK" w:cs="宋体"/>
          <w:color w:val="000000"/>
          <w:sz w:val="32"/>
          <w:szCs w:val="32"/>
          <w:lang w:bidi="ar"/>
        </w:rPr>
      </w:pPr>
      <w:r>
        <w:rPr>
          <w:rFonts w:hint="eastAsia" w:eastAsia="方正楷体_GBK" w:cs="方正楷体_GBK"/>
          <w:b/>
          <w:bCs/>
          <w:color w:val="000000"/>
          <w:sz w:val="32"/>
          <w:szCs w:val="32"/>
          <w:lang w:bidi="ar"/>
        </w:rPr>
        <w:t>申请人证件照提交方式。</w:t>
      </w:r>
      <w:r>
        <w:rPr>
          <w:rFonts w:hint="eastAsia" w:eastAsia="方正仿宋_GBK" w:cs="宋体"/>
          <w:color w:val="000000"/>
          <w:sz w:val="32"/>
          <w:szCs w:val="32"/>
          <w:lang w:bidi="ar"/>
        </w:rPr>
        <w:t>从</w:t>
      </w:r>
      <w:r>
        <w:rPr>
          <w:rFonts w:eastAsia="方正仿宋_GBK" w:cs="宋体"/>
          <w:color w:val="000000"/>
          <w:sz w:val="32"/>
          <w:szCs w:val="32"/>
          <w:lang w:bidi="ar"/>
        </w:rPr>
        <w:t>2023</w:t>
      </w:r>
      <w:r>
        <w:rPr>
          <w:rFonts w:hint="eastAsia" w:eastAsia="方正仿宋_GBK" w:cs="宋体"/>
          <w:color w:val="000000"/>
          <w:sz w:val="32"/>
          <w:szCs w:val="32"/>
          <w:lang w:bidi="ar"/>
        </w:rPr>
        <w:t>年下半年起，申请人可以自愿选择邮寄或者现场送到的方式提交证件。各区县教育部门应做好申请人照片的收集、审核、分类等工作，强化与申请人沟通对接，确保提交的证件照线上线下底版一致。</w:t>
      </w:r>
    </w:p>
    <w:p>
      <w:pPr>
        <w:spacing w:line="600" w:lineRule="exact"/>
        <w:ind w:firstLine="640" w:firstLineChars="200"/>
        <w:rPr>
          <w:rFonts w:eastAsia="方正黑体_GBK" w:cs="方正黑体_GBK"/>
          <w:color w:val="000000"/>
          <w:sz w:val="32"/>
          <w:szCs w:val="32"/>
          <w:lang w:bidi="ar"/>
        </w:rPr>
      </w:pPr>
      <w:r>
        <w:rPr>
          <w:rFonts w:hint="eastAsia" w:eastAsia="方正黑体_GBK" w:cs="方正黑体_GBK"/>
          <w:color w:val="000000"/>
          <w:sz w:val="32"/>
          <w:szCs w:val="32"/>
          <w:lang w:bidi="ar"/>
        </w:rPr>
        <w:t>三、提升实效，注重培训</w:t>
      </w:r>
    </w:p>
    <w:p>
      <w:pPr>
        <w:spacing w:line="600" w:lineRule="exact"/>
        <w:ind w:firstLine="640" w:firstLineChars="200"/>
        <w:rPr>
          <w:rFonts w:eastAsia="方正仿宋_GBK" w:cs="宋体"/>
          <w:color w:val="000000"/>
          <w:sz w:val="32"/>
          <w:szCs w:val="32"/>
          <w:lang w:bidi="ar"/>
        </w:rPr>
      </w:pPr>
      <w:r>
        <w:rPr>
          <w:rFonts w:hint="eastAsia" w:eastAsia="方正仿宋_GBK" w:cs="宋体"/>
          <w:color w:val="000000"/>
          <w:sz w:val="32"/>
          <w:szCs w:val="32"/>
          <w:lang w:bidi="ar"/>
        </w:rPr>
        <w:t>为全面提高各区县教育部门对中小学教师资格认定相关政策、全程网上办理操作方法及注意事项的掌握，提高工作实效，市教委、市教师资格认定指导中心将在</w:t>
      </w:r>
      <w:r>
        <w:rPr>
          <w:rFonts w:eastAsia="方正仿宋_GBK" w:cs="宋体"/>
          <w:color w:val="000000"/>
          <w:sz w:val="32"/>
          <w:szCs w:val="32"/>
          <w:lang w:bidi="ar"/>
        </w:rPr>
        <w:t>9</w:t>
      </w:r>
      <w:r>
        <w:rPr>
          <w:rFonts w:hint="eastAsia" w:eastAsia="方正仿宋_GBK" w:cs="宋体"/>
          <w:color w:val="000000"/>
          <w:sz w:val="32"/>
          <w:szCs w:val="32"/>
          <w:lang w:bidi="ar"/>
        </w:rPr>
        <w:t>月中旬召开培训会（具体事宜另行通知），对有关负责人和具体工作人员进行专题培训。</w:t>
      </w:r>
    </w:p>
    <w:p>
      <w:pPr>
        <w:spacing w:line="600" w:lineRule="exact"/>
        <w:ind w:firstLine="640" w:firstLineChars="200"/>
        <w:rPr>
          <w:rFonts w:eastAsia="方正黑体_GBK" w:cs="方正黑体_GBK"/>
          <w:color w:val="000000"/>
          <w:sz w:val="32"/>
          <w:szCs w:val="32"/>
          <w:lang w:bidi="ar"/>
        </w:rPr>
      </w:pPr>
      <w:r>
        <w:rPr>
          <w:rFonts w:hint="eastAsia" w:eastAsia="方正黑体_GBK" w:cs="方正黑体_GBK"/>
          <w:color w:val="000000"/>
          <w:sz w:val="32"/>
          <w:szCs w:val="32"/>
          <w:lang w:bidi="ar"/>
        </w:rPr>
        <w:t>四、</w:t>
      </w:r>
      <w:r>
        <w:rPr>
          <w:rFonts w:eastAsia="方正黑体_GBK" w:cs="方正黑体_GBK"/>
          <w:color w:val="000000"/>
          <w:sz w:val="32"/>
          <w:szCs w:val="32"/>
          <w:lang w:bidi="ar"/>
        </w:rPr>
        <w:t>其他</w:t>
      </w:r>
    </w:p>
    <w:p>
      <w:pPr>
        <w:spacing w:line="600" w:lineRule="exact"/>
        <w:ind w:firstLine="640" w:firstLineChars="200"/>
        <w:rPr>
          <w:rFonts w:eastAsia="方正仿宋_GBK" w:cs="宋体"/>
          <w:color w:val="000000"/>
          <w:sz w:val="32"/>
          <w:szCs w:val="32"/>
          <w:lang w:bidi="ar"/>
        </w:rPr>
      </w:pPr>
      <w:r>
        <w:rPr>
          <w:rFonts w:hint="eastAsia" w:eastAsia="方正仿宋_GBK" w:cs="宋体"/>
          <w:color w:val="000000"/>
          <w:sz w:val="32"/>
          <w:szCs w:val="32"/>
          <w:lang w:bidi="ar"/>
        </w:rPr>
        <w:t>各区县教育部门</w:t>
      </w:r>
      <w:r>
        <w:rPr>
          <w:rFonts w:eastAsia="方正仿宋_GBK" w:cs="宋体"/>
          <w:color w:val="000000"/>
          <w:sz w:val="32"/>
          <w:szCs w:val="32"/>
          <w:lang w:bidi="ar"/>
        </w:rPr>
        <w:t>提供</w:t>
      </w:r>
      <w:r>
        <w:rPr>
          <w:rFonts w:hint="eastAsia" w:eastAsia="方正仿宋_GBK" w:cs="宋体"/>
          <w:color w:val="000000"/>
          <w:sz w:val="32"/>
          <w:szCs w:val="32"/>
          <w:lang w:bidi="ar"/>
        </w:rPr>
        <w:t>线上办理</w:t>
      </w:r>
      <w:r>
        <w:rPr>
          <w:rFonts w:eastAsia="方正仿宋_GBK" w:cs="宋体"/>
          <w:color w:val="000000"/>
          <w:sz w:val="32"/>
          <w:szCs w:val="32"/>
          <w:lang w:bidi="ar"/>
        </w:rPr>
        <w:t>的同时，也要为</w:t>
      </w:r>
      <w:r>
        <w:rPr>
          <w:rFonts w:hint="eastAsia" w:eastAsia="方正仿宋_GBK" w:cs="宋体"/>
          <w:color w:val="000000"/>
          <w:sz w:val="32"/>
          <w:szCs w:val="32"/>
          <w:lang w:bidi="ar"/>
        </w:rPr>
        <w:t>确需线下</w:t>
      </w:r>
      <w:r>
        <w:rPr>
          <w:rFonts w:eastAsia="方正仿宋_GBK" w:cs="宋体"/>
          <w:color w:val="000000"/>
          <w:sz w:val="32"/>
          <w:szCs w:val="32"/>
          <w:lang w:bidi="ar"/>
        </w:rPr>
        <w:t>认定的</w:t>
      </w:r>
      <w:r>
        <w:rPr>
          <w:rFonts w:hint="eastAsia" w:eastAsia="方正仿宋_GBK" w:cs="宋体"/>
          <w:color w:val="000000"/>
          <w:sz w:val="32"/>
          <w:szCs w:val="32"/>
          <w:lang w:bidi="ar"/>
        </w:rPr>
        <w:t>申请</w:t>
      </w:r>
      <w:r>
        <w:rPr>
          <w:rFonts w:eastAsia="方正仿宋_GBK" w:cs="宋体"/>
          <w:color w:val="000000"/>
          <w:sz w:val="32"/>
          <w:szCs w:val="32"/>
          <w:lang w:bidi="ar"/>
        </w:rPr>
        <w:t>人提供线下办理服务。</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联系人及电话：田静、王伟，</w:t>
      </w:r>
      <w:r>
        <w:rPr>
          <w:rFonts w:eastAsia="方正仿宋_GBK" w:cs="宋体"/>
          <w:color w:val="000000"/>
          <w:kern w:val="0"/>
          <w:sz w:val="32"/>
          <w:szCs w:val="32"/>
        </w:rPr>
        <w:t>60393048</w:t>
      </w:r>
      <w:r>
        <w:rPr>
          <w:rFonts w:hint="eastAsia" w:eastAsia="方正仿宋_GBK" w:cs="宋体"/>
          <w:color w:val="000000"/>
          <w:kern w:val="0"/>
          <w:sz w:val="32"/>
          <w:szCs w:val="32"/>
        </w:rPr>
        <w:t>；</w:t>
      </w:r>
    </w:p>
    <w:p>
      <w:pPr>
        <w:spacing w:line="600" w:lineRule="exact"/>
        <w:ind w:firstLine="640" w:firstLineChars="200"/>
        <w:rPr>
          <w:rFonts w:eastAsia="方正仿宋_GBK" w:cs="宋体"/>
          <w:color w:val="000000"/>
          <w:sz w:val="32"/>
          <w:szCs w:val="32"/>
          <w:lang w:bidi="ar"/>
        </w:rPr>
      </w:pPr>
      <w:r>
        <w:rPr>
          <w:rFonts w:hint="eastAsia" w:eastAsia="方正仿宋_GBK" w:cs="宋体"/>
          <w:kern w:val="0"/>
          <w:sz w:val="32"/>
          <w:szCs w:val="32"/>
        </w:rPr>
        <w:t>屈延延</w:t>
      </w:r>
      <w:r>
        <w:rPr>
          <w:rFonts w:hint="eastAsia" w:eastAsia="方正仿宋_GBK" w:cs="宋体"/>
          <w:color w:val="000000"/>
          <w:kern w:val="0"/>
          <w:sz w:val="32"/>
          <w:szCs w:val="32"/>
        </w:rPr>
        <w:t>（市教师资格认定指导中心），</w:t>
      </w:r>
      <w:r>
        <w:rPr>
          <w:rFonts w:eastAsia="方正仿宋_GBK" w:cs="宋体"/>
          <w:color w:val="000000"/>
          <w:kern w:val="0"/>
          <w:sz w:val="32"/>
          <w:szCs w:val="32"/>
        </w:rPr>
        <w:t>62658186</w:t>
      </w:r>
      <w:r>
        <w:rPr>
          <w:rFonts w:hint="eastAsia" w:eastAsia="方正仿宋_GBK" w:cs="宋体"/>
          <w:color w:val="000000"/>
          <w:kern w:val="0"/>
          <w:sz w:val="32"/>
          <w:szCs w:val="32"/>
        </w:rPr>
        <w:t>、</w:t>
      </w:r>
      <w:r>
        <w:rPr>
          <w:rFonts w:eastAsia="方正仿宋_GBK" w:cs="宋体"/>
          <w:color w:val="000000"/>
          <w:kern w:val="0"/>
          <w:sz w:val="32"/>
          <w:szCs w:val="32"/>
        </w:rPr>
        <w:t>86380492</w:t>
      </w:r>
      <w:r>
        <w:rPr>
          <w:rFonts w:hint="eastAsia" w:eastAsia="方正仿宋_GBK" w:cs="宋体"/>
          <w:color w:val="000000"/>
          <w:kern w:val="0"/>
          <w:sz w:val="32"/>
          <w:szCs w:val="32"/>
        </w:rPr>
        <w:t>。</w:t>
      </w:r>
    </w:p>
    <w:p>
      <w:pPr>
        <w:spacing w:line="600" w:lineRule="exact"/>
        <w:rPr>
          <w:rFonts w:eastAsia="方正仿宋_GBK" w:cs="宋体"/>
          <w:color w:val="000000"/>
          <w:sz w:val="32"/>
          <w:szCs w:val="32"/>
          <w:lang w:bidi="ar"/>
        </w:rPr>
      </w:pPr>
    </w:p>
    <w:p>
      <w:pPr>
        <w:spacing w:line="600" w:lineRule="exact"/>
        <w:ind w:firstLine="640" w:firstLineChars="200"/>
        <w:rPr>
          <w:rFonts w:eastAsia="方正仿宋_GBK" w:cs="宋体"/>
          <w:color w:val="000000"/>
          <w:sz w:val="32"/>
          <w:szCs w:val="32"/>
          <w:lang w:bidi="ar"/>
        </w:rPr>
      </w:pPr>
      <w:r>
        <w:rPr>
          <w:rFonts w:hint="eastAsia" w:eastAsia="方正仿宋_GBK" w:cs="宋体"/>
          <w:color w:val="000000"/>
          <w:sz w:val="32"/>
          <w:szCs w:val="32"/>
          <w:lang w:bidi="ar"/>
        </w:rPr>
        <w:t>附件：重庆市</w:t>
      </w:r>
      <w:r>
        <w:rPr>
          <w:rFonts w:eastAsia="方正仿宋_GBK" w:cs="宋体"/>
          <w:color w:val="000000"/>
          <w:sz w:val="32"/>
          <w:szCs w:val="32"/>
          <w:lang w:bidi="ar"/>
        </w:rPr>
        <w:t>2023</w:t>
      </w:r>
      <w:r>
        <w:rPr>
          <w:rFonts w:hint="eastAsia" w:eastAsia="方正仿宋_GBK" w:cs="宋体"/>
          <w:color w:val="000000"/>
          <w:sz w:val="32"/>
          <w:szCs w:val="32"/>
          <w:lang w:bidi="ar"/>
        </w:rPr>
        <w:t>年下半年中小学教师资格认定全程网上</w:t>
      </w:r>
    </w:p>
    <w:p>
      <w:pPr>
        <w:spacing w:line="600" w:lineRule="exact"/>
        <w:ind w:firstLine="1600" w:firstLineChars="500"/>
        <w:rPr>
          <w:rFonts w:eastAsia="方正仿宋_GBK" w:cs="宋体"/>
          <w:color w:val="000000"/>
          <w:sz w:val="32"/>
          <w:szCs w:val="32"/>
          <w:lang w:bidi="ar"/>
        </w:rPr>
      </w:pPr>
      <w:r>
        <w:rPr>
          <w:rFonts w:hint="eastAsia" w:eastAsia="方正仿宋_GBK" w:cs="宋体"/>
          <w:color w:val="000000"/>
          <w:sz w:val="32"/>
          <w:szCs w:val="32"/>
          <w:lang w:bidi="ar"/>
        </w:rPr>
        <w:t>办理的补充公告</w:t>
      </w:r>
    </w:p>
    <w:p>
      <w:pPr>
        <w:spacing w:line="600" w:lineRule="exact"/>
        <w:ind w:firstLine="640" w:firstLineChars="200"/>
        <w:rPr>
          <w:rFonts w:eastAsia="方正仿宋_GBK" w:cs="宋体"/>
          <w:color w:val="000000"/>
          <w:sz w:val="32"/>
          <w:szCs w:val="32"/>
          <w:lang w:bidi="ar"/>
        </w:rPr>
      </w:pPr>
    </w:p>
    <w:p>
      <w:pPr>
        <w:spacing w:line="600" w:lineRule="exact"/>
        <w:rPr>
          <w:rFonts w:eastAsia="方正仿宋_GBK" w:cs="宋体"/>
          <w:color w:val="000000"/>
          <w:sz w:val="32"/>
          <w:szCs w:val="32"/>
          <w:lang w:bidi="ar"/>
        </w:rPr>
      </w:pPr>
    </w:p>
    <w:p>
      <w:pPr>
        <w:tabs>
          <w:tab w:val="left" w:pos="7938"/>
          <w:tab w:val="left" w:pos="8080"/>
        </w:tabs>
        <w:spacing w:line="600" w:lineRule="exact"/>
        <w:ind w:firstLine="5600" w:firstLineChars="1750"/>
        <w:rPr>
          <w:rFonts w:eastAsia="方正仿宋_GBK" w:cs="宋体"/>
          <w:color w:val="000000"/>
          <w:sz w:val="32"/>
          <w:szCs w:val="32"/>
          <w:lang w:bidi="ar"/>
        </w:rPr>
      </w:pPr>
      <w:r>
        <w:rPr>
          <w:rFonts w:hint="eastAsia" w:eastAsia="方正仿宋_GBK" w:cs="宋体"/>
          <w:color w:val="000000"/>
          <w:sz w:val="32"/>
          <w:szCs w:val="32"/>
          <w:lang w:bidi="ar"/>
        </w:rPr>
        <w:t>重庆市教育委员会</w:t>
      </w:r>
    </w:p>
    <w:p>
      <w:pPr>
        <w:spacing w:line="600" w:lineRule="exact"/>
        <w:ind w:firstLine="5760" w:firstLineChars="1800"/>
        <w:rPr>
          <w:rFonts w:eastAsia="方正仿宋_GBK" w:cs="宋体"/>
          <w:color w:val="000000"/>
          <w:sz w:val="32"/>
          <w:szCs w:val="32"/>
          <w:lang w:bidi="ar"/>
        </w:rPr>
      </w:pPr>
      <w:r>
        <w:rPr>
          <w:rFonts w:eastAsia="方正仿宋_GBK" w:cs="宋体"/>
          <w:color w:val="000000"/>
          <w:sz w:val="32"/>
          <w:szCs w:val="32"/>
          <w:lang w:bidi="ar"/>
        </w:rPr>
        <w:t>2023</w:t>
      </w:r>
      <w:r>
        <w:rPr>
          <w:rFonts w:hint="eastAsia" w:eastAsia="方正仿宋_GBK" w:cs="宋体"/>
          <w:color w:val="000000"/>
          <w:sz w:val="32"/>
          <w:szCs w:val="32"/>
          <w:lang w:bidi="ar"/>
        </w:rPr>
        <w:t>年</w:t>
      </w:r>
      <w:r>
        <w:rPr>
          <w:rFonts w:eastAsia="方正仿宋_GBK" w:cs="宋体"/>
          <w:color w:val="000000"/>
          <w:sz w:val="32"/>
          <w:szCs w:val="32"/>
          <w:lang w:bidi="ar"/>
        </w:rPr>
        <w:t>9</w:t>
      </w:r>
      <w:r>
        <w:rPr>
          <w:rFonts w:hint="eastAsia" w:eastAsia="方正仿宋_GBK" w:cs="宋体"/>
          <w:color w:val="000000"/>
          <w:sz w:val="32"/>
          <w:szCs w:val="32"/>
          <w:lang w:bidi="ar"/>
        </w:rPr>
        <w:t>月</w:t>
      </w:r>
      <w:r>
        <w:rPr>
          <w:rFonts w:eastAsia="方正仿宋_GBK" w:cs="宋体"/>
          <w:color w:val="000000"/>
          <w:sz w:val="32"/>
          <w:szCs w:val="32"/>
          <w:lang w:bidi="ar"/>
        </w:rPr>
        <w:t>8</w:t>
      </w:r>
      <w:r>
        <w:rPr>
          <w:rFonts w:hint="eastAsia" w:eastAsia="方正仿宋_GBK" w:cs="宋体"/>
          <w:color w:val="000000"/>
          <w:sz w:val="32"/>
          <w:szCs w:val="32"/>
          <w:lang w:bidi="ar"/>
        </w:rPr>
        <w:t>日</w:t>
      </w:r>
    </w:p>
    <w:p>
      <w:pPr>
        <w:spacing w:line="600" w:lineRule="exact"/>
        <w:ind w:firstLine="640" w:firstLineChars="200"/>
        <w:rPr>
          <w:rFonts w:eastAsia="方正黑体_GBK" w:cs="方正黑体_GBK"/>
          <w:color w:val="000000"/>
          <w:sz w:val="32"/>
          <w:szCs w:val="32"/>
          <w:lang w:bidi="ar"/>
        </w:rPr>
      </w:pPr>
      <w:r>
        <w:rPr>
          <w:rFonts w:hint="eastAsia" w:eastAsia="方正仿宋_GBK" w:cs="宋体"/>
          <w:color w:val="000000"/>
          <w:sz w:val="32"/>
          <w:szCs w:val="32"/>
          <w:lang w:eastAsia="zh-CN" w:bidi="ar"/>
        </w:rPr>
        <w:t>（此件公开发布）</w:t>
      </w:r>
      <w:bookmarkStart w:id="0" w:name="_GoBack"/>
      <w:bookmarkEnd w:id="0"/>
      <w:r>
        <w:rPr>
          <w:rFonts w:eastAsia="方正仿宋_GBK" w:cs="宋体"/>
          <w:color w:val="000000"/>
          <w:sz w:val="32"/>
          <w:szCs w:val="32"/>
          <w:lang w:bidi="ar"/>
        </w:rPr>
        <w:br w:type="page"/>
      </w:r>
      <w:r>
        <w:rPr>
          <w:rFonts w:hint="eastAsia" w:eastAsia="方正黑体_GBK" w:cs="方正黑体_GBK"/>
          <w:color w:val="000000"/>
          <w:sz w:val="32"/>
          <w:szCs w:val="32"/>
          <w:lang w:bidi="ar"/>
        </w:rPr>
        <w:t>附件</w:t>
      </w:r>
    </w:p>
    <w:p>
      <w:pPr>
        <w:spacing w:line="600" w:lineRule="exact"/>
        <w:jc w:val="center"/>
        <w:rPr>
          <w:rFonts w:eastAsia="方正小标宋_GBK" w:cs="方正小标宋_GBK"/>
          <w:color w:val="000000"/>
          <w:sz w:val="44"/>
          <w:szCs w:val="44"/>
          <w:lang w:bidi="ar"/>
        </w:rPr>
      </w:pPr>
      <w:r>
        <w:rPr>
          <w:rFonts w:hint="eastAsia" w:eastAsia="方正小标宋_GBK" w:cs="方正小标宋_GBK"/>
          <w:color w:val="000000"/>
          <w:sz w:val="44"/>
          <w:szCs w:val="44"/>
          <w:lang w:bidi="ar"/>
        </w:rPr>
        <w:t>重庆市</w:t>
      </w:r>
      <w:r>
        <w:rPr>
          <w:rFonts w:eastAsia="方正小标宋_GBK" w:cs="方正小标宋_GBK"/>
          <w:color w:val="000000"/>
          <w:sz w:val="44"/>
          <w:szCs w:val="44"/>
          <w:lang w:bidi="ar"/>
        </w:rPr>
        <w:t>2023</w:t>
      </w:r>
      <w:r>
        <w:rPr>
          <w:rFonts w:hint="eastAsia" w:eastAsia="方正小标宋_GBK" w:cs="方正小标宋_GBK"/>
          <w:color w:val="000000"/>
          <w:sz w:val="44"/>
          <w:szCs w:val="44"/>
          <w:lang w:bidi="ar"/>
        </w:rPr>
        <w:t>年下半年中小学教师资格认定</w:t>
      </w:r>
    </w:p>
    <w:p>
      <w:pPr>
        <w:spacing w:line="600" w:lineRule="exact"/>
        <w:jc w:val="center"/>
        <w:rPr>
          <w:rFonts w:eastAsia="方正小标宋_GBK" w:cs="方正小标宋_GBK"/>
          <w:color w:val="000000"/>
          <w:sz w:val="44"/>
          <w:szCs w:val="44"/>
          <w:lang w:bidi="ar"/>
        </w:rPr>
      </w:pPr>
      <w:r>
        <w:rPr>
          <w:rFonts w:hint="eastAsia" w:eastAsia="方正小标宋_GBK" w:cs="方正小标宋_GBK"/>
          <w:color w:val="000000"/>
          <w:sz w:val="44"/>
          <w:szCs w:val="44"/>
          <w:lang w:bidi="ar"/>
        </w:rPr>
        <w:t>全程网上办理的补充公告</w:t>
      </w:r>
    </w:p>
    <w:p>
      <w:pPr>
        <w:spacing w:line="600" w:lineRule="exact"/>
        <w:ind w:firstLine="640" w:firstLineChars="200"/>
        <w:rPr>
          <w:rFonts w:eastAsia="方正仿宋_GBK" w:cs="宋体"/>
          <w:color w:val="000000"/>
          <w:sz w:val="32"/>
          <w:szCs w:val="32"/>
          <w:lang w:bidi="ar"/>
        </w:rPr>
      </w:pP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重庆市</w:t>
      </w:r>
      <w:r>
        <w:rPr>
          <w:rFonts w:eastAsia="方正仿宋_GBK" w:cs="宋体"/>
          <w:color w:val="000000"/>
          <w:kern w:val="0"/>
          <w:sz w:val="32"/>
          <w:szCs w:val="32"/>
        </w:rPr>
        <w:t>2023</w:t>
      </w:r>
      <w:r>
        <w:rPr>
          <w:rFonts w:hint="eastAsia" w:eastAsia="方正仿宋_GBK" w:cs="宋体"/>
          <w:color w:val="000000"/>
          <w:kern w:val="0"/>
          <w:sz w:val="32"/>
          <w:szCs w:val="32"/>
        </w:rPr>
        <w:t>年下半年中小学教师资格认定将采用</w:t>
      </w:r>
      <w:r>
        <w:rPr>
          <w:rFonts w:hint="eastAsia" w:eastAsia="方正仿宋_GBK" w:cs="宋体"/>
          <w:b/>
          <w:bCs/>
          <w:color w:val="000000"/>
          <w:kern w:val="0"/>
          <w:sz w:val="32"/>
          <w:szCs w:val="32"/>
        </w:rPr>
        <w:t>全程网上办理</w:t>
      </w:r>
      <w:r>
        <w:rPr>
          <w:rFonts w:hint="eastAsia" w:eastAsia="方正仿宋_GBK" w:cs="宋体"/>
          <w:color w:val="000000"/>
          <w:kern w:val="0"/>
          <w:sz w:val="32"/>
          <w:szCs w:val="32"/>
        </w:rPr>
        <w:t>的方式进行，现将有关事宜通知如下：</w:t>
      </w:r>
    </w:p>
    <w:p>
      <w:pPr>
        <w:spacing w:line="600" w:lineRule="exact"/>
        <w:ind w:firstLine="640" w:firstLineChars="200"/>
        <w:rPr>
          <w:rFonts w:eastAsia="方正黑体_GBK" w:cs="仿宋"/>
          <w:color w:val="000000"/>
          <w:sz w:val="32"/>
          <w:szCs w:val="32"/>
        </w:rPr>
      </w:pPr>
      <w:r>
        <w:rPr>
          <w:rFonts w:hint="eastAsia" w:eastAsia="方正黑体_GBK" w:cs="仿宋"/>
          <w:color w:val="000000"/>
          <w:sz w:val="32"/>
          <w:szCs w:val="32"/>
        </w:rPr>
        <w:t>一、认定对象</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（一）本市户籍人员。</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（二）持有本市有效期内居住证的外省市户籍人员。</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（三）列入国家普通高校招生计划的本市普通高校或本市户籍在外省市普通高校就读非毕业年级的专升本学生及研究生（专升本学生和在读研究生只能使用已经获取的学历参加认定）。</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（四）在本市服役的现役军人或现役武警。</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五）已经在本市凭港澳居民来往内地通行证或五年有效期台湾居民来往大陆通行证参加中小学教师资格考试合格的港澳台居民；或持有由重庆市公安机关签发且在有效期内的港澳居民居住证或台湾居民居住证的港澳台居民。</w:t>
      </w:r>
    </w:p>
    <w:p>
      <w:pPr>
        <w:spacing w:line="600" w:lineRule="exact"/>
        <w:ind w:firstLine="640" w:firstLineChars="200"/>
        <w:rPr>
          <w:rFonts w:eastAsia="方正黑体_GBK" w:cs="仿宋"/>
          <w:color w:val="000000"/>
          <w:sz w:val="32"/>
          <w:szCs w:val="32"/>
        </w:rPr>
      </w:pPr>
      <w:r>
        <w:rPr>
          <w:rFonts w:hint="eastAsia" w:eastAsia="方正黑体_GBK" w:cs="仿宋"/>
          <w:color w:val="000000"/>
          <w:sz w:val="32"/>
          <w:szCs w:val="32"/>
        </w:rPr>
        <w:t>二、认定条件</w:t>
      </w:r>
    </w:p>
    <w:p>
      <w:pPr>
        <w:spacing w:line="600" w:lineRule="exact"/>
        <w:ind w:firstLine="640" w:firstLineChars="200"/>
        <w:rPr>
          <w:rFonts w:eastAsia="方正仿宋_GBK" w:cs="仿宋"/>
          <w:color w:val="000000"/>
          <w:sz w:val="32"/>
          <w:szCs w:val="32"/>
        </w:rPr>
      </w:pPr>
      <w:r>
        <w:rPr>
          <w:rFonts w:hint="eastAsia" w:eastAsia="方正仿宋_GBK" w:cs="宋体"/>
          <w:color w:val="000000"/>
          <w:kern w:val="0"/>
          <w:sz w:val="32"/>
          <w:szCs w:val="32"/>
        </w:rPr>
        <w:t>（一）</w:t>
      </w:r>
      <w:r>
        <w:rPr>
          <w:rFonts w:hint="eastAsia" w:eastAsia="方正仿宋_GBK" w:cs="仿宋"/>
          <w:color w:val="000000"/>
          <w:sz w:val="32"/>
          <w:szCs w:val="32"/>
        </w:rPr>
        <w:t>遵守宪法和法律，热爱教育事业，履行《中华人民共和国教师法》规定义务，遵守教师职业道德，有良好的思想政治素质，有理想信念、道德情操、扎实学问、仁爱之心。</w:t>
      </w:r>
    </w:p>
    <w:p>
      <w:pPr>
        <w:spacing w:line="600" w:lineRule="exact"/>
        <w:ind w:firstLine="640" w:firstLineChars="200"/>
        <w:rPr>
          <w:rFonts w:eastAsia="方正仿宋_GBK" w:cs="仿宋"/>
          <w:color w:val="000000"/>
          <w:sz w:val="32"/>
          <w:szCs w:val="32"/>
        </w:rPr>
      </w:pPr>
      <w:r>
        <w:rPr>
          <w:rFonts w:hint="eastAsia" w:eastAsia="方正仿宋_GBK" w:cs="仿宋"/>
          <w:color w:val="000000"/>
          <w:sz w:val="32"/>
          <w:szCs w:val="32"/>
        </w:rPr>
        <w:t>（二）符合《教师法》及《重庆市中小学教师资格考试改革试点工作实施细则》规定的相应学历。</w:t>
      </w:r>
    </w:p>
    <w:p>
      <w:pPr>
        <w:spacing w:line="600" w:lineRule="exact"/>
        <w:ind w:firstLine="640" w:firstLineChars="200"/>
        <w:rPr>
          <w:rFonts w:eastAsia="方正仿宋_GBK" w:cs="仿宋"/>
          <w:color w:val="000000"/>
          <w:sz w:val="32"/>
          <w:szCs w:val="32"/>
        </w:rPr>
      </w:pPr>
      <w:r>
        <w:rPr>
          <w:rFonts w:hint="eastAsia" w:eastAsia="方正仿宋_GBK" w:cs="仿宋"/>
          <w:color w:val="000000"/>
          <w:sz w:val="32"/>
          <w:szCs w:val="32"/>
        </w:rPr>
        <w:t>（三）取得《中小学教师资格考试合格证明》且在有效期内；或取得《师范生教师职业能力证书》且在有效期内。</w:t>
      </w:r>
    </w:p>
    <w:p>
      <w:pPr>
        <w:spacing w:line="600" w:lineRule="exact"/>
        <w:ind w:firstLine="640" w:firstLineChars="200"/>
        <w:rPr>
          <w:rFonts w:eastAsia="方正仿宋_GBK" w:cs="仿宋"/>
          <w:color w:val="000000"/>
          <w:sz w:val="32"/>
          <w:szCs w:val="32"/>
        </w:rPr>
      </w:pPr>
      <w:r>
        <w:rPr>
          <w:rFonts w:hint="eastAsia" w:eastAsia="方正仿宋_GBK" w:cs="仿宋"/>
          <w:color w:val="000000"/>
          <w:sz w:val="32"/>
          <w:szCs w:val="32"/>
        </w:rPr>
        <w:t>（四）达到普通话水平测试等级要求。其中，申请语文学科教师资格的应达到二级甲等及以上水平，申请其他学科教师资格的应当达到二级乙等及以上水平。</w:t>
      </w:r>
    </w:p>
    <w:p>
      <w:pPr>
        <w:spacing w:line="600" w:lineRule="exact"/>
        <w:ind w:firstLine="640" w:firstLineChars="200"/>
        <w:rPr>
          <w:rFonts w:eastAsia="方正仿宋_GBK" w:cs="仿宋"/>
          <w:color w:val="000000"/>
          <w:sz w:val="32"/>
          <w:szCs w:val="32"/>
        </w:rPr>
      </w:pPr>
      <w:r>
        <w:rPr>
          <w:rFonts w:hint="eastAsia" w:eastAsia="方正仿宋_GBK" w:cs="仿宋"/>
          <w:color w:val="000000"/>
          <w:sz w:val="32"/>
          <w:szCs w:val="32"/>
        </w:rPr>
        <w:t>（五）应当具备良好的身体素质和心理素质，能适应教育教学工作的需要。无传染性疾病，无精神病史，在指定医院体检合格。</w:t>
      </w:r>
    </w:p>
    <w:p>
      <w:pPr>
        <w:spacing w:line="600" w:lineRule="exact"/>
        <w:ind w:firstLine="640" w:firstLineChars="200"/>
        <w:rPr>
          <w:rFonts w:eastAsia="方正黑体_GBK" w:cs="仿宋"/>
          <w:color w:val="000000"/>
          <w:sz w:val="32"/>
          <w:szCs w:val="32"/>
        </w:rPr>
      </w:pPr>
      <w:r>
        <w:rPr>
          <w:rFonts w:hint="eastAsia" w:eastAsia="方正黑体_GBK" w:cs="仿宋"/>
          <w:color w:val="000000"/>
          <w:sz w:val="32"/>
          <w:szCs w:val="32"/>
        </w:rPr>
        <w:t>三、认定流程</w:t>
      </w:r>
    </w:p>
    <w:p>
      <w:pPr>
        <w:spacing w:line="600" w:lineRule="exact"/>
        <w:ind w:firstLine="640" w:firstLineChars="200"/>
        <w:rPr>
          <w:rFonts w:eastAsia="方正仿宋_GBK" w:cs="宋体"/>
          <w:kern w:val="0"/>
          <w:sz w:val="32"/>
          <w:szCs w:val="32"/>
        </w:rPr>
      </w:pPr>
      <w:r>
        <w:rPr>
          <w:rFonts w:hint="eastAsia" w:eastAsia="方正仿宋_GBK" w:cs="宋体"/>
          <w:kern w:val="0"/>
          <w:sz w:val="32"/>
          <w:szCs w:val="32"/>
        </w:rPr>
        <w:t>重庆市</w:t>
      </w:r>
      <w:r>
        <w:rPr>
          <w:rFonts w:eastAsia="方正仿宋_GBK" w:cs="宋体"/>
          <w:kern w:val="0"/>
          <w:sz w:val="32"/>
          <w:szCs w:val="32"/>
        </w:rPr>
        <w:t>2023</w:t>
      </w:r>
      <w:r>
        <w:rPr>
          <w:rFonts w:hint="eastAsia" w:eastAsia="方正仿宋_GBK" w:cs="宋体"/>
          <w:kern w:val="0"/>
          <w:sz w:val="32"/>
          <w:szCs w:val="32"/>
        </w:rPr>
        <w:t>年下半年中小学教师资格认定采用全程网上办理的方式，申请人无需到认定机构现场办理。申请人须在规定时间内完成网上报名，</w:t>
      </w:r>
      <w:r>
        <w:rPr>
          <w:rFonts w:hint="eastAsia" w:eastAsia="方正仿宋_GBK" w:cs="宋体"/>
          <w:b/>
          <w:bCs/>
          <w:kern w:val="0"/>
          <w:sz w:val="32"/>
          <w:szCs w:val="32"/>
        </w:rPr>
        <w:t>网上报名截止后无法进行补报</w:t>
      </w:r>
      <w:r>
        <w:rPr>
          <w:rFonts w:hint="eastAsia" w:eastAsia="方正仿宋_GBK" w:cs="宋体"/>
          <w:kern w:val="0"/>
          <w:sz w:val="32"/>
          <w:szCs w:val="32"/>
        </w:rPr>
        <w:t>。申请人应及时登录“中国教师资格网”（</w:t>
      </w:r>
      <w:r>
        <w:rPr>
          <w:rFonts w:eastAsia="方正仿宋_GBK" w:cs="宋体"/>
          <w:kern w:val="0"/>
          <w:sz w:val="32"/>
          <w:szCs w:val="32"/>
        </w:rPr>
        <w:t>https://www.jszg.edu.cn</w:t>
      </w:r>
      <w:r>
        <w:rPr>
          <w:rFonts w:hint="eastAsia" w:eastAsia="方正仿宋_GBK" w:cs="宋体"/>
          <w:kern w:val="0"/>
          <w:sz w:val="32"/>
          <w:szCs w:val="32"/>
        </w:rPr>
        <w:t>），通过“咨询服务”栏目查阅</w:t>
      </w:r>
      <w:r>
        <w:rPr>
          <w:rFonts w:hint="eastAsia" w:eastAsia="方正仿宋_GBK" w:cs="宋体"/>
          <w:b/>
          <w:bCs/>
          <w:kern w:val="0"/>
          <w:sz w:val="32"/>
          <w:szCs w:val="32"/>
        </w:rPr>
        <w:t>《申请人账号注册登录使用手册》</w:t>
      </w:r>
      <w:r>
        <w:rPr>
          <w:rFonts w:hint="eastAsia" w:eastAsia="方正仿宋_GBK" w:cs="宋体"/>
          <w:kern w:val="0"/>
          <w:sz w:val="32"/>
          <w:szCs w:val="32"/>
        </w:rPr>
        <w:t>、</w:t>
      </w:r>
      <w:r>
        <w:rPr>
          <w:rFonts w:hint="eastAsia" w:eastAsia="方正仿宋_GBK" w:cs="宋体"/>
          <w:b/>
          <w:bCs/>
          <w:kern w:val="0"/>
          <w:sz w:val="32"/>
          <w:szCs w:val="32"/>
        </w:rPr>
        <w:t>《教师资格认定申请人使用手册》</w:t>
      </w:r>
      <w:r>
        <w:rPr>
          <w:rFonts w:hint="eastAsia" w:eastAsia="方正仿宋_GBK" w:cs="宋体"/>
          <w:kern w:val="0"/>
          <w:sz w:val="32"/>
          <w:szCs w:val="32"/>
        </w:rPr>
        <w:t>等，熟悉需准备的材料和系统填报步骤，预留充足的填报时间。</w:t>
      </w:r>
    </w:p>
    <w:p>
      <w:pPr>
        <w:spacing w:line="600" w:lineRule="exact"/>
        <w:ind w:firstLine="642" w:firstLineChars="200"/>
        <w:rPr>
          <w:rFonts w:eastAsia="方正仿宋_GBK" w:cs="宋体"/>
          <w:kern w:val="0"/>
          <w:sz w:val="32"/>
          <w:szCs w:val="32"/>
        </w:rPr>
      </w:pPr>
      <w:r>
        <w:rPr>
          <w:rFonts w:hint="eastAsia" w:eastAsia="方正仿宋_GBK" w:cs="宋体"/>
          <w:b/>
          <w:bCs/>
          <w:kern w:val="0"/>
          <w:sz w:val="32"/>
          <w:szCs w:val="32"/>
        </w:rPr>
        <w:t>特别提醒：</w:t>
      </w:r>
      <w:r>
        <w:rPr>
          <w:rFonts w:eastAsia="方正仿宋_GBK" w:cs="宋体"/>
          <w:b/>
          <w:bCs/>
          <w:kern w:val="0"/>
          <w:sz w:val="32"/>
          <w:szCs w:val="32"/>
        </w:rPr>
        <w:t>2024</w:t>
      </w:r>
      <w:r>
        <w:rPr>
          <w:rFonts w:hint="eastAsia" w:eastAsia="方正仿宋_GBK" w:cs="宋体"/>
          <w:b/>
          <w:bCs/>
          <w:kern w:val="0"/>
          <w:sz w:val="32"/>
          <w:szCs w:val="32"/>
        </w:rPr>
        <w:t>年开始重庆市中小学教师资格认定工作，将按上、下半年两个批次进行，预计分别在</w:t>
      </w:r>
      <w:r>
        <w:rPr>
          <w:rFonts w:eastAsia="方正仿宋_GBK" w:cs="宋体"/>
          <w:b/>
          <w:bCs/>
          <w:kern w:val="0"/>
          <w:sz w:val="32"/>
          <w:szCs w:val="32"/>
        </w:rPr>
        <w:t>6</w:t>
      </w:r>
      <w:r>
        <w:rPr>
          <w:rFonts w:hint="eastAsia" w:eastAsia="方正仿宋_GBK" w:cs="宋体"/>
          <w:b/>
          <w:bCs/>
          <w:kern w:val="0"/>
          <w:sz w:val="32"/>
          <w:szCs w:val="32"/>
        </w:rPr>
        <w:t>月、</w:t>
      </w:r>
      <w:r>
        <w:rPr>
          <w:rFonts w:eastAsia="方正仿宋_GBK" w:cs="宋体"/>
          <w:b/>
          <w:bCs/>
          <w:kern w:val="0"/>
          <w:sz w:val="32"/>
          <w:szCs w:val="32"/>
        </w:rPr>
        <w:t>9</w:t>
      </w:r>
      <w:r>
        <w:rPr>
          <w:rFonts w:hint="eastAsia" w:eastAsia="方正仿宋_GBK" w:cs="宋体"/>
          <w:b/>
          <w:bCs/>
          <w:kern w:val="0"/>
          <w:sz w:val="32"/>
          <w:szCs w:val="32"/>
        </w:rPr>
        <w:t>月开展，请申请人合理安排时间，及时认定。</w:t>
      </w:r>
    </w:p>
    <w:p>
      <w:pPr>
        <w:spacing w:line="600" w:lineRule="exact"/>
        <w:ind w:firstLine="642" w:firstLineChars="200"/>
        <w:rPr>
          <w:rFonts w:eastAsia="方正楷体_GBK" w:cs="宋体"/>
          <w:b/>
          <w:bCs/>
          <w:color w:val="000000"/>
          <w:kern w:val="0"/>
          <w:sz w:val="32"/>
          <w:szCs w:val="32"/>
        </w:rPr>
      </w:pPr>
      <w:r>
        <w:rPr>
          <w:rFonts w:hint="eastAsia" w:eastAsia="方正楷体_GBK" w:cs="宋体"/>
          <w:b/>
          <w:bCs/>
          <w:color w:val="000000"/>
          <w:kern w:val="0"/>
          <w:sz w:val="32"/>
          <w:szCs w:val="32"/>
        </w:rPr>
        <w:t>（一）网上申报</w:t>
      </w:r>
    </w:p>
    <w:p>
      <w:pPr>
        <w:spacing w:line="600" w:lineRule="exact"/>
        <w:ind w:firstLine="642" w:firstLineChars="200"/>
        <w:rPr>
          <w:rFonts w:eastAsia="方正仿宋_GBK" w:cs="宋体"/>
          <w:color w:val="000000"/>
          <w:kern w:val="0"/>
          <w:sz w:val="32"/>
          <w:szCs w:val="32"/>
        </w:rPr>
      </w:pPr>
      <w:r>
        <w:rPr>
          <w:rFonts w:eastAsia="方正仿宋_GBK" w:cs="宋体"/>
          <w:b/>
          <w:bCs/>
          <w:color w:val="000000"/>
          <w:kern w:val="0"/>
          <w:sz w:val="32"/>
          <w:szCs w:val="32"/>
        </w:rPr>
        <w:t>1.</w:t>
      </w:r>
      <w:r>
        <w:rPr>
          <w:rFonts w:hint="eastAsia" w:eastAsia="方正仿宋_GBK" w:cs="宋体"/>
          <w:b/>
          <w:bCs/>
          <w:color w:val="000000"/>
          <w:kern w:val="0"/>
          <w:sz w:val="32"/>
          <w:szCs w:val="32"/>
        </w:rPr>
        <w:t>网上报名（</w:t>
      </w:r>
      <w:r>
        <w:rPr>
          <w:rFonts w:eastAsia="方正仿宋_GBK" w:cs="宋体"/>
          <w:b/>
          <w:bCs/>
          <w:color w:val="000000"/>
          <w:kern w:val="0"/>
          <w:sz w:val="32"/>
          <w:szCs w:val="32"/>
        </w:rPr>
        <w:t>9</w:t>
      </w:r>
      <w:r>
        <w:rPr>
          <w:rFonts w:hint="eastAsia" w:eastAsia="方正仿宋_GBK" w:cs="宋体"/>
          <w:b/>
          <w:bCs/>
          <w:color w:val="000000"/>
          <w:kern w:val="0"/>
          <w:sz w:val="32"/>
          <w:szCs w:val="32"/>
        </w:rPr>
        <w:t>月</w:t>
      </w:r>
      <w:r>
        <w:rPr>
          <w:rFonts w:eastAsia="方正仿宋_GBK" w:cs="宋体"/>
          <w:b/>
          <w:bCs/>
          <w:color w:val="000000"/>
          <w:kern w:val="0"/>
          <w:sz w:val="32"/>
          <w:szCs w:val="32"/>
        </w:rPr>
        <w:t>25</w:t>
      </w:r>
      <w:r>
        <w:rPr>
          <w:rFonts w:hint="eastAsia" w:eastAsia="方正仿宋_GBK" w:cs="宋体"/>
          <w:b/>
          <w:bCs/>
          <w:color w:val="000000"/>
          <w:kern w:val="0"/>
          <w:sz w:val="32"/>
          <w:szCs w:val="32"/>
        </w:rPr>
        <w:t>日</w:t>
      </w:r>
      <w:r>
        <w:rPr>
          <w:rFonts w:eastAsia="方正仿宋_GBK" w:cs="宋体"/>
          <w:b/>
          <w:bCs/>
          <w:color w:val="000000"/>
          <w:kern w:val="0"/>
          <w:sz w:val="32"/>
          <w:szCs w:val="32"/>
        </w:rPr>
        <w:t>9:00</w:t>
      </w:r>
      <w:r>
        <w:rPr>
          <w:rFonts w:hint="eastAsia" w:eastAsia="方正仿宋_GBK" w:cs="宋体"/>
          <w:b/>
          <w:bCs/>
          <w:color w:val="000000"/>
          <w:kern w:val="0"/>
          <w:sz w:val="32"/>
          <w:szCs w:val="32"/>
        </w:rPr>
        <w:t>—</w:t>
      </w:r>
      <w:r>
        <w:rPr>
          <w:rFonts w:eastAsia="方正仿宋_GBK" w:cs="宋体"/>
          <w:b/>
          <w:bCs/>
          <w:color w:val="000000"/>
          <w:kern w:val="0"/>
          <w:sz w:val="32"/>
          <w:szCs w:val="32"/>
        </w:rPr>
        <w:t>10</w:t>
      </w:r>
      <w:r>
        <w:rPr>
          <w:rFonts w:hint="eastAsia" w:eastAsia="方正仿宋_GBK" w:cs="宋体"/>
          <w:b/>
          <w:bCs/>
          <w:color w:val="000000"/>
          <w:kern w:val="0"/>
          <w:sz w:val="32"/>
          <w:szCs w:val="32"/>
        </w:rPr>
        <w:t>月</w:t>
      </w:r>
      <w:r>
        <w:rPr>
          <w:rFonts w:eastAsia="方正仿宋_GBK" w:cs="宋体"/>
          <w:b/>
          <w:bCs/>
          <w:color w:val="000000"/>
          <w:kern w:val="0"/>
          <w:sz w:val="32"/>
          <w:szCs w:val="32"/>
        </w:rPr>
        <w:t>9</w:t>
      </w:r>
      <w:r>
        <w:rPr>
          <w:rFonts w:hint="eastAsia" w:eastAsia="方正仿宋_GBK" w:cs="宋体"/>
          <w:b/>
          <w:bCs/>
          <w:color w:val="000000"/>
          <w:kern w:val="0"/>
          <w:sz w:val="32"/>
          <w:szCs w:val="32"/>
        </w:rPr>
        <w:t>日</w:t>
      </w:r>
      <w:r>
        <w:rPr>
          <w:rFonts w:eastAsia="方正仿宋_GBK" w:cs="宋体"/>
          <w:b/>
          <w:bCs/>
          <w:color w:val="000000"/>
          <w:kern w:val="0"/>
          <w:sz w:val="32"/>
          <w:szCs w:val="32"/>
        </w:rPr>
        <w:t>17:00</w:t>
      </w:r>
      <w:r>
        <w:rPr>
          <w:rFonts w:hint="eastAsia" w:eastAsia="方正仿宋_GBK" w:cs="宋体"/>
          <w:b/>
          <w:bCs/>
          <w:color w:val="000000"/>
          <w:kern w:val="0"/>
          <w:sz w:val="32"/>
          <w:szCs w:val="32"/>
        </w:rPr>
        <w:t>）。</w:t>
      </w:r>
      <w:r>
        <w:rPr>
          <w:rFonts w:hint="eastAsia" w:eastAsia="方正仿宋_GBK" w:cs="宋体"/>
          <w:color w:val="000000"/>
          <w:kern w:val="0"/>
          <w:sz w:val="32"/>
          <w:szCs w:val="32"/>
        </w:rPr>
        <w:t>申请人在规定的报名时间内登录“中国教师资格网”（</w:t>
      </w:r>
      <w:r>
        <w:rPr>
          <w:rFonts w:eastAsia="方正仿宋_GBK" w:cs="宋体"/>
          <w:color w:val="000000"/>
          <w:kern w:val="0"/>
          <w:sz w:val="32"/>
          <w:szCs w:val="32"/>
        </w:rPr>
        <w:t>https://www.jszg.edu.cn</w:t>
      </w:r>
      <w:r>
        <w:rPr>
          <w:rFonts w:hint="eastAsia" w:eastAsia="方正仿宋_GBK" w:cs="宋体"/>
          <w:color w:val="000000"/>
          <w:kern w:val="0"/>
          <w:sz w:val="32"/>
          <w:szCs w:val="32"/>
        </w:rPr>
        <w:t>），在网站首页点击“网上办事”，然后点击“教师资格认定—在线办理”后进行账号注册，登录系统后按照系统提示填报信息并提交认定申请。</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1</w:t>
      </w:r>
      <w:r>
        <w:rPr>
          <w:rFonts w:hint="eastAsia" w:eastAsia="方正仿宋_GBK" w:cs="宋体"/>
          <w:color w:val="000000"/>
          <w:kern w:val="0"/>
          <w:sz w:val="32"/>
          <w:szCs w:val="32"/>
        </w:rPr>
        <w:t>）“认定机构”选择：①高中、中职和中职实习指导教师资格三类申请人，网上申报时认定机构为“重庆市教育委员会”，确认点为申请人户籍所在地（居住证签注机关所在地、就读学校所在地、服役所在地）区县的教育行政部门；②初级中学、小学和幼儿园教师资格三类申请人，网上申报时认定机构与确认点均为申请人户籍所在地（居住证签注机关所在地、就读学校所在地、服役所在地）区县的教育行政部门。</w:t>
      </w:r>
      <w:r>
        <w:rPr>
          <w:rFonts w:hint="eastAsia" w:eastAsia="方正仿宋_GBK" w:cs="宋体"/>
          <w:b/>
          <w:bCs/>
          <w:color w:val="000000"/>
          <w:kern w:val="0"/>
          <w:sz w:val="32"/>
          <w:szCs w:val="32"/>
        </w:rPr>
        <w:t>不得跨区县选择确认点。</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2</w:t>
      </w:r>
      <w:r>
        <w:rPr>
          <w:rFonts w:hint="eastAsia" w:eastAsia="方正仿宋_GBK" w:cs="宋体"/>
          <w:color w:val="000000"/>
          <w:kern w:val="0"/>
          <w:sz w:val="32"/>
          <w:szCs w:val="32"/>
        </w:rPr>
        <w:t>）“申请地类型”选择：在户籍所在地申请认定的选择“户籍所在地”，在所持居住证所在区县申请认定的选择“居住地”，在学籍档案所在地申请认定的选择“就读学校所在地”；现役军人和现役武警选择“居住地”。</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3</w:t>
      </w:r>
      <w:r>
        <w:rPr>
          <w:rFonts w:hint="eastAsia" w:eastAsia="方正仿宋_GBK" w:cs="宋体"/>
          <w:color w:val="000000"/>
          <w:kern w:val="0"/>
          <w:sz w:val="32"/>
          <w:szCs w:val="32"/>
        </w:rPr>
        <w:t>）个人承诺书：申请人按规定如实签署《个人承诺书》。</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4</w:t>
      </w:r>
      <w:r>
        <w:rPr>
          <w:rFonts w:hint="eastAsia" w:eastAsia="方正仿宋_GBK" w:cs="宋体"/>
          <w:color w:val="000000"/>
          <w:kern w:val="0"/>
          <w:sz w:val="32"/>
          <w:szCs w:val="32"/>
        </w:rPr>
        <w:t>）上传近期彩色正面免冠一寸白底电子证件照（需与提交的纸质照片为同一底版）。</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5</w:t>
      </w:r>
      <w:r>
        <w:rPr>
          <w:rFonts w:hint="eastAsia" w:eastAsia="方正仿宋_GBK" w:cs="宋体"/>
          <w:color w:val="000000"/>
          <w:kern w:val="0"/>
          <w:sz w:val="32"/>
          <w:szCs w:val="32"/>
        </w:rPr>
        <w:t>）按系统要求如实完整填写其他申请材料，核对所填报名信息，</w:t>
      </w:r>
      <w:r>
        <w:rPr>
          <w:rFonts w:hint="eastAsia" w:eastAsia="方正仿宋_GBK" w:cs="宋体"/>
          <w:b/>
          <w:bCs/>
          <w:color w:val="000000"/>
          <w:kern w:val="0"/>
          <w:sz w:val="32"/>
          <w:szCs w:val="32"/>
        </w:rPr>
        <w:t>确认无误后点击“提交”按钮上报报名信息</w:t>
      </w:r>
      <w:r>
        <w:rPr>
          <w:rFonts w:hint="eastAsia" w:eastAsia="方正仿宋_GBK" w:cs="宋体"/>
          <w:color w:val="000000"/>
          <w:kern w:val="0"/>
          <w:sz w:val="32"/>
          <w:szCs w:val="32"/>
        </w:rPr>
        <w:t>。已审核的“教师资格认定申请信息”将不能修改，申请人应慎重填写申请信息。</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6</w:t>
      </w:r>
      <w:r>
        <w:rPr>
          <w:rFonts w:hint="eastAsia" w:eastAsia="方正仿宋_GBK" w:cs="宋体"/>
          <w:color w:val="000000"/>
          <w:kern w:val="0"/>
          <w:sz w:val="32"/>
          <w:szCs w:val="32"/>
        </w:rPr>
        <w:t>）全日制普通高等院校在读专升本学生、在读研究生以已经取得的学历申请认定时，系统中的“是否在校生”栏需选择“否”。</w:t>
      </w:r>
      <w:r>
        <w:rPr>
          <w:rFonts w:eastAsia="方正仿宋_GBK" w:cs="宋体"/>
          <w:color w:val="000000"/>
          <w:kern w:val="0"/>
          <w:sz w:val="32"/>
          <w:szCs w:val="32"/>
        </w:rPr>
        <w:t xml:space="preserve"> </w:t>
      </w:r>
    </w:p>
    <w:p>
      <w:pPr>
        <w:spacing w:line="600" w:lineRule="exact"/>
        <w:ind w:firstLine="642" w:firstLineChars="200"/>
        <w:rPr>
          <w:rFonts w:eastAsia="方正仿宋_GBK" w:cs="宋体"/>
          <w:color w:val="000000"/>
          <w:kern w:val="0"/>
          <w:sz w:val="32"/>
          <w:szCs w:val="32"/>
        </w:rPr>
      </w:pPr>
      <w:r>
        <w:rPr>
          <w:rFonts w:eastAsia="方正仿宋_GBK" w:cs="宋体"/>
          <w:b/>
          <w:bCs/>
          <w:color w:val="000000"/>
          <w:kern w:val="0"/>
          <w:sz w:val="32"/>
          <w:szCs w:val="32"/>
        </w:rPr>
        <w:t>2.</w:t>
      </w:r>
      <w:r>
        <w:rPr>
          <w:rFonts w:hint="eastAsia" w:eastAsia="方正仿宋_GBK" w:cs="宋体"/>
          <w:b/>
          <w:bCs/>
          <w:color w:val="000000"/>
          <w:kern w:val="0"/>
          <w:sz w:val="32"/>
          <w:szCs w:val="32"/>
        </w:rPr>
        <w:t>上传认定材料。</w:t>
      </w:r>
      <w:r>
        <w:rPr>
          <w:rFonts w:hint="eastAsia" w:eastAsia="方正仿宋_GBK" w:cs="宋体"/>
          <w:color w:val="000000"/>
          <w:kern w:val="0"/>
          <w:sz w:val="32"/>
          <w:szCs w:val="32"/>
        </w:rPr>
        <w:t>申请人网上报名成功后，系统页面将展示申报提醒，并提示申请人上传材料，请申请人按要求及时上传材料。</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1</w:t>
      </w:r>
      <w:r>
        <w:rPr>
          <w:rFonts w:hint="eastAsia" w:eastAsia="方正仿宋_GBK" w:cs="宋体"/>
          <w:color w:val="000000"/>
          <w:kern w:val="0"/>
          <w:sz w:val="32"/>
          <w:szCs w:val="32"/>
        </w:rPr>
        <w:t>）普通话证明材料：</w:t>
      </w:r>
      <w:r>
        <w:rPr>
          <w:rFonts w:hint="eastAsia" w:eastAsia="方正仿宋_GBK"/>
          <w:color w:val="000000"/>
          <w:sz w:val="32"/>
          <w:szCs w:val="32"/>
        </w:rPr>
        <w:t>认定系统能自动验证通过的可不提供。认定系统无法验证申请人普通话水平测试等级的，需提供普通话水平测试等级证书</w:t>
      </w:r>
      <w:r>
        <w:rPr>
          <w:rFonts w:hint="eastAsia" w:eastAsia="方正仿宋_GBK" w:cs="宋体"/>
          <w:color w:val="000000"/>
          <w:kern w:val="0"/>
          <w:sz w:val="32"/>
          <w:szCs w:val="32"/>
        </w:rPr>
        <w:t>原件扫描件</w:t>
      </w:r>
      <w:r>
        <w:rPr>
          <w:rFonts w:eastAsia="方正仿宋_GBK" w:cs="宋体"/>
          <w:color w:val="000000"/>
          <w:kern w:val="0"/>
          <w:sz w:val="32"/>
          <w:szCs w:val="32"/>
        </w:rPr>
        <w:t>1</w:t>
      </w:r>
      <w:r>
        <w:rPr>
          <w:rFonts w:hint="eastAsia" w:eastAsia="方正仿宋_GBK" w:cs="宋体"/>
          <w:color w:val="000000"/>
          <w:kern w:val="0"/>
          <w:sz w:val="32"/>
          <w:szCs w:val="32"/>
        </w:rPr>
        <w:t>份。</w:t>
      </w:r>
    </w:p>
    <w:p>
      <w:pPr>
        <w:spacing w:line="600" w:lineRule="exact"/>
        <w:ind w:firstLine="640" w:firstLineChars="200"/>
        <w:rPr>
          <w:rFonts w:eastAsia="方正仿宋_GBK"/>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2</w:t>
      </w:r>
      <w:r>
        <w:rPr>
          <w:rFonts w:hint="eastAsia" w:eastAsia="方正仿宋_GBK" w:cs="宋体"/>
          <w:color w:val="000000"/>
          <w:kern w:val="0"/>
          <w:sz w:val="32"/>
          <w:szCs w:val="32"/>
        </w:rPr>
        <w:t>）学历</w:t>
      </w:r>
      <w:r>
        <w:rPr>
          <w:rFonts w:eastAsia="方正仿宋_GBK" w:cs="宋体"/>
          <w:color w:val="000000"/>
          <w:kern w:val="0"/>
          <w:sz w:val="32"/>
          <w:szCs w:val="32"/>
        </w:rPr>
        <w:t>/</w:t>
      </w:r>
      <w:r>
        <w:rPr>
          <w:rFonts w:hint="eastAsia" w:eastAsia="方正仿宋_GBK" w:cs="宋体"/>
          <w:color w:val="000000"/>
          <w:kern w:val="0"/>
          <w:sz w:val="32"/>
          <w:szCs w:val="32"/>
        </w:rPr>
        <w:t>学籍证明：符合申请条件的学历证书，</w:t>
      </w:r>
      <w:r>
        <w:rPr>
          <w:rFonts w:hint="eastAsia" w:eastAsia="方正仿宋_GBK"/>
          <w:color w:val="000000"/>
          <w:sz w:val="32"/>
          <w:szCs w:val="32"/>
        </w:rPr>
        <w:t>认定系统能自动验证通过的可不提供学历证书材料，无法验证的学历需提供相关证明材料，</w:t>
      </w:r>
      <w:r>
        <w:rPr>
          <w:rFonts w:hint="eastAsia" w:eastAsia="方正仿宋_GBK" w:cs="宋体"/>
          <w:color w:val="000000"/>
          <w:kern w:val="0"/>
          <w:sz w:val="32"/>
          <w:szCs w:val="32"/>
        </w:rPr>
        <w:t>否则视为不合格学历将不予受理</w:t>
      </w:r>
      <w:r>
        <w:rPr>
          <w:rFonts w:hint="eastAsia" w:eastAsia="方正仿宋_GBK"/>
          <w:color w:val="000000"/>
          <w:sz w:val="32"/>
          <w:szCs w:val="32"/>
        </w:rPr>
        <w:t>。①</w:t>
      </w:r>
      <w:r>
        <w:rPr>
          <w:rFonts w:hint="eastAsia" w:eastAsia="方正仿宋_GBK" w:cs="宋体"/>
          <w:color w:val="000000"/>
          <w:kern w:val="0"/>
          <w:sz w:val="32"/>
          <w:szCs w:val="32"/>
        </w:rPr>
        <w:t>对于认定信息系统无法直接比对验证的高校学历，申请人需提交《中国高等教育学历认证报告》</w:t>
      </w:r>
      <w:r>
        <w:rPr>
          <w:rFonts w:eastAsia="方正仿宋_GBK"/>
          <w:color w:val="000000"/>
          <w:kern w:val="0"/>
          <w:sz w:val="32"/>
          <w:szCs w:val="32"/>
        </w:rPr>
        <w:t>1</w:t>
      </w:r>
      <w:r>
        <w:rPr>
          <w:rFonts w:hint="eastAsia" w:eastAsia="方正仿宋_GBK"/>
          <w:color w:val="000000"/>
          <w:kern w:val="0"/>
          <w:sz w:val="32"/>
          <w:szCs w:val="32"/>
        </w:rPr>
        <w:t>份</w:t>
      </w:r>
      <w:r>
        <w:rPr>
          <w:rFonts w:hint="eastAsia" w:eastAsia="方正仿宋_GBK" w:cs="宋体"/>
          <w:color w:val="000000"/>
          <w:kern w:val="0"/>
          <w:sz w:val="32"/>
          <w:szCs w:val="32"/>
        </w:rPr>
        <w:t>（在学信网在线申请）；②符合重庆市教育委员会审定合格的中等师范类学前教育专业毕业学历，需提供毕业证原件扫描件</w:t>
      </w:r>
      <w:r>
        <w:rPr>
          <w:rFonts w:eastAsia="方正仿宋_GBK" w:cs="宋体"/>
          <w:color w:val="000000"/>
          <w:kern w:val="0"/>
          <w:sz w:val="32"/>
          <w:szCs w:val="32"/>
        </w:rPr>
        <w:t>1</w:t>
      </w:r>
      <w:r>
        <w:rPr>
          <w:rFonts w:hint="eastAsia" w:eastAsia="方正仿宋_GBK" w:cs="宋体"/>
          <w:color w:val="000000"/>
          <w:kern w:val="0"/>
          <w:sz w:val="32"/>
          <w:szCs w:val="32"/>
        </w:rPr>
        <w:t>份；③应届毕业生需提供学校出具的在校生证明原件扫描件</w:t>
      </w:r>
      <w:r>
        <w:rPr>
          <w:rFonts w:eastAsia="方正仿宋_GBK" w:cs="宋体"/>
          <w:color w:val="000000"/>
          <w:kern w:val="0"/>
          <w:sz w:val="32"/>
          <w:szCs w:val="32"/>
        </w:rPr>
        <w:t>1</w:t>
      </w:r>
      <w:r>
        <w:rPr>
          <w:rFonts w:hint="eastAsia" w:eastAsia="方正仿宋_GBK" w:cs="宋体"/>
          <w:color w:val="000000"/>
          <w:kern w:val="0"/>
          <w:sz w:val="32"/>
          <w:szCs w:val="32"/>
        </w:rPr>
        <w:t>份（领取教师资格证书时需出示网上申报时填写的学历毕业证书）；④</w:t>
      </w:r>
      <w:r>
        <w:rPr>
          <w:rFonts w:hint="eastAsia" w:eastAsia="方正仿宋_GBK"/>
          <w:color w:val="000000"/>
          <w:sz w:val="32"/>
          <w:szCs w:val="32"/>
        </w:rPr>
        <w:t>港澳台学历应提交教育部留学服务中心出具的《港澳台学历学位认证书》原件扫描件</w:t>
      </w:r>
      <w:r>
        <w:rPr>
          <w:rFonts w:eastAsia="方正仿宋_GBK"/>
          <w:color w:val="000000"/>
          <w:kern w:val="0"/>
          <w:sz w:val="32"/>
          <w:szCs w:val="32"/>
        </w:rPr>
        <w:t>1</w:t>
      </w:r>
      <w:r>
        <w:rPr>
          <w:rFonts w:hint="eastAsia" w:eastAsia="方正仿宋_GBK"/>
          <w:color w:val="000000"/>
          <w:kern w:val="0"/>
          <w:sz w:val="32"/>
          <w:szCs w:val="32"/>
        </w:rPr>
        <w:t>份；⑤</w:t>
      </w:r>
      <w:r>
        <w:rPr>
          <w:rFonts w:hint="eastAsia" w:eastAsia="方正仿宋_GBK"/>
          <w:color w:val="000000"/>
          <w:sz w:val="32"/>
          <w:szCs w:val="32"/>
        </w:rPr>
        <w:t>国外学历应提供教育部留学服务中心出具的《国（境）外学历学位认证书》原件扫描件</w:t>
      </w:r>
      <w:r>
        <w:rPr>
          <w:rFonts w:eastAsia="方正仿宋_GBK"/>
          <w:color w:val="000000"/>
          <w:kern w:val="0"/>
          <w:sz w:val="32"/>
          <w:szCs w:val="32"/>
        </w:rPr>
        <w:t>1</w:t>
      </w:r>
      <w:r>
        <w:rPr>
          <w:rFonts w:hint="eastAsia" w:eastAsia="方正仿宋_GBK"/>
          <w:color w:val="000000"/>
          <w:kern w:val="0"/>
          <w:sz w:val="32"/>
          <w:szCs w:val="32"/>
        </w:rPr>
        <w:t>份。</w:t>
      </w:r>
    </w:p>
    <w:p>
      <w:pPr>
        <w:spacing w:line="600" w:lineRule="exact"/>
        <w:ind w:firstLine="640" w:firstLineChars="200"/>
        <w:rPr>
          <w:rFonts w:eastAsia="方正仿宋_GBK"/>
          <w:color w:val="000000"/>
          <w:kern w:val="0"/>
          <w:sz w:val="32"/>
          <w:szCs w:val="32"/>
        </w:rPr>
      </w:pPr>
      <w:r>
        <w:rPr>
          <w:rFonts w:hint="eastAsia" w:eastAsia="方正仿宋_GBK"/>
          <w:color w:val="000000"/>
          <w:kern w:val="0"/>
          <w:sz w:val="32"/>
          <w:szCs w:val="32"/>
        </w:rPr>
        <w:t>（</w:t>
      </w:r>
      <w:r>
        <w:rPr>
          <w:rFonts w:eastAsia="方正仿宋_GBK"/>
          <w:color w:val="000000"/>
          <w:kern w:val="0"/>
          <w:sz w:val="32"/>
          <w:szCs w:val="32"/>
        </w:rPr>
        <w:t>3</w:t>
      </w:r>
      <w:r>
        <w:rPr>
          <w:rFonts w:hint="eastAsia" w:eastAsia="方正仿宋_GBK"/>
          <w:color w:val="000000"/>
          <w:kern w:val="0"/>
          <w:sz w:val="32"/>
          <w:szCs w:val="32"/>
        </w:rPr>
        <w:t>）户籍证明材料：</w:t>
      </w:r>
      <w:r>
        <w:rPr>
          <w:rFonts w:hint="eastAsia" w:eastAsia="方正仿宋_GBK" w:cs="仿宋"/>
          <w:color w:val="000000"/>
          <w:sz w:val="32"/>
          <w:szCs w:val="32"/>
        </w:rPr>
        <w:t>根据申请地类型不同，申请人需提供下列材料之一：①申请地类型选择“户籍所在地”的，需提供申请人户口簿主页、本人页、增减页原件扫描件</w:t>
      </w:r>
      <w:r>
        <w:rPr>
          <w:rFonts w:eastAsia="方正仿宋_GBK" w:cs="仿宋"/>
          <w:color w:val="000000"/>
          <w:sz w:val="32"/>
          <w:szCs w:val="32"/>
        </w:rPr>
        <w:t>1</w:t>
      </w:r>
      <w:r>
        <w:rPr>
          <w:rFonts w:hint="eastAsia" w:eastAsia="方正仿宋_GBK" w:cs="仿宋"/>
          <w:color w:val="000000"/>
          <w:sz w:val="32"/>
          <w:szCs w:val="32"/>
        </w:rPr>
        <w:t>份；②申请地类型选择“居住证所在地”的，需提供《重庆市居住证》原件扫描件</w:t>
      </w:r>
      <w:r>
        <w:rPr>
          <w:rFonts w:eastAsia="方正仿宋_GBK" w:cs="仿宋"/>
          <w:color w:val="000000"/>
          <w:sz w:val="32"/>
          <w:szCs w:val="32"/>
        </w:rPr>
        <w:t>1</w:t>
      </w:r>
      <w:r>
        <w:rPr>
          <w:rFonts w:hint="eastAsia" w:eastAsia="方正仿宋_GBK" w:cs="仿宋"/>
          <w:color w:val="000000"/>
          <w:sz w:val="32"/>
          <w:szCs w:val="32"/>
        </w:rPr>
        <w:t>份；③申请地类型选择“就读学校所在地”的，需提供就读学校出具的学籍档案证明原件扫描件</w:t>
      </w:r>
      <w:r>
        <w:rPr>
          <w:rFonts w:eastAsia="方正仿宋_GBK" w:cs="仿宋"/>
          <w:color w:val="000000"/>
          <w:sz w:val="32"/>
          <w:szCs w:val="32"/>
        </w:rPr>
        <w:t>1</w:t>
      </w:r>
      <w:r>
        <w:rPr>
          <w:rFonts w:hint="eastAsia" w:eastAsia="方正仿宋_GBK" w:cs="仿宋"/>
          <w:color w:val="000000"/>
          <w:sz w:val="32"/>
          <w:szCs w:val="32"/>
        </w:rPr>
        <w:t>份；</w:t>
      </w:r>
      <w:r>
        <w:rPr>
          <w:rFonts w:eastAsia="方正仿宋_GBK" w:cs="仿宋"/>
          <w:color w:val="000000"/>
          <w:sz w:val="32"/>
          <w:szCs w:val="32"/>
        </w:rPr>
        <w:t xml:space="preserve"> </w:t>
      </w:r>
      <w:r>
        <w:rPr>
          <w:rFonts w:hint="eastAsia" w:eastAsia="方正仿宋_GBK" w:cs="仿宋"/>
          <w:color w:val="000000"/>
          <w:sz w:val="32"/>
          <w:szCs w:val="32"/>
        </w:rPr>
        <w:t>④现役军人或现役武警需提供服役单位出具的人事关系证明材料原件扫描件</w:t>
      </w:r>
      <w:r>
        <w:rPr>
          <w:rFonts w:eastAsia="方正仿宋_GBK" w:cs="仿宋"/>
          <w:color w:val="000000"/>
          <w:sz w:val="32"/>
          <w:szCs w:val="32"/>
        </w:rPr>
        <w:t>1</w:t>
      </w:r>
      <w:r>
        <w:rPr>
          <w:rFonts w:hint="eastAsia" w:eastAsia="方正仿宋_GBK" w:cs="仿宋"/>
          <w:color w:val="000000"/>
          <w:sz w:val="32"/>
          <w:szCs w:val="32"/>
        </w:rPr>
        <w:t>份。</w:t>
      </w:r>
    </w:p>
    <w:p>
      <w:pPr>
        <w:spacing w:line="600" w:lineRule="exact"/>
        <w:ind w:firstLine="640" w:firstLineChars="200"/>
        <w:rPr>
          <w:rFonts w:eastAsia="方正仿宋_GBK" w:cs="宋体"/>
          <w:color w:val="000000"/>
          <w:kern w:val="0"/>
          <w:sz w:val="32"/>
          <w:szCs w:val="32"/>
        </w:rPr>
      </w:pPr>
      <w:r>
        <w:rPr>
          <w:rFonts w:hint="eastAsia" w:eastAsia="方正仿宋_GBK"/>
          <w:color w:val="000000"/>
          <w:kern w:val="0"/>
          <w:sz w:val="32"/>
          <w:szCs w:val="32"/>
        </w:rPr>
        <w:t>（</w:t>
      </w:r>
      <w:r>
        <w:rPr>
          <w:rFonts w:eastAsia="方正仿宋_GBK"/>
          <w:color w:val="000000"/>
          <w:kern w:val="0"/>
          <w:sz w:val="32"/>
          <w:szCs w:val="32"/>
        </w:rPr>
        <w:t>4</w:t>
      </w:r>
      <w:r>
        <w:rPr>
          <w:rFonts w:hint="eastAsia" w:eastAsia="方正仿宋_GBK"/>
          <w:color w:val="000000"/>
          <w:kern w:val="0"/>
          <w:sz w:val="32"/>
          <w:szCs w:val="32"/>
        </w:rPr>
        <w:t>）</w:t>
      </w:r>
      <w:r>
        <w:rPr>
          <w:rFonts w:hint="eastAsia" w:eastAsia="方正仿宋_GBK" w:cs="仿宋"/>
          <w:color w:val="000000"/>
          <w:sz w:val="32"/>
          <w:szCs w:val="32"/>
        </w:rPr>
        <w:t>其他材料：①中等职业学校实习指导教师资格申请人需提供技术资格证明（具有相当助理工程师以上专业技术职务或者中级以上工人技术等级）原件扫描件</w:t>
      </w:r>
      <w:r>
        <w:rPr>
          <w:rFonts w:eastAsia="方正仿宋_GBK" w:cs="仿宋"/>
          <w:color w:val="000000"/>
          <w:sz w:val="32"/>
          <w:szCs w:val="32"/>
        </w:rPr>
        <w:t>1</w:t>
      </w:r>
      <w:r>
        <w:rPr>
          <w:rFonts w:hint="eastAsia" w:eastAsia="方正仿宋_GBK" w:cs="仿宋"/>
          <w:color w:val="000000"/>
          <w:sz w:val="32"/>
          <w:szCs w:val="32"/>
        </w:rPr>
        <w:t>份。②</w:t>
      </w:r>
      <w:r>
        <w:rPr>
          <w:rFonts w:eastAsia="方正仿宋_GBK" w:cs="仿宋"/>
          <w:color w:val="000000"/>
          <w:sz w:val="32"/>
          <w:szCs w:val="32"/>
        </w:rPr>
        <w:t>2015</w:t>
      </w:r>
      <w:r>
        <w:rPr>
          <w:rFonts w:hint="eastAsia" w:eastAsia="方正仿宋_GBK" w:cs="仿宋"/>
          <w:color w:val="000000"/>
          <w:sz w:val="32"/>
          <w:szCs w:val="32"/>
        </w:rPr>
        <w:t>年及以前入学且首次申请认定的全日制往届师范教育类专业毕业生可直接认定与其所学专业相同的任教学科，除提供以上材料外，还需提供以下材料的原件扫描件：</w:t>
      </w:r>
      <w:r>
        <w:rPr>
          <w:rFonts w:hint="eastAsia" w:eastAsia="方正仿宋_GBK"/>
          <w:color w:val="000000"/>
          <w:sz w:val="32"/>
          <w:szCs w:val="32"/>
        </w:rPr>
        <w:t>原就读学校出具并加盖学校档案室公章的申请人在学期间全部成绩单复印件。如成绩单上没有“教育实习”成绩，还应当提交人事档案中有学籍管理部门出具的该申请人就读师范类院校期间的《实习鉴定表》原件扫描件（需加盖人事档案管理机构或部门公章）。申请人毕业当年未按规定获取教师资格的证明以及首次申请认定的承诺书（需加盖就读学校教师资格认定管理部门公章）。</w:t>
      </w:r>
    </w:p>
    <w:p>
      <w:pPr>
        <w:spacing w:line="600" w:lineRule="exact"/>
        <w:ind w:firstLine="642" w:firstLineChars="200"/>
        <w:rPr>
          <w:rFonts w:eastAsia="方正楷体_GBK" w:cs="宋体"/>
          <w:b/>
          <w:bCs/>
          <w:color w:val="000000"/>
          <w:kern w:val="0"/>
          <w:sz w:val="32"/>
          <w:szCs w:val="32"/>
        </w:rPr>
      </w:pPr>
      <w:r>
        <w:rPr>
          <w:rFonts w:hint="eastAsia" w:eastAsia="方正楷体_GBK" w:cs="宋体"/>
          <w:b/>
          <w:bCs/>
          <w:color w:val="000000"/>
          <w:kern w:val="0"/>
          <w:sz w:val="32"/>
          <w:szCs w:val="32"/>
        </w:rPr>
        <w:t>（二）网上确认、照片及体检</w:t>
      </w:r>
    </w:p>
    <w:p>
      <w:pPr>
        <w:spacing w:line="600" w:lineRule="exact"/>
        <w:ind w:firstLine="642" w:firstLineChars="200"/>
        <w:rPr>
          <w:rFonts w:eastAsia="方正仿宋_GBK" w:cs="宋体"/>
          <w:color w:val="000000"/>
          <w:kern w:val="0"/>
          <w:sz w:val="32"/>
          <w:szCs w:val="32"/>
        </w:rPr>
      </w:pPr>
      <w:r>
        <w:rPr>
          <w:rFonts w:eastAsia="方正仿宋_GBK" w:cs="宋体"/>
          <w:b/>
          <w:bCs/>
          <w:color w:val="000000"/>
          <w:kern w:val="0"/>
          <w:sz w:val="32"/>
          <w:szCs w:val="32"/>
        </w:rPr>
        <w:t>1.</w:t>
      </w:r>
      <w:r>
        <w:rPr>
          <w:rFonts w:hint="eastAsia" w:eastAsia="方正仿宋_GBK" w:cs="宋体"/>
          <w:b/>
          <w:bCs/>
          <w:color w:val="000000"/>
          <w:kern w:val="0"/>
          <w:sz w:val="32"/>
          <w:szCs w:val="32"/>
        </w:rPr>
        <w:t>认定机构网上确认（网上报名开始至</w:t>
      </w:r>
      <w:r>
        <w:rPr>
          <w:rFonts w:eastAsia="方正仿宋_GBK" w:cs="宋体"/>
          <w:b/>
          <w:bCs/>
          <w:color w:val="000000"/>
          <w:kern w:val="0"/>
          <w:sz w:val="32"/>
          <w:szCs w:val="32"/>
        </w:rPr>
        <w:t>10</w:t>
      </w:r>
      <w:r>
        <w:rPr>
          <w:rFonts w:hint="eastAsia" w:eastAsia="方正仿宋_GBK" w:cs="宋体"/>
          <w:b/>
          <w:bCs/>
          <w:color w:val="000000"/>
          <w:kern w:val="0"/>
          <w:sz w:val="32"/>
          <w:szCs w:val="32"/>
        </w:rPr>
        <w:t>月</w:t>
      </w:r>
      <w:r>
        <w:rPr>
          <w:rFonts w:eastAsia="方正仿宋_GBK" w:cs="宋体"/>
          <w:b/>
          <w:bCs/>
          <w:color w:val="000000"/>
          <w:kern w:val="0"/>
          <w:sz w:val="32"/>
          <w:szCs w:val="32"/>
        </w:rPr>
        <w:t>13</w:t>
      </w:r>
      <w:r>
        <w:rPr>
          <w:rFonts w:hint="eastAsia" w:eastAsia="方正仿宋_GBK" w:cs="宋体"/>
          <w:b/>
          <w:bCs/>
          <w:color w:val="000000"/>
          <w:kern w:val="0"/>
          <w:sz w:val="32"/>
          <w:szCs w:val="32"/>
        </w:rPr>
        <w:t>日</w:t>
      </w:r>
      <w:r>
        <w:rPr>
          <w:rFonts w:eastAsia="方正仿宋_GBK" w:cs="宋体"/>
          <w:b/>
          <w:bCs/>
          <w:color w:val="000000"/>
          <w:kern w:val="0"/>
          <w:sz w:val="32"/>
          <w:szCs w:val="32"/>
        </w:rPr>
        <w:t>17:00</w:t>
      </w:r>
      <w:r>
        <w:rPr>
          <w:rFonts w:hint="eastAsia" w:eastAsia="方正仿宋_GBK" w:cs="宋体"/>
          <w:b/>
          <w:bCs/>
          <w:color w:val="000000"/>
          <w:kern w:val="0"/>
          <w:sz w:val="32"/>
          <w:szCs w:val="32"/>
        </w:rPr>
        <w:t>）。</w:t>
      </w:r>
      <w:r>
        <w:rPr>
          <w:rFonts w:hint="eastAsia" w:eastAsia="方正仿宋_GBK" w:cs="宋体"/>
          <w:color w:val="000000"/>
          <w:kern w:val="0"/>
          <w:sz w:val="32"/>
          <w:szCs w:val="32"/>
        </w:rPr>
        <w:t>此阶段认定机构将对申请人提交的申请材料进行审核，材料齐全、符合认定条件的予以确认。申请人可通过“教师资格认定信息”功能中的</w:t>
      </w:r>
      <w:r>
        <w:rPr>
          <w:rFonts w:hint="eastAsia" w:eastAsia="方正仿宋_GBK" w:cs="宋体"/>
          <w:b/>
          <w:bCs/>
          <w:color w:val="000000"/>
          <w:kern w:val="0"/>
          <w:sz w:val="32"/>
          <w:szCs w:val="32"/>
        </w:rPr>
        <w:t>“查询报名信息”</w:t>
      </w:r>
      <w:r>
        <w:rPr>
          <w:rFonts w:hint="eastAsia" w:eastAsia="方正仿宋_GBK" w:cs="宋体"/>
          <w:color w:val="000000"/>
          <w:kern w:val="0"/>
          <w:sz w:val="32"/>
          <w:szCs w:val="32"/>
        </w:rPr>
        <w:t>栏目了解认定进度，查看材料确认情况。对于材料不符合要求，需要修改或补充提交的，认定机构将通过系统留言或电话通知申请人，</w:t>
      </w:r>
      <w:r>
        <w:rPr>
          <w:rFonts w:hint="eastAsia" w:eastAsia="方正仿宋_GBK" w:cs="宋体"/>
          <w:b/>
          <w:bCs/>
          <w:color w:val="000000"/>
          <w:kern w:val="0"/>
          <w:sz w:val="32"/>
          <w:szCs w:val="32"/>
        </w:rPr>
        <w:t>申请人应及时查看认定数据状态并保持电话畅通</w:t>
      </w:r>
      <w:r>
        <w:rPr>
          <w:rFonts w:hint="eastAsia" w:eastAsia="方正仿宋_GBK" w:cs="宋体"/>
          <w:color w:val="000000"/>
          <w:kern w:val="0"/>
          <w:sz w:val="32"/>
          <w:szCs w:val="32"/>
        </w:rPr>
        <w:t>。</w:t>
      </w:r>
    </w:p>
    <w:p>
      <w:pPr>
        <w:spacing w:line="600" w:lineRule="exact"/>
        <w:ind w:firstLine="640" w:firstLineChars="200"/>
        <w:rPr>
          <w:rFonts w:eastAsia="方正仿宋_GBK" w:cs="宋体"/>
          <w:color w:val="000000"/>
          <w:kern w:val="0"/>
          <w:sz w:val="32"/>
          <w:szCs w:val="32"/>
        </w:rPr>
      </w:pPr>
      <w:r>
        <w:rPr>
          <w:rFonts w:eastAsia="方正仿宋_GBK"/>
          <w:color w:val="000000"/>
          <w:sz w:val="32"/>
          <w:szCs w:val="32"/>
        </w:rPr>
        <w:t>2.</w:t>
      </w:r>
      <w:r>
        <w:rPr>
          <w:rFonts w:hint="eastAsia" w:eastAsia="方正仿宋_GBK"/>
          <w:b/>
          <w:color w:val="000000"/>
          <w:sz w:val="32"/>
          <w:szCs w:val="32"/>
        </w:rPr>
        <w:t>彩色正面免冠一寸白底证件照</w:t>
      </w:r>
      <w:r>
        <w:rPr>
          <w:rFonts w:eastAsia="方正仿宋_GBK"/>
          <w:b/>
          <w:color w:val="000000"/>
          <w:sz w:val="32"/>
          <w:szCs w:val="32"/>
        </w:rPr>
        <w:t>1</w:t>
      </w:r>
      <w:r>
        <w:rPr>
          <w:rFonts w:hint="eastAsia" w:eastAsia="方正仿宋_GBK"/>
          <w:b/>
          <w:color w:val="000000"/>
          <w:sz w:val="32"/>
          <w:szCs w:val="32"/>
        </w:rPr>
        <w:t>张（</w:t>
      </w:r>
      <w:r>
        <w:rPr>
          <w:rFonts w:eastAsia="方正仿宋_GBK"/>
          <w:b/>
          <w:color w:val="000000"/>
          <w:sz w:val="32"/>
          <w:szCs w:val="32"/>
        </w:rPr>
        <w:t>10</w:t>
      </w:r>
      <w:r>
        <w:rPr>
          <w:rFonts w:hint="eastAsia" w:eastAsia="方正仿宋_GBK"/>
          <w:b/>
          <w:color w:val="000000"/>
          <w:sz w:val="32"/>
          <w:szCs w:val="32"/>
        </w:rPr>
        <w:t>月</w:t>
      </w:r>
      <w:r>
        <w:rPr>
          <w:rFonts w:eastAsia="方正仿宋_GBK"/>
          <w:b/>
          <w:color w:val="000000"/>
          <w:sz w:val="32"/>
          <w:szCs w:val="32"/>
        </w:rPr>
        <w:t>20</w:t>
      </w:r>
      <w:r>
        <w:rPr>
          <w:rFonts w:hint="eastAsia" w:eastAsia="方正仿宋_GBK"/>
          <w:b/>
          <w:color w:val="000000"/>
          <w:sz w:val="32"/>
          <w:szCs w:val="32"/>
        </w:rPr>
        <w:t>日之前）。</w:t>
      </w:r>
      <w:r>
        <w:rPr>
          <w:rFonts w:hint="eastAsia" w:eastAsia="方正仿宋_GBK"/>
          <w:color w:val="000000"/>
          <w:sz w:val="32"/>
          <w:szCs w:val="32"/>
        </w:rPr>
        <w:t>申请人网上</w:t>
      </w:r>
      <w:r>
        <w:rPr>
          <w:rFonts w:hint="eastAsia" w:eastAsia="方正仿宋_GBK"/>
          <w:b/>
          <w:bCs/>
          <w:color w:val="000000"/>
          <w:sz w:val="32"/>
          <w:szCs w:val="32"/>
        </w:rPr>
        <w:t>认定状态显示为确认通过</w:t>
      </w:r>
      <w:r>
        <w:rPr>
          <w:rFonts w:hint="eastAsia" w:eastAsia="方正仿宋_GBK"/>
          <w:color w:val="000000"/>
          <w:sz w:val="32"/>
          <w:szCs w:val="32"/>
        </w:rPr>
        <w:t>后，</w:t>
      </w:r>
      <w:r>
        <w:rPr>
          <w:rFonts w:hint="eastAsia" w:eastAsia="方正仿宋_GBK"/>
          <w:b/>
          <w:bCs/>
          <w:color w:val="000000"/>
          <w:sz w:val="32"/>
          <w:szCs w:val="32"/>
        </w:rPr>
        <w:t>需邮寄（或现场送达）一张彩色正面免冠一寸白底证件照至确认点</w:t>
      </w:r>
      <w:r>
        <w:rPr>
          <w:rFonts w:hint="eastAsia" w:eastAsia="方正仿宋_GBK"/>
          <w:color w:val="000000"/>
          <w:sz w:val="32"/>
          <w:szCs w:val="32"/>
        </w:rPr>
        <w:t>（详见附件</w:t>
      </w:r>
      <w:r>
        <w:rPr>
          <w:rFonts w:eastAsia="方正仿宋_GBK"/>
          <w:color w:val="000000"/>
          <w:sz w:val="32"/>
          <w:szCs w:val="32"/>
        </w:rPr>
        <w:t>4</w:t>
      </w:r>
      <w:r>
        <w:rPr>
          <w:rFonts w:hint="eastAsia" w:eastAsia="方正仿宋_GBK"/>
          <w:color w:val="000000"/>
          <w:sz w:val="32"/>
          <w:szCs w:val="32"/>
        </w:rPr>
        <w:t>），照片与本次认定网上申报时提交的电子照片为相同底版，照片背面写明姓名、报名号。</w:t>
      </w:r>
    </w:p>
    <w:p>
      <w:pPr>
        <w:spacing w:line="600" w:lineRule="exact"/>
        <w:ind w:firstLine="642" w:firstLineChars="200"/>
        <w:rPr>
          <w:rFonts w:eastAsia="方正仿宋_GBK" w:cs="宋体"/>
          <w:b/>
          <w:bCs/>
          <w:color w:val="000000"/>
          <w:kern w:val="0"/>
          <w:sz w:val="32"/>
          <w:szCs w:val="32"/>
        </w:rPr>
      </w:pPr>
      <w:r>
        <w:rPr>
          <w:rFonts w:eastAsia="方正仿宋_GBK" w:cs="宋体"/>
          <w:b/>
          <w:bCs/>
          <w:color w:val="000000"/>
          <w:kern w:val="0"/>
          <w:sz w:val="32"/>
          <w:szCs w:val="32"/>
        </w:rPr>
        <w:t>3.</w:t>
      </w:r>
      <w:r>
        <w:rPr>
          <w:rFonts w:hint="eastAsia" w:eastAsia="方正仿宋_GBK" w:cs="宋体"/>
          <w:b/>
          <w:bCs/>
          <w:color w:val="000000"/>
          <w:kern w:val="0"/>
          <w:sz w:val="32"/>
          <w:szCs w:val="32"/>
        </w:rPr>
        <w:t>体检（</w:t>
      </w:r>
      <w:r>
        <w:rPr>
          <w:rFonts w:eastAsia="方正仿宋_GBK" w:cs="宋体"/>
          <w:b/>
          <w:bCs/>
          <w:color w:val="000000"/>
          <w:kern w:val="0"/>
          <w:sz w:val="32"/>
          <w:szCs w:val="32"/>
        </w:rPr>
        <w:t>10</w:t>
      </w:r>
      <w:r>
        <w:rPr>
          <w:rFonts w:hint="eastAsia" w:eastAsia="方正仿宋_GBK" w:cs="宋体"/>
          <w:b/>
          <w:bCs/>
          <w:color w:val="000000"/>
          <w:kern w:val="0"/>
          <w:sz w:val="32"/>
          <w:szCs w:val="32"/>
        </w:rPr>
        <w:t>月</w:t>
      </w:r>
      <w:r>
        <w:rPr>
          <w:rFonts w:eastAsia="方正仿宋_GBK" w:cs="宋体"/>
          <w:b/>
          <w:bCs/>
          <w:color w:val="000000"/>
          <w:kern w:val="0"/>
          <w:sz w:val="32"/>
          <w:szCs w:val="32"/>
        </w:rPr>
        <w:t>19</w:t>
      </w:r>
      <w:r>
        <w:rPr>
          <w:rFonts w:hint="eastAsia" w:eastAsia="方正仿宋_GBK" w:cs="宋体"/>
          <w:b/>
          <w:bCs/>
          <w:color w:val="000000"/>
          <w:kern w:val="0"/>
          <w:sz w:val="32"/>
          <w:szCs w:val="32"/>
        </w:rPr>
        <w:t>日之前）。</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1</w:t>
      </w:r>
      <w:r>
        <w:rPr>
          <w:rFonts w:hint="eastAsia" w:eastAsia="方正仿宋_GBK" w:cs="宋体"/>
          <w:color w:val="000000"/>
          <w:kern w:val="0"/>
          <w:sz w:val="32"/>
          <w:szCs w:val="32"/>
        </w:rPr>
        <w:t>）申请人网上申报完成后，需在规定时间内完成体检，全市指定体检医院共</w:t>
      </w:r>
      <w:r>
        <w:rPr>
          <w:rFonts w:eastAsia="方正仿宋_GBK" w:cs="宋体"/>
          <w:color w:val="000000"/>
          <w:kern w:val="0"/>
          <w:sz w:val="32"/>
          <w:szCs w:val="32"/>
        </w:rPr>
        <w:t>44</w:t>
      </w:r>
      <w:r>
        <w:rPr>
          <w:rFonts w:hint="eastAsia" w:eastAsia="方正仿宋_GBK" w:cs="宋体"/>
          <w:color w:val="000000"/>
          <w:kern w:val="0"/>
          <w:sz w:val="32"/>
          <w:szCs w:val="32"/>
        </w:rPr>
        <w:t>所（见附件</w:t>
      </w:r>
      <w:r>
        <w:rPr>
          <w:rFonts w:eastAsia="方正仿宋_GBK" w:cs="宋体"/>
          <w:color w:val="000000"/>
          <w:kern w:val="0"/>
          <w:sz w:val="32"/>
          <w:szCs w:val="32"/>
        </w:rPr>
        <w:t>3</w:t>
      </w:r>
      <w:r>
        <w:rPr>
          <w:rFonts w:hint="eastAsia" w:eastAsia="方正仿宋_GBK" w:cs="宋体"/>
          <w:color w:val="000000"/>
          <w:kern w:val="0"/>
          <w:sz w:val="32"/>
          <w:szCs w:val="32"/>
        </w:rPr>
        <w:t>），</w:t>
      </w:r>
      <w:r>
        <w:rPr>
          <w:rFonts w:hint="eastAsia" w:eastAsia="方正仿宋_GBK" w:cs="宋体"/>
          <w:b/>
          <w:bCs/>
          <w:color w:val="000000"/>
          <w:kern w:val="0"/>
          <w:sz w:val="32"/>
          <w:szCs w:val="32"/>
        </w:rPr>
        <w:t>申请人可自行、就近选择户籍地、居住地、学校所在地等任一教师资格认定机构确定的医院体检。</w:t>
      </w:r>
    </w:p>
    <w:p>
      <w:pPr>
        <w:spacing w:line="600" w:lineRule="exact"/>
        <w:ind w:firstLine="640" w:firstLineChars="200"/>
        <w:rPr>
          <w:rFonts w:eastAsia="方正仿宋_GBK" w:cs="仿宋"/>
          <w:color w:val="000000"/>
          <w:sz w:val="32"/>
          <w:szCs w:val="32"/>
        </w:rPr>
      </w:pPr>
      <w:r>
        <w:rPr>
          <w:rFonts w:hint="eastAsia" w:eastAsia="方正仿宋_GBK" w:cs="宋体"/>
          <w:color w:val="000000"/>
          <w:kern w:val="0"/>
          <w:sz w:val="32"/>
          <w:szCs w:val="32"/>
        </w:rPr>
        <w:t>（</w:t>
      </w:r>
      <w:r>
        <w:rPr>
          <w:rFonts w:eastAsia="方正仿宋_GBK" w:cs="宋体"/>
          <w:color w:val="000000"/>
          <w:kern w:val="0"/>
          <w:sz w:val="32"/>
          <w:szCs w:val="32"/>
        </w:rPr>
        <w:t>2</w:t>
      </w:r>
      <w:r>
        <w:rPr>
          <w:rFonts w:hint="eastAsia" w:eastAsia="方正仿宋_GBK" w:cs="宋体"/>
          <w:color w:val="000000"/>
          <w:kern w:val="0"/>
          <w:sz w:val="32"/>
          <w:szCs w:val="32"/>
        </w:rPr>
        <w:t>）</w:t>
      </w:r>
      <w:r>
        <w:rPr>
          <w:rFonts w:hint="eastAsia" w:eastAsia="方正仿宋_GBK" w:cs="仿宋"/>
          <w:color w:val="000000"/>
          <w:sz w:val="32"/>
          <w:szCs w:val="32"/>
        </w:rPr>
        <w:t>体检项目和标准按市教委、市卫生健康委印发的相关体检标准及办法执行。体检表（见附件</w:t>
      </w:r>
      <w:r>
        <w:rPr>
          <w:rFonts w:eastAsia="方正仿宋_GBK" w:cs="仿宋"/>
          <w:color w:val="000000"/>
          <w:sz w:val="32"/>
          <w:szCs w:val="32"/>
        </w:rPr>
        <w:t>2</w:t>
      </w:r>
      <w:r>
        <w:rPr>
          <w:rFonts w:hint="eastAsia" w:eastAsia="方正仿宋_GBK" w:cs="仿宋"/>
          <w:color w:val="000000"/>
          <w:sz w:val="32"/>
          <w:szCs w:val="32"/>
        </w:rPr>
        <w:t>）由</w:t>
      </w:r>
      <w:r>
        <w:rPr>
          <w:rFonts w:eastAsia="方正仿宋_GBK" w:cs="仿宋"/>
          <w:color w:val="000000"/>
          <w:sz w:val="32"/>
          <w:szCs w:val="32"/>
        </w:rPr>
        <w:t>体检医院提供，</w:t>
      </w:r>
      <w:r>
        <w:rPr>
          <w:rFonts w:hint="eastAsia" w:eastAsia="方正仿宋_GBK" w:cs="仿宋"/>
          <w:color w:val="000000"/>
          <w:sz w:val="32"/>
          <w:szCs w:val="32"/>
        </w:rPr>
        <w:t>体检报告由体检医院直接与区县教师资格认定机构对接，申请人不得自行携带、提交，否则体检无效。</w:t>
      </w:r>
      <w:r>
        <w:rPr>
          <w:rFonts w:eastAsia="方正仿宋_GBK" w:cs="仿宋"/>
          <w:color w:val="000000"/>
          <w:sz w:val="32"/>
          <w:szCs w:val="32"/>
        </w:rPr>
        <w:t xml:space="preserve"> </w:t>
      </w:r>
    </w:p>
    <w:p>
      <w:pPr>
        <w:pStyle w:val="3"/>
        <w:widowControl w:val="0"/>
        <w:shd w:val="clear" w:color="auto" w:fill="FFFFFF"/>
        <w:spacing w:before="0" w:beforeAutospacing="0" w:after="0" w:afterAutospacing="0" w:line="600" w:lineRule="exact"/>
        <w:ind w:firstLine="642" w:firstLineChars="200"/>
        <w:jc w:val="both"/>
        <w:rPr>
          <w:rFonts w:ascii="Times New Roman" w:hAnsi="Times New Roman" w:eastAsia="方正仿宋_GBK"/>
          <w:b/>
          <w:bCs/>
          <w:color w:val="000000"/>
          <w:sz w:val="32"/>
          <w:szCs w:val="32"/>
        </w:rPr>
      </w:pPr>
      <w:r>
        <w:rPr>
          <w:rFonts w:hint="eastAsia" w:ascii="Times New Roman" w:hAnsi="Times New Roman" w:eastAsia="方正仿宋_GBK" w:cs="仿宋"/>
          <w:b/>
          <w:color w:val="000000"/>
          <w:sz w:val="32"/>
          <w:szCs w:val="32"/>
        </w:rPr>
        <w:t>特别提醒：</w:t>
      </w:r>
      <w:r>
        <w:rPr>
          <w:rFonts w:hint="eastAsia" w:ascii="Times New Roman" w:hAnsi="Times New Roman" w:eastAsia="方正仿宋_GBK" w:cs="仿宋"/>
          <w:b/>
          <w:bCs/>
          <w:color w:val="000000"/>
          <w:sz w:val="32"/>
          <w:szCs w:val="32"/>
        </w:rPr>
        <w:t>申请人需报名成功后再参加体检，体检表内申请认定区县（确认点）一栏与网上申报确认点需填写一致，如因申请人个人填写错误导致认定机构未及时收到体检报告的，由申请人自行负责。体检报告仅限当前批次认定有效。</w:t>
      </w:r>
    </w:p>
    <w:p>
      <w:pPr>
        <w:pStyle w:val="3"/>
        <w:widowControl w:val="0"/>
        <w:shd w:val="clear" w:color="auto" w:fill="FFFFFF"/>
        <w:spacing w:before="0" w:beforeAutospacing="0" w:after="0" w:afterAutospacing="0" w:line="600" w:lineRule="exact"/>
        <w:ind w:firstLine="642" w:firstLineChars="200"/>
        <w:jc w:val="both"/>
        <w:rPr>
          <w:rFonts w:ascii="Times New Roman" w:hAnsi="Times New Roman" w:eastAsia="方正仿宋_GBK"/>
          <w:color w:val="000000"/>
          <w:sz w:val="32"/>
          <w:szCs w:val="32"/>
        </w:rPr>
      </w:pPr>
      <w:r>
        <w:rPr>
          <w:rFonts w:ascii="Times New Roman" w:hAnsi="Times New Roman" w:eastAsia="方正仿宋_GBK"/>
          <w:b/>
          <w:color w:val="000000"/>
          <w:sz w:val="32"/>
          <w:szCs w:val="32"/>
        </w:rPr>
        <w:t>4.</w:t>
      </w:r>
      <w:r>
        <w:rPr>
          <w:rFonts w:hint="eastAsia" w:ascii="Times New Roman" w:hAnsi="Times New Roman" w:eastAsia="方正仿宋_GBK"/>
          <w:b/>
          <w:color w:val="000000"/>
          <w:sz w:val="32"/>
          <w:szCs w:val="32"/>
        </w:rPr>
        <w:t>申请人无犯罪记录证明</w:t>
      </w:r>
      <w:r>
        <w:rPr>
          <w:rFonts w:hint="eastAsia" w:ascii="Times New Roman" w:hAnsi="Times New Roman" w:eastAsia="方正仿宋_GBK"/>
          <w:b/>
          <w:bCs/>
          <w:color w:val="000000"/>
          <w:sz w:val="32"/>
          <w:szCs w:val="32"/>
        </w:rPr>
        <w:t>（</w:t>
      </w:r>
      <w:r>
        <w:rPr>
          <w:rFonts w:ascii="Times New Roman" w:hAnsi="Times New Roman" w:eastAsia="方正仿宋_GBK"/>
          <w:b/>
          <w:bCs/>
          <w:color w:val="000000"/>
          <w:sz w:val="32"/>
          <w:szCs w:val="32"/>
        </w:rPr>
        <w:t>10</w:t>
      </w:r>
      <w:r>
        <w:rPr>
          <w:rFonts w:hint="eastAsia" w:ascii="Times New Roman" w:hAnsi="Times New Roman" w:eastAsia="方正仿宋_GBK"/>
          <w:b/>
          <w:bCs/>
          <w:color w:val="000000"/>
          <w:sz w:val="32"/>
          <w:szCs w:val="32"/>
        </w:rPr>
        <w:t>月</w:t>
      </w:r>
      <w:r>
        <w:rPr>
          <w:rFonts w:ascii="Times New Roman" w:hAnsi="Times New Roman" w:eastAsia="方正仿宋_GBK"/>
          <w:b/>
          <w:bCs/>
          <w:color w:val="000000"/>
          <w:sz w:val="32"/>
          <w:szCs w:val="32"/>
        </w:rPr>
        <w:t>24</w:t>
      </w:r>
      <w:r>
        <w:rPr>
          <w:rFonts w:hint="eastAsia" w:ascii="Times New Roman" w:hAnsi="Times New Roman" w:eastAsia="方正仿宋_GBK"/>
          <w:b/>
          <w:bCs/>
          <w:color w:val="000000"/>
          <w:sz w:val="32"/>
          <w:szCs w:val="32"/>
        </w:rPr>
        <w:t>日之前）。</w:t>
      </w:r>
    </w:p>
    <w:p>
      <w:pPr>
        <w:spacing w:line="600" w:lineRule="exact"/>
        <w:ind w:firstLine="640" w:firstLineChars="200"/>
        <w:rPr>
          <w:rFonts w:eastAsia="方正仿宋_GBK"/>
          <w:color w:val="000000"/>
          <w:sz w:val="32"/>
          <w:szCs w:val="32"/>
        </w:rPr>
      </w:pPr>
      <w:r>
        <w:rPr>
          <w:rFonts w:hint="eastAsia" w:eastAsia="方正仿宋_GBK"/>
          <w:color w:val="000000"/>
          <w:sz w:val="32"/>
          <w:szCs w:val="32"/>
        </w:rPr>
        <w:t>（</w:t>
      </w:r>
      <w:r>
        <w:rPr>
          <w:rFonts w:eastAsia="方正仿宋_GBK"/>
          <w:color w:val="000000"/>
          <w:sz w:val="32"/>
          <w:szCs w:val="32"/>
        </w:rPr>
        <w:t>1</w:t>
      </w:r>
      <w:r>
        <w:rPr>
          <w:rFonts w:hint="eastAsia" w:eastAsia="方正仿宋_GBK"/>
          <w:color w:val="000000"/>
          <w:sz w:val="32"/>
          <w:szCs w:val="32"/>
        </w:rPr>
        <w:t>）内地申请人无需个人提交无犯罪记录证明。申请人的无犯罪记录情况，由教师资格认定机构核查。</w:t>
      </w:r>
    </w:p>
    <w:p>
      <w:pPr>
        <w:spacing w:line="600" w:lineRule="exact"/>
        <w:ind w:firstLine="640" w:firstLineChars="200"/>
        <w:rPr>
          <w:rFonts w:eastAsia="方正仿宋_GBK"/>
          <w:color w:val="000000"/>
          <w:sz w:val="32"/>
          <w:szCs w:val="32"/>
        </w:rPr>
      </w:pPr>
      <w:r>
        <w:rPr>
          <w:rFonts w:hint="eastAsia" w:eastAsia="方正仿宋_GBK"/>
          <w:color w:val="000000"/>
          <w:sz w:val="32"/>
          <w:szCs w:val="32"/>
        </w:rPr>
        <w:t>（</w:t>
      </w:r>
      <w:r>
        <w:rPr>
          <w:rFonts w:eastAsia="方正仿宋_GBK"/>
          <w:color w:val="000000"/>
          <w:sz w:val="32"/>
          <w:szCs w:val="32"/>
        </w:rPr>
        <w:t>2</w:t>
      </w:r>
      <w:r>
        <w:rPr>
          <w:rFonts w:hint="eastAsia" w:eastAsia="方正仿宋_GBK"/>
          <w:color w:val="000000"/>
          <w:sz w:val="32"/>
          <w:szCs w:val="32"/>
        </w:rPr>
        <w:t>）港澳台居民分别由香港特别行政区政府香港警务处、澳门特别行政区政府身份证明局和台湾地区有关部门开具。申请人需及时到市教师资格认定指导中心（南岸区四公里学府大道</w:t>
      </w:r>
      <w:r>
        <w:rPr>
          <w:rFonts w:eastAsia="方正仿宋_GBK"/>
          <w:color w:val="000000"/>
          <w:sz w:val="32"/>
          <w:szCs w:val="32"/>
        </w:rPr>
        <w:t>9</w:t>
      </w:r>
      <w:r>
        <w:rPr>
          <w:rFonts w:hint="eastAsia" w:eastAsia="方正仿宋_GBK"/>
          <w:color w:val="000000"/>
          <w:sz w:val="32"/>
          <w:szCs w:val="32"/>
        </w:rPr>
        <w:t>号重庆第二师范学院综合楼</w:t>
      </w:r>
      <w:r>
        <w:rPr>
          <w:rFonts w:eastAsia="方正仿宋_GBK"/>
          <w:color w:val="000000"/>
          <w:sz w:val="32"/>
          <w:szCs w:val="32"/>
        </w:rPr>
        <w:t>503</w:t>
      </w:r>
      <w:r>
        <w:rPr>
          <w:rFonts w:hint="eastAsia" w:eastAsia="方正仿宋_GBK"/>
          <w:color w:val="000000"/>
          <w:sz w:val="32"/>
          <w:szCs w:val="32"/>
        </w:rPr>
        <w:t>室）申请开具《无犯罪记录证明函件》，申请人自行将函件交给香港、澳门或台湾的相关部门，由其核实后将核查结果返回重庆市教师资格认定指导中心。核查结果将作为认定依据。未能按时提供核查结果书面回函的，本次教师资格认定申请无效。</w:t>
      </w:r>
    </w:p>
    <w:p>
      <w:pPr>
        <w:spacing w:line="600" w:lineRule="exact"/>
        <w:ind w:firstLine="642" w:firstLineChars="200"/>
        <w:rPr>
          <w:rFonts w:eastAsia="方正楷体_GBK" w:cs="宋体"/>
          <w:b/>
          <w:bCs/>
          <w:color w:val="000000"/>
          <w:kern w:val="0"/>
          <w:sz w:val="32"/>
          <w:szCs w:val="32"/>
        </w:rPr>
      </w:pPr>
      <w:r>
        <w:rPr>
          <w:rFonts w:hint="eastAsia" w:eastAsia="方正楷体_GBK" w:cs="宋体"/>
          <w:b/>
          <w:bCs/>
          <w:color w:val="000000"/>
          <w:kern w:val="0"/>
          <w:sz w:val="32"/>
          <w:szCs w:val="32"/>
        </w:rPr>
        <w:t>（三）认定和证书发放</w:t>
      </w:r>
    </w:p>
    <w:p>
      <w:pPr>
        <w:spacing w:line="600" w:lineRule="exact"/>
        <w:ind w:firstLine="642" w:firstLineChars="200"/>
        <w:rPr>
          <w:rFonts w:eastAsia="方正仿宋_GBK" w:cs="仿宋"/>
          <w:color w:val="000000"/>
          <w:sz w:val="32"/>
          <w:szCs w:val="32"/>
        </w:rPr>
      </w:pPr>
      <w:r>
        <w:rPr>
          <w:rFonts w:eastAsia="方正仿宋_GBK" w:cs="仿宋"/>
          <w:b/>
          <w:bCs/>
          <w:color w:val="000000"/>
          <w:sz w:val="32"/>
          <w:szCs w:val="32"/>
        </w:rPr>
        <w:t>1.</w:t>
      </w:r>
      <w:r>
        <w:rPr>
          <w:rFonts w:hint="eastAsia" w:eastAsia="方正仿宋_GBK" w:cs="仿宋"/>
          <w:b/>
          <w:bCs/>
          <w:color w:val="000000"/>
          <w:sz w:val="32"/>
          <w:szCs w:val="32"/>
        </w:rPr>
        <w:t>认定结论公布（</w:t>
      </w:r>
      <w:r>
        <w:rPr>
          <w:rFonts w:eastAsia="方正仿宋_GBK" w:cs="仿宋"/>
          <w:b/>
          <w:bCs/>
          <w:color w:val="000000"/>
          <w:sz w:val="32"/>
          <w:szCs w:val="32"/>
        </w:rPr>
        <w:t>11</w:t>
      </w:r>
      <w:r>
        <w:rPr>
          <w:rFonts w:hint="eastAsia" w:eastAsia="方正仿宋_GBK" w:cs="仿宋"/>
          <w:b/>
          <w:bCs/>
          <w:color w:val="000000"/>
          <w:sz w:val="32"/>
          <w:szCs w:val="32"/>
        </w:rPr>
        <w:t>月</w:t>
      </w:r>
      <w:r>
        <w:rPr>
          <w:rFonts w:eastAsia="方正仿宋_GBK" w:cs="仿宋"/>
          <w:b/>
          <w:bCs/>
          <w:color w:val="000000"/>
          <w:sz w:val="32"/>
          <w:szCs w:val="32"/>
        </w:rPr>
        <w:t>8</w:t>
      </w:r>
      <w:r>
        <w:rPr>
          <w:rFonts w:hint="eastAsia" w:eastAsia="方正仿宋_GBK" w:cs="仿宋"/>
          <w:b/>
          <w:bCs/>
          <w:color w:val="000000"/>
          <w:sz w:val="32"/>
          <w:szCs w:val="32"/>
        </w:rPr>
        <w:t>日）。</w:t>
      </w:r>
      <w:r>
        <w:rPr>
          <w:rFonts w:hint="eastAsia" w:eastAsia="方正仿宋_GBK" w:cs="仿宋"/>
          <w:color w:val="000000"/>
          <w:sz w:val="32"/>
          <w:szCs w:val="32"/>
        </w:rPr>
        <w:t>各认定机构完成网上审核工作后，将据实做出认定结论，并为符合认定条件的申请人制发教师资格证书。认定结论可</w:t>
      </w:r>
      <w:r>
        <w:rPr>
          <w:rFonts w:eastAsia="方正仿宋_GBK" w:cs="仿宋"/>
          <w:color w:val="000000"/>
          <w:sz w:val="32"/>
          <w:szCs w:val="32"/>
        </w:rPr>
        <w:t>登录http://www.jszg.cq.cn查询</w:t>
      </w:r>
      <w:r>
        <w:rPr>
          <w:rFonts w:hint="eastAsia" w:eastAsia="方正仿宋_GBK" w:cs="仿宋"/>
          <w:color w:val="000000"/>
          <w:sz w:val="32"/>
          <w:szCs w:val="32"/>
        </w:rPr>
        <w:t>。</w:t>
      </w:r>
    </w:p>
    <w:p>
      <w:pPr>
        <w:spacing w:line="600" w:lineRule="exact"/>
        <w:ind w:firstLine="642" w:firstLineChars="200"/>
        <w:rPr>
          <w:rFonts w:eastAsia="方正仿宋_GBK" w:cs="仿宋"/>
          <w:color w:val="000000"/>
          <w:sz w:val="32"/>
          <w:szCs w:val="32"/>
        </w:rPr>
      </w:pPr>
      <w:r>
        <w:rPr>
          <w:rFonts w:eastAsia="方正仿宋_GBK"/>
          <w:b/>
          <w:color w:val="000000"/>
          <w:sz w:val="32"/>
          <w:szCs w:val="32"/>
        </w:rPr>
        <w:t>2.</w:t>
      </w:r>
      <w:r>
        <w:rPr>
          <w:rFonts w:hint="eastAsia" w:eastAsia="方正仿宋_GBK"/>
          <w:b/>
          <w:color w:val="000000"/>
          <w:sz w:val="32"/>
          <w:szCs w:val="32"/>
        </w:rPr>
        <w:t>证书邮寄</w:t>
      </w:r>
      <w:r>
        <w:rPr>
          <w:rFonts w:eastAsia="方正仿宋_GBK"/>
          <w:b/>
          <w:color w:val="000000"/>
          <w:sz w:val="32"/>
          <w:szCs w:val="32"/>
        </w:rPr>
        <w:t>(11</w:t>
      </w:r>
      <w:r>
        <w:rPr>
          <w:rFonts w:hint="eastAsia" w:eastAsia="方正仿宋_GBK"/>
          <w:b/>
          <w:color w:val="000000"/>
          <w:sz w:val="32"/>
          <w:szCs w:val="32"/>
        </w:rPr>
        <w:t>月</w:t>
      </w:r>
      <w:r>
        <w:rPr>
          <w:rFonts w:eastAsia="方正仿宋_GBK"/>
          <w:b/>
          <w:color w:val="000000"/>
          <w:sz w:val="32"/>
          <w:szCs w:val="32"/>
        </w:rPr>
        <w:t>13</w:t>
      </w:r>
      <w:r>
        <w:rPr>
          <w:rFonts w:hint="eastAsia" w:eastAsia="方正仿宋_GBK"/>
          <w:b/>
          <w:color w:val="000000"/>
          <w:sz w:val="32"/>
          <w:szCs w:val="32"/>
        </w:rPr>
        <w:t>日</w:t>
      </w:r>
      <w:r>
        <w:rPr>
          <w:rFonts w:eastAsia="方正仿宋_GBK"/>
          <w:b/>
          <w:color w:val="000000"/>
          <w:sz w:val="32"/>
          <w:szCs w:val="32"/>
        </w:rPr>
        <w:t>-11</w:t>
      </w:r>
      <w:r>
        <w:rPr>
          <w:rFonts w:hint="eastAsia" w:eastAsia="方正仿宋_GBK"/>
          <w:b/>
          <w:color w:val="000000"/>
          <w:sz w:val="32"/>
          <w:szCs w:val="32"/>
        </w:rPr>
        <w:t>月</w:t>
      </w:r>
      <w:r>
        <w:rPr>
          <w:rFonts w:eastAsia="方正仿宋_GBK"/>
          <w:b/>
          <w:color w:val="000000"/>
          <w:sz w:val="32"/>
          <w:szCs w:val="32"/>
        </w:rPr>
        <w:t>15</w:t>
      </w:r>
      <w:r>
        <w:rPr>
          <w:rFonts w:hint="eastAsia" w:eastAsia="方正仿宋_GBK"/>
          <w:b/>
          <w:color w:val="000000"/>
          <w:sz w:val="32"/>
          <w:szCs w:val="32"/>
        </w:rPr>
        <w:t>日</w:t>
      </w:r>
      <w:r>
        <w:rPr>
          <w:rFonts w:eastAsia="方正仿宋_GBK"/>
          <w:b/>
          <w:color w:val="000000"/>
          <w:sz w:val="32"/>
          <w:szCs w:val="32"/>
        </w:rPr>
        <w:t>)</w:t>
      </w:r>
      <w:r>
        <w:rPr>
          <w:rFonts w:hint="eastAsia" w:eastAsia="方正仿宋_GBK" w:cs="仿宋"/>
          <w:color w:val="000000"/>
          <w:sz w:val="32"/>
          <w:szCs w:val="32"/>
        </w:rPr>
        <w:t>。申请人可在认定系统内选择邮寄或自取证书，选择证书邮寄，认定机构将在规定时间段内邮寄</w:t>
      </w:r>
      <w:r>
        <w:rPr>
          <w:rFonts w:hint="eastAsia" w:eastAsia="方正仿宋_GBK" w:cs="宋体"/>
          <w:color w:val="000000"/>
          <w:kern w:val="0"/>
          <w:sz w:val="32"/>
          <w:szCs w:val="32"/>
        </w:rPr>
        <w:t>教师资格</w:t>
      </w:r>
      <w:r>
        <w:rPr>
          <w:rFonts w:hint="eastAsia" w:eastAsia="方正仿宋_GBK" w:cs="仿宋"/>
          <w:color w:val="000000"/>
          <w:sz w:val="32"/>
          <w:szCs w:val="32"/>
        </w:rPr>
        <w:t>证书和《教师资格认定申请表》，申请人需根据系统提示如实填写收件人信息，如因收件地址错误等原因导致遗失或退回，由申请人自行负责；选择证书自取，需申请人在规定时间段内在确认点领取，逾期将不再受理。</w:t>
      </w:r>
    </w:p>
    <w:p>
      <w:pPr>
        <w:spacing w:line="600" w:lineRule="exact"/>
        <w:ind w:firstLine="642" w:firstLineChars="200"/>
        <w:rPr>
          <w:rFonts w:eastAsia="方正仿宋_GBK" w:cs="仿宋"/>
          <w:color w:val="000000"/>
          <w:sz w:val="32"/>
          <w:szCs w:val="32"/>
        </w:rPr>
      </w:pPr>
      <w:r>
        <w:rPr>
          <w:rFonts w:hint="eastAsia" w:eastAsia="方正仿宋_GBK" w:cs="仿宋"/>
          <w:b/>
          <w:bCs/>
          <w:color w:val="000000"/>
          <w:sz w:val="32"/>
          <w:szCs w:val="32"/>
        </w:rPr>
        <w:t>特别提醒：</w:t>
      </w:r>
      <w:r>
        <w:rPr>
          <w:rFonts w:hint="eastAsia" w:eastAsia="方正仿宋_GBK" w:cs="仿宋"/>
          <w:color w:val="000000"/>
          <w:sz w:val="32"/>
          <w:szCs w:val="32"/>
        </w:rPr>
        <w:t>《教师资格认定申请表》已装入专用密封袋，需由申请人在</w:t>
      </w:r>
      <w:r>
        <w:rPr>
          <w:rFonts w:eastAsia="方正仿宋_GBK" w:cs="仿宋"/>
          <w:color w:val="000000"/>
          <w:sz w:val="32"/>
          <w:szCs w:val="32"/>
        </w:rPr>
        <w:t>15</w:t>
      </w:r>
      <w:r>
        <w:rPr>
          <w:rFonts w:hint="eastAsia" w:eastAsia="方正仿宋_GBK" w:cs="仿宋"/>
          <w:color w:val="000000"/>
          <w:sz w:val="32"/>
          <w:szCs w:val="32"/>
        </w:rPr>
        <w:t>日内送交个人人事档案保管机构存档，逾期责任自负。</w:t>
      </w:r>
    </w:p>
    <w:p>
      <w:pPr>
        <w:spacing w:line="600" w:lineRule="exact"/>
        <w:ind w:firstLine="640" w:firstLineChars="200"/>
        <w:rPr>
          <w:rFonts w:eastAsia="方正黑体_GBK" w:cs="仿宋"/>
          <w:color w:val="000000"/>
          <w:sz w:val="32"/>
          <w:szCs w:val="32"/>
        </w:rPr>
      </w:pPr>
      <w:r>
        <w:rPr>
          <w:rFonts w:hint="eastAsia" w:eastAsia="方正黑体_GBK" w:cs="仿宋"/>
          <w:color w:val="000000"/>
          <w:sz w:val="32"/>
          <w:szCs w:val="32"/>
        </w:rPr>
        <w:t>四、认定时间</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重庆市</w:t>
      </w:r>
      <w:r>
        <w:rPr>
          <w:rFonts w:eastAsia="方正仿宋_GBK" w:cs="宋体"/>
          <w:color w:val="000000"/>
          <w:kern w:val="0"/>
          <w:sz w:val="32"/>
          <w:szCs w:val="32"/>
        </w:rPr>
        <w:t>2023</w:t>
      </w:r>
      <w:r>
        <w:rPr>
          <w:rFonts w:hint="eastAsia" w:eastAsia="方正仿宋_GBK" w:cs="宋体"/>
          <w:color w:val="000000"/>
          <w:kern w:val="0"/>
          <w:sz w:val="32"/>
          <w:szCs w:val="32"/>
        </w:rPr>
        <w:t>年下半年中小学教师资格认定时间</w:t>
      </w:r>
      <w:r>
        <w:rPr>
          <w:rFonts w:hint="eastAsia" w:eastAsia="方正仿宋_GBK" w:cs="宋体"/>
          <w:b/>
          <w:bCs/>
          <w:color w:val="000000"/>
          <w:kern w:val="0"/>
          <w:sz w:val="32"/>
          <w:szCs w:val="32"/>
        </w:rPr>
        <w:t>以此次公告为准</w:t>
      </w:r>
      <w:r>
        <w:rPr>
          <w:rFonts w:hint="eastAsia" w:eastAsia="方正仿宋_GBK" w:cs="宋体"/>
          <w:color w:val="000000"/>
          <w:kern w:val="0"/>
          <w:sz w:val="32"/>
          <w:szCs w:val="32"/>
        </w:rPr>
        <w:t>，具体安排见附件</w:t>
      </w:r>
      <w:r>
        <w:rPr>
          <w:rFonts w:eastAsia="方正仿宋_GBK" w:cs="宋体"/>
          <w:color w:val="000000"/>
          <w:kern w:val="0"/>
          <w:sz w:val="32"/>
          <w:szCs w:val="32"/>
        </w:rPr>
        <w:t>1</w:t>
      </w:r>
      <w:r>
        <w:rPr>
          <w:rFonts w:hint="eastAsia" w:eastAsia="方正仿宋_GBK" w:cs="宋体"/>
          <w:color w:val="000000"/>
          <w:kern w:val="0"/>
          <w:sz w:val="32"/>
          <w:szCs w:val="32"/>
        </w:rPr>
        <w:t>。</w:t>
      </w:r>
    </w:p>
    <w:p>
      <w:pPr>
        <w:spacing w:line="600" w:lineRule="exact"/>
        <w:ind w:firstLine="640" w:firstLineChars="200"/>
        <w:rPr>
          <w:rFonts w:eastAsia="方正黑体_GBK" w:cs="仿宋"/>
          <w:color w:val="000000"/>
          <w:sz w:val="32"/>
          <w:szCs w:val="32"/>
        </w:rPr>
      </w:pPr>
      <w:r>
        <w:rPr>
          <w:rFonts w:hint="eastAsia" w:eastAsia="方正黑体_GBK" w:cs="仿宋"/>
          <w:color w:val="000000"/>
          <w:sz w:val="32"/>
          <w:szCs w:val="32"/>
        </w:rPr>
        <w:t>五、其他</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一）申请人应及时查阅各区县教师资格认定机构发布的注意事项，按规定完成网上申报和网上确认等环节。因错过申报时间、选错认定机构或确认点、申报信息有误或提交材料不全等原因未在规定时间内完成申报工作的，责任由申请人本人承担。</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（二）申请人应如实提交相关材料，申请人在以上任何环节有弄虚作假、骗取教师资格行为的，将依据国家有关规定进行处罚。</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（三）申请人每年只能申请一种教师资格证书，成功申领后的当年在全国范围内不能再申领第二种教师资格证书。</w:t>
      </w:r>
    </w:p>
    <w:p>
      <w:pPr>
        <w:spacing w:line="600" w:lineRule="exact"/>
        <w:ind w:firstLine="640" w:firstLineChars="200"/>
        <w:rPr>
          <w:rFonts w:eastAsia="方正仿宋_GBK" w:cs="宋体"/>
          <w:color w:val="000000"/>
          <w:kern w:val="0"/>
          <w:sz w:val="32"/>
          <w:szCs w:val="32"/>
        </w:rPr>
      </w:pPr>
      <w:r>
        <w:rPr>
          <w:rFonts w:hint="eastAsia" w:eastAsia="方正仿宋_GBK" w:cs="宋体"/>
          <w:color w:val="000000"/>
          <w:kern w:val="0"/>
          <w:sz w:val="32"/>
          <w:szCs w:val="32"/>
        </w:rPr>
        <w:t>联系人及电话：田静、王伟（市教委师范教育处），</w:t>
      </w:r>
      <w:r>
        <w:rPr>
          <w:rFonts w:eastAsia="方正仿宋_GBK" w:cs="宋体"/>
          <w:color w:val="000000"/>
          <w:kern w:val="0"/>
          <w:sz w:val="32"/>
          <w:szCs w:val="32"/>
        </w:rPr>
        <w:t>60393048</w:t>
      </w:r>
      <w:r>
        <w:rPr>
          <w:rFonts w:hint="eastAsia" w:eastAsia="方正仿宋_GBK" w:cs="宋体"/>
          <w:color w:val="000000"/>
          <w:kern w:val="0"/>
          <w:sz w:val="32"/>
          <w:szCs w:val="32"/>
        </w:rPr>
        <w:t>；</w:t>
      </w:r>
    </w:p>
    <w:p>
      <w:pPr>
        <w:spacing w:line="600" w:lineRule="exact"/>
        <w:ind w:firstLine="640" w:firstLineChars="200"/>
        <w:rPr>
          <w:rFonts w:eastAsia="方正仿宋_GBK" w:cs="宋体"/>
          <w:color w:val="000000"/>
          <w:kern w:val="0"/>
          <w:sz w:val="32"/>
          <w:szCs w:val="32"/>
        </w:rPr>
      </w:pPr>
      <w:r>
        <w:rPr>
          <w:rFonts w:hint="eastAsia" w:eastAsia="方正仿宋_GBK" w:cs="宋体"/>
          <w:kern w:val="0"/>
          <w:sz w:val="32"/>
          <w:szCs w:val="32"/>
        </w:rPr>
        <w:t>屈</w:t>
      </w:r>
      <w:r>
        <w:rPr>
          <w:rFonts w:hint="eastAsia" w:eastAsia="方正仿宋_GBK" w:cs="宋体"/>
          <w:color w:val="000000"/>
          <w:kern w:val="0"/>
          <w:sz w:val="32"/>
          <w:szCs w:val="32"/>
        </w:rPr>
        <w:t>延延（市教师资格认定指导中心），</w:t>
      </w:r>
      <w:r>
        <w:rPr>
          <w:rFonts w:eastAsia="方正仿宋_GBK" w:cs="宋体"/>
          <w:color w:val="000000"/>
          <w:kern w:val="0"/>
          <w:sz w:val="32"/>
          <w:szCs w:val="32"/>
        </w:rPr>
        <w:t>62658186</w:t>
      </w:r>
      <w:r>
        <w:rPr>
          <w:rFonts w:hint="eastAsia" w:eastAsia="方正仿宋_GBK" w:cs="宋体"/>
          <w:color w:val="000000"/>
          <w:kern w:val="0"/>
          <w:sz w:val="32"/>
          <w:szCs w:val="32"/>
        </w:rPr>
        <w:t>、</w:t>
      </w:r>
      <w:r>
        <w:rPr>
          <w:rFonts w:eastAsia="方正仿宋_GBK" w:cs="宋体"/>
          <w:color w:val="000000"/>
          <w:kern w:val="0"/>
          <w:sz w:val="32"/>
          <w:szCs w:val="32"/>
        </w:rPr>
        <w:t>86380492</w:t>
      </w:r>
      <w:r>
        <w:rPr>
          <w:rFonts w:hint="eastAsia" w:eastAsia="方正仿宋_GBK" w:cs="宋体"/>
          <w:color w:val="000000"/>
          <w:kern w:val="0"/>
          <w:sz w:val="32"/>
          <w:szCs w:val="32"/>
        </w:rPr>
        <w:t>。</w:t>
      </w:r>
    </w:p>
    <w:p>
      <w:pPr>
        <w:spacing w:line="600" w:lineRule="exact"/>
        <w:ind w:firstLine="640" w:firstLineChars="200"/>
        <w:rPr>
          <w:rFonts w:eastAsia="方正仿宋_GBK" w:cs="宋体"/>
          <w:color w:val="000000"/>
          <w:kern w:val="0"/>
          <w:sz w:val="32"/>
          <w:szCs w:val="32"/>
        </w:rPr>
      </w:pPr>
    </w:p>
    <w:p>
      <w:pPr>
        <w:spacing w:line="600" w:lineRule="exact"/>
        <w:ind w:firstLine="640" w:firstLineChars="200"/>
        <w:rPr>
          <w:rFonts w:eastAsia="方正仿宋_GBK" w:cs="宋体"/>
          <w:spacing w:val="-16"/>
          <w:kern w:val="0"/>
          <w:sz w:val="32"/>
          <w:szCs w:val="32"/>
        </w:rPr>
      </w:pPr>
      <w:r>
        <w:rPr>
          <w:rFonts w:hint="eastAsia" w:eastAsia="方正仿宋_GBK" w:cs="宋体"/>
          <w:color w:val="000000"/>
          <w:kern w:val="0"/>
          <w:sz w:val="32"/>
          <w:szCs w:val="32"/>
        </w:rPr>
        <w:t>附件：</w:t>
      </w:r>
      <w:r>
        <w:rPr>
          <w:rFonts w:eastAsia="方正仿宋_GBK" w:cs="宋体"/>
          <w:spacing w:val="-16"/>
          <w:kern w:val="0"/>
          <w:sz w:val="32"/>
          <w:szCs w:val="32"/>
        </w:rPr>
        <w:t>1.</w:t>
      </w:r>
      <w:r>
        <w:rPr>
          <w:rFonts w:hint="eastAsia" w:eastAsia="方正仿宋_GBK" w:cs="宋体"/>
          <w:spacing w:val="-16"/>
          <w:kern w:val="0"/>
          <w:sz w:val="32"/>
          <w:szCs w:val="32"/>
        </w:rPr>
        <w:t>重庆市</w:t>
      </w:r>
      <w:r>
        <w:rPr>
          <w:rFonts w:eastAsia="方正仿宋_GBK" w:cs="宋体"/>
          <w:spacing w:val="-16"/>
          <w:kern w:val="0"/>
          <w:sz w:val="32"/>
          <w:szCs w:val="32"/>
        </w:rPr>
        <w:t>2023</w:t>
      </w:r>
      <w:r>
        <w:rPr>
          <w:rFonts w:hint="eastAsia" w:eastAsia="方正仿宋_GBK" w:cs="宋体"/>
          <w:spacing w:val="-16"/>
          <w:kern w:val="0"/>
          <w:sz w:val="32"/>
          <w:szCs w:val="32"/>
        </w:rPr>
        <w:t>年下半年中小学教师资格认定时间安排表</w:t>
      </w:r>
    </w:p>
    <w:p>
      <w:pPr>
        <w:tabs>
          <w:tab w:val="left" w:pos="7560"/>
          <w:tab w:val="left" w:pos="7728"/>
          <w:tab w:val="left" w:pos="7889"/>
        </w:tabs>
        <w:spacing w:line="600" w:lineRule="exact"/>
        <w:ind w:firstLine="1600" w:firstLineChars="500"/>
        <w:rPr>
          <w:rFonts w:eastAsia="方正仿宋_GBK" w:cs="宋体"/>
          <w:kern w:val="0"/>
          <w:sz w:val="32"/>
          <w:szCs w:val="32"/>
        </w:rPr>
      </w:pPr>
      <w:r>
        <w:rPr>
          <w:rFonts w:eastAsia="方正仿宋_GBK" w:cs="宋体"/>
          <w:kern w:val="0"/>
          <w:sz w:val="32"/>
          <w:szCs w:val="32"/>
        </w:rPr>
        <w:t>2.</w:t>
      </w:r>
      <w:r>
        <w:rPr>
          <w:rFonts w:hint="eastAsia" w:eastAsia="方正仿宋_GBK" w:cs="宋体"/>
          <w:kern w:val="0"/>
          <w:sz w:val="32"/>
          <w:szCs w:val="32"/>
        </w:rPr>
        <w:t>重庆市教师资格申请人员体检表</w:t>
      </w:r>
    </w:p>
    <w:p>
      <w:pPr>
        <w:tabs>
          <w:tab w:val="left" w:pos="7560"/>
          <w:tab w:val="left" w:pos="7728"/>
          <w:tab w:val="left" w:pos="7889"/>
        </w:tabs>
        <w:spacing w:line="600" w:lineRule="exact"/>
        <w:ind w:firstLine="1584" w:firstLineChars="550"/>
        <w:rPr>
          <w:rFonts w:eastAsia="方正仿宋_GBK" w:cs="宋体"/>
          <w:spacing w:val="-16"/>
          <w:kern w:val="0"/>
          <w:sz w:val="32"/>
          <w:szCs w:val="32"/>
        </w:rPr>
      </w:pPr>
      <w:r>
        <w:rPr>
          <w:rFonts w:eastAsia="方正仿宋_GBK" w:cs="宋体"/>
          <w:spacing w:val="-16"/>
          <w:kern w:val="0"/>
          <w:sz w:val="32"/>
          <w:szCs w:val="32"/>
        </w:rPr>
        <w:t>3.</w:t>
      </w:r>
      <w:r>
        <w:rPr>
          <w:rFonts w:hint="eastAsia" w:eastAsia="方正仿宋_GBK" w:cs="宋体"/>
          <w:spacing w:val="-16"/>
          <w:kern w:val="0"/>
          <w:sz w:val="32"/>
          <w:szCs w:val="32"/>
        </w:rPr>
        <w:t>重庆市中小学教师资格认定体检医院联系方式一览表</w:t>
      </w:r>
    </w:p>
    <w:p>
      <w:pPr>
        <w:tabs>
          <w:tab w:val="left" w:pos="1701"/>
          <w:tab w:val="left" w:pos="7560"/>
          <w:tab w:val="left" w:pos="7728"/>
          <w:tab w:val="left" w:pos="7889"/>
        </w:tabs>
        <w:spacing w:line="600" w:lineRule="exact"/>
        <w:ind w:firstLine="1600" w:firstLineChars="500"/>
        <w:rPr>
          <w:rFonts w:eastAsia="方正仿宋_GBK" w:cs="宋体"/>
          <w:kern w:val="0"/>
          <w:sz w:val="32"/>
          <w:szCs w:val="32"/>
        </w:rPr>
      </w:pPr>
      <w:r>
        <w:rPr>
          <w:rFonts w:eastAsia="方正仿宋_GBK" w:cs="宋体"/>
          <w:kern w:val="0"/>
          <w:sz w:val="32"/>
          <w:szCs w:val="32"/>
        </w:rPr>
        <w:t>4.</w:t>
      </w:r>
      <w:r>
        <w:rPr>
          <w:rFonts w:hint="eastAsia" w:eastAsia="方正仿宋_GBK" w:cs="宋体"/>
          <w:kern w:val="0"/>
          <w:sz w:val="32"/>
          <w:szCs w:val="32"/>
        </w:rPr>
        <w:t>重庆市中小学教师资格确认点联系方式一览表</w:t>
      </w:r>
    </w:p>
    <w:p>
      <w:pPr>
        <w:tabs>
          <w:tab w:val="left" w:pos="7560"/>
          <w:tab w:val="left" w:pos="7728"/>
          <w:tab w:val="left" w:pos="7889"/>
        </w:tabs>
        <w:spacing w:line="600" w:lineRule="exact"/>
        <w:rPr>
          <w:rFonts w:eastAsia="方正黑体_GBK"/>
          <w:color w:val="000000"/>
          <w:kern w:val="0"/>
          <w:sz w:val="32"/>
          <w:szCs w:val="32"/>
        </w:rPr>
      </w:pPr>
      <w:r>
        <w:rPr>
          <w:rFonts w:eastAsia="方正仿宋_GBK" w:cs="宋体"/>
          <w:color w:val="000000"/>
          <w:kern w:val="0"/>
          <w:sz w:val="32"/>
          <w:szCs w:val="32"/>
        </w:rPr>
        <w:br w:type="page"/>
      </w:r>
      <w:r>
        <w:rPr>
          <w:rFonts w:hint="eastAsia" w:eastAsia="方正黑体_GBK" w:cs="宋体"/>
          <w:color w:val="000000"/>
          <w:kern w:val="0"/>
          <w:sz w:val="32"/>
          <w:szCs w:val="32"/>
        </w:rPr>
        <w:t>附件</w:t>
      </w:r>
      <w:r>
        <w:rPr>
          <w:rFonts w:eastAsia="方正黑体_GBK" w:cs="宋体"/>
          <w:color w:val="000000"/>
          <w:kern w:val="0"/>
          <w:sz w:val="32"/>
          <w:szCs w:val="32"/>
        </w:rPr>
        <w:t>1</w:t>
      </w:r>
    </w:p>
    <w:p>
      <w:pPr>
        <w:widowControl/>
        <w:spacing w:line="600" w:lineRule="exact"/>
        <w:jc w:val="center"/>
        <w:outlineLvl w:val="1"/>
        <w:rPr>
          <w:rFonts w:eastAsia="方正小标宋_GBK" w:cs="宋体"/>
          <w:b/>
          <w:bCs/>
          <w:color w:val="000000"/>
          <w:kern w:val="0"/>
          <w:sz w:val="44"/>
          <w:szCs w:val="44"/>
        </w:rPr>
      </w:pPr>
      <w:r>
        <w:rPr>
          <w:rFonts w:hint="eastAsia" w:eastAsia="方正小标宋_GBK" w:cs="宋体"/>
          <w:bCs/>
          <w:color w:val="000000"/>
          <w:kern w:val="0"/>
          <w:sz w:val="44"/>
          <w:szCs w:val="44"/>
        </w:rPr>
        <w:t>重庆市</w:t>
      </w:r>
      <w:r>
        <w:rPr>
          <w:rFonts w:eastAsia="方正小标宋_GBK" w:cs="宋体"/>
          <w:bCs/>
          <w:color w:val="000000"/>
          <w:kern w:val="0"/>
          <w:sz w:val="44"/>
          <w:szCs w:val="44"/>
        </w:rPr>
        <w:t>2023</w:t>
      </w:r>
      <w:r>
        <w:rPr>
          <w:rFonts w:hint="eastAsia" w:eastAsia="方正小标宋_GBK" w:cs="宋体"/>
          <w:bCs/>
          <w:color w:val="000000"/>
          <w:kern w:val="0"/>
          <w:sz w:val="44"/>
          <w:szCs w:val="44"/>
        </w:rPr>
        <w:t>年下半年中小学教师资格认定工作时间安排表</w:t>
      </w:r>
    </w:p>
    <w:tbl>
      <w:tblPr>
        <w:tblStyle w:val="4"/>
        <w:tblW w:w="91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675"/>
        <w:gridCol w:w="2809"/>
        <w:gridCol w:w="3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06"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eastAsia="方正黑体_GBK" w:cs="仿宋"/>
                <w:b/>
                <w:color w:val="000000"/>
                <w:sz w:val="24"/>
                <w:szCs w:val="24"/>
              </w:rPr>
            </w:pPr>
            <w:r>
              <w:rPr>
                <w:rFonts w:hint="eastAsia" w:eastAsia="方正黑体_GBK" w:cs="仿宋"/>
                <w:b/>
                <w:color w:val="000000"/>
                <w:sz w:val="24"/>
                <w:szCs w:val="24"/>
              </w:rPr>
              <w:t>批次</w:t>
            </w: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eastAsia="方正黑体_GBK" w:cs="仿宋"/>
                <w:b/>
                <w:color w:val="000000"/>
                <w:sz w:val="24"/>
                <w:szCs w:val="24"/>
              </w:rPr>
            </w:pPr>
            <w:r>
              <w:rPr>
                <w:rFonts w:eastAsia="方正黑体_GBK" w:cs="仿宋"/>
                <w:b/>
                <w:color w:val="000000"/>
                <w:sz w:val="24"/>
                <w:szCs w:val="24"/>
              </w:rPr>
              <w:br w:type="page"/>
            </w:r>
            <w:r>
              <w:rPr>
                <w:rFonts w:hint="eastAsia" w:eastAsia="方正黑体_GBK" w:cs="仿宋"/>
                <w:b/>
                <w:color w:val="000000"/>
                <w:sz w:val="24"/>
                <w:szCs w:val="24"/>
              </w:rPr>
              <w:t>内容</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eastAsia="方正黑体_GBK" w:cs="仿宋"/>
                <w:b/>
                <w:color w:val="000000"/>
                <w:sz w:val="24"/>
                <w:szCs w:val="24"/>
              </w:rPr>
            </w:pPr>
            <w:r>
              <w:rPr>
                <w:rFonts w:hint="eastAsia" w:eastAsia="方正黑体_GBK" w:cs="仿宋"/>
                <w:b/>
                <w:color w:val="000000"/>
                <w:sz w:val="24"/>
                <w:szCs w:val="24"/>
              </w:rPr>
              <w:t>时间</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eastAsia="方正黑体_GBK" w:cs="仿宋"/>
                <w:b/>
                <w:color w:val="000000"/>
                <w:sz w:val="24"/>
                <w:szCs w:val="24"/>
              </w:rPr>
            </w:pPr>
            <w:r>
              <w:rPr>
                <w:rFonts w:hint="eastAsia" w:eastAsia="方正黑体_GBK" w:cs="仿宋"/>
                <w:b/>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restart"/>
            <w:tcBorders>
              <w:top w:val="single" w:color="auto" w:sz="4" w:space="0"/>
              <w:left w:val="single" w:color="auto" w:sz="4" w:space="0"/>
              <w:bottom w:val="single" w:color="auto" w:sz="4" w:space="0"/>
              <w:right w:val="single" w:color="auto" w:sz="4" w:space="0"/>
            </w:tcBorders>
          </w:tcPr>
          <w:p>
            <w:pPr>
              <w:widowControl/>
              <w:spacing w:line="380" w:lineRule="exact"/>
              <w:jc w:val="center"/>
              <w:rPr>
                <w:rFonts w:eastAsia="方正黑体_GBK" w:cs="仿宋"/>
                <w:color w:val="000000"/>
                <w:sz w:val="24"/>
                <w:szCs w:val="24"/>
              </w:rPr>
            </w:pPr>
          </w:p>
          <w:p>
            <w:pPr>
              <w:widowControl/>
              <w:spacing w:line="380" w:lineRule="exact"/>
              <w:jc w:val="center"/>
              <w:rPr>
                <w:rFonts w:eastAsia="方正黑体_GBK" w:cs="仿宋"/>
                <w:color w:val="000000"/>
                <w:sz w:val="24"/>
                <w:szCs w:val="24"/>
              </w:rPr>
            </w:pPr>
          </w:p>
          <w:p>
            <w:pPr>
              <w:widowControl/>
              <w:spacing w:line="380" w:lineRule="exact"/>
              <w:jc w:val="center"/>
              <w:rPr>
                <w:rFonts w:eastAsia="方正黑体_GBK" w:cs="仿宋"/>
                <w:b/>
                <w:color w:val="000000"/>
                <w:sz w:val="24"/>
                <w:szCs w:val="24"/>
              </w:rPr>
            </w:pPr>
            <w:r>
              <w:rPr>
                <w:rFonts w:hint="eastAsia" w:eastAsia="方正黑体_GBK" w:cs="仿宋"/>
                <w:b/>
                <w:color w:val="000000"/>
                <w:sz w:val="24"/>
                <w:szCs w:val="24"/>
              </w:rPr>
              <w:t>第</w:t>
            </w:r>
          </w:p>
          <w:p>
            <w:pPr>
              <w:widowControl/>
              <w:spacing w:line="380" w:lineRule="exact"/>
              <w:jc w:val="center"/>
              <w:rPr>
                <w:rFonts w:eastAsia="方正黑体_GBK" w:cs="仿宋"/>
                <w:b/>
                <w:color w:val="000000"/>
                <w:sz w:val="24"/>
                <w:szCs w:val="24"/>
              </w:rPr>
            </w:pPr>
            <w:r>
              <w:rPr>
                <w:rFonts w:hint="eastAsia" w:eastAsia="方正黑体_GBK" w:cs="仿宋"/>
                <w:b/>
                <w:color w:val="000000"/>
                <w:sz w:val="24"/>
                <w:szCs w:val="24"/>
              </w:rPr>
              <w:t>三</w:t>
            </w:r>
          </w:p>
          <w:p>
            <w:pPr>
              <w:widowControl/>
              <w:spacing w:line="380" w:lineRule="exact"/>
              <w:jc w:val="center"/>
              <w:rPr>
                <w:rFonts w:eastAsia="方正黑体_GBK" w:cs="仿宋"/>
                <w:b/>
                <w:color w:val="000000"/>
                <w:sz w:val="24"/>
                <w:szCs w:val="24"/>
              </w:rPr>
            </w:pPr>
            <w:r>
              <w:rPr>
                <w:rFonts w:hint="eastAsia" w:eastAsia="方正黑体_GBK" w:cs="仿宋"/>
                <w:b/>
                <w:color w:val="000000"/>
                <w:sz w:val="24"/>
                <w:szCs w:val="24"/>
              </w:rPr>
              <w:t>批</w:t>
            </w:r>
          </w:p>
          <w:p>
            <w:pPr>
              <w:widowControl/>
              <w:spacing w:line="380" w:lineRule="exact"/>
              <w:jc w:val="center"/>
              <w:rPr>
                <w:rFonts w:eastAsia="方正黑体_GBK" w:cs="仿宋"/>
                <w:color w:val="000000"/>
                <w:sz w:val="24"/>
                <w:szCs w:val="24"/>
              </w:rPr>
            </w:pPr>
            <w:r>
              <w:rPr>
                <w:rFonts w:hint="eastAsia" w:eastAsia="方正黑体_GBK" w:cs="仿宋"/>
                <w:b/>
                <w:color w:val="000000"/>
                <w:sz w:val="24"/>
                <w:szCs w:val="24"/>
              </w:rPr>
              <w:t>次</w:t>
            </w: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网上申报</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9</w:t>
            </w:r>
            <w:r>
              <w:rPr>
                <w:rFonts w:hint="eastAsia" w:eastAsia="方正黑体_GBK" w:cs="仿宋"/>
                <w:color w:val="000000"/>
                <w:sz w:val="24"/>
                <w:szCs w:val="24"/>
              </w:rPr>
              <w:t>月</w:t>
            </w:r>
            <w:r>
              <w:rPr>
                <w:rFonts w:eastAsia="方正黑体_GBK" w:cs="仿宋"/>
                <w:color w:val="000000"/>
                <w:sz w:val="24"/>
                <w:szCs w:val="24"/>
              </w:rPr>
              <w:t>25</w:t>
            </w:r>
            <w:r>
              <w:rPr>
                <w:rFonts w:hint="eastAsia" w:eastAsia="方正黑体_GBK" w:cs="仿宋"/>
                <w:color w:val="000000"/>
                <w:sz w:val="24"/>
                <w:szCs w:val="24"/>
              </w:rPr>
              <w:t>日</w:t>
            </w:r>
            <w:r>
              <w:rPr>
                <w:rFonts w:eastAsia="方正黑体_GBK" w:cs="仿宋"/>
                <w:color w:val="000000"/>
                <w:sz w:val="24"/>
                <w:szCs w:val="24"/>
              </w:rPr>
              <w:t>9:00-</w:t>
            </w:r>
          </w:p>
          <w:p>
            <w:pPr>
              <w:widowControl/>
              <w:spacing w:line="376" w:lineRule="exact"/>
              <w:jc w:val="center"/>
              <w:rPr>
                <w:rFonts w:eastAsia="方正黑体_GBK" w:cs="仿宋"/>
                <w:color w:val="000000"/>
                <w:sz w:val="24"/>
                <w:szCs w:val="24"/>
              </w:rPr>
            </w:pP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9</w:t>
            </w:r>
            <w:r>
              <w:rPr>
                <w:rFonts w:hint="eastAsia" w:eastAsia="方正黑体_GBK" w:cs="仿宋"/>
                <w:color w:val="000000"/>
                <w:sz w:val="24"/>
                <w:szCs w:val="24"/>
              </w:rPr>
              <w:t>日</w:t>
            </w:r>
            <w:r>
              <w:rPr>
                <w:rFonts w:eastAsia="方正黑体_GBK" w:cs="仿宋"/>
                <w:color w:val="000000"/>
                <w:sz w:val="24"/>
                <w:szCs w:val="24"/>
              </w:rPr>
              <w:t>17:00</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仅面向已取得规定学历证书申请人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申请人犯罪记录情况核查</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24</w:t>
            </w:r>
            <w:r>
              <w:rPr>
                <w:rFonts w:hint="eastAsia" w:eastAsia="方正黑体_GBK" w:cs="仿宋"/>
                <w:color w:val="000000"/>
                <w:sz w:val="24"/>
                <w:szCs w:val="24"/>
              </w:rPr>
              <w:t>日前完成</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各区县完成，申请人不参与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网上确认</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9</w:t>
            </w:r>
            <w:r>
              <w:rPr>
                <w:rFonts w:hint="eastAsia" w:eastAsia="方正黑体_GBK" w:cs="仿宋"/>
                <w:color w:val="000000"/>
                <w:sz w:val="24"/>
                <w:szCs w:val="24"/>
              </w:rPr>
              <w:t>日</w:t>
            </w: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13</w:t>
            </w:r>
            <w:r>
              <w:rPr>
                <w:rFonts w:hint="eastAsia" w:eastAsia="方正黑体_GBK" w:cs="仿宋"/>
                <w:color w:val="000000"/>
                <w:sz w:val="24"/>
                <w:szCs w:val="24"/>
              </w:rPr>
              <w:t>日</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申请人在网上提交申请材料，各区县进行审核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体检截止日期</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19</w:t>
            </w:r>
            <w:r>
              <w:rPr>
                <w:rFonts w:hint="eastAsia" w:eastAsia="方正黑体_GBK" w:cs="仿宋"/>
                <w:color w:val="000000"/>
                <w:sz w:val="24"/>
                <w:szCs w:val="24"/>
              </w:rPr>
              <w:t>日前</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具体由各区县自行安排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资格认定</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10</w:t>
            </w:r>
            <w:r>
              <w:rPr>
                <w:rFonts w:hint="eastAsia" w:eastAsia="方正黑体_GBK" w:cs="仿宋"/>
                <w:color w:val="000000"/>
                <w:sz w:val="24"/>
                <w:szCs w:val="24"/>
              </w:rPr>
              <w:t>月</w:t>
            </w:r>
            <w:r>
              <w:rPr>
                <w:rFonts w:eastAsia="方正黑体_GBK" w:cs="仿宋"/>
                <w:color w:val="000000"/>
                <w:sz w:val="24"/>
                <w:szCs w:val="24"/>
              </w:rPr>
              <w:t>30</w:t>
            </w:r>
            <w:r>
              <w:rPr>
                <w:rFonts w:hint="eastAsia" w:eastAsia="方正黑体_GBK" w:cs="仿宋"/>
                <w:color w:val="000000"/>
                <w:sz w:val="24"/>
                <w:szCs w:val="24"/>
              </w:rPr>
              <w:t>日</w:t>
            </w:r>
            <w:r>
              <w:rPr>
                <w:rFonts w:eastAsia="方正黑体_GBK" w:cs="仿宋"/>
                <w:color w:val="000000"/>
                <w:sz w:val="24"/>
                <w:szCs w:val="24"/>
              </w:rPr>
              <w:t>-11</w:t>
            </w:r>
            <w:r>
              <w:rPr>
                <w:rFonts w:hint="eastAsia" w:eastAsia="方正黑体_GBK" w:cs="仿宋"/>
                <w:color w:val="000000"/>
                <w:sz w:val="24"/>
                <w:szCs w:val="24"/>
              </w:rPr>
              <w:t>月</w:t>
            </w:r>
            <w:r>
              <w:rPr>
                <w:rFonts w:eastAsia="方正黑体_GBK" w:cs="仿宋"/>
                <w:color w:val="000000"/>
                <w:sz w:val="24"/>
                <w:szCs w:val="24"/>
              </w:rPr>
              <w:t>3</w:t>
            </w:r>
            <w:r>
              <w:rPr>
                <w:rFonts w:hint="eastAsia" w:eastAsia="方正黑体_GBK" w:cs="仿宋"/>
                <w:color w:val="000000"/>
                <w:sz w:val="24"/>
                <w:szCs w:val="24"/>
              </w:rPr>
              <w:t>日</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各区县完成，申请人不参与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认定结论公布</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11</w:t>
            </w:r>
            <w:r>
              <w:rPr>
                <w:rFonts w:hint="eastAsia" w:eastAsia="方正黑体_GBK" w:cs="仿宋"/>
                <w:color w:val="000000"/>
                <w:sz w:val="24"/>
                <w:szCs w:val="24"/>
              </w:rPr>
              <w:t>月</w:t>
            </w:r>
            <w:r>
              <w:rPr>
                <w:rFonts w:eastAsia="方正黑体_GBK" w:cs="仿宋"/>
                <w:color w:val="000000"/>
                <w:sz w:val="24"/>
                <w:szCs w:val="24"/>
              </w:rPr>
              <w:t>8</w:t>
            </w:r>
            <w:r>
              <w:rPr>
                <w:rFonts w:hint="eastAsia" w:eastAsia="方正黑体_GBK" w:cs="仿宋"/>
                <w:color w:val="000000"/>
                <w:sz w:val="24"/>
                <w:szCs w:val="24"/>
              </w:rPr>
              <w:t>日</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登录</w:t>
            </w:r>
            <w:r>
              <w:rPr>
                <w:rFonts w:eastAsia="方正黑体_GBK" w:cs="仿宋"/>
                <w:color w:val="000000"/>
                <w:sz w:val="24"/>
                <w:szCs w:val="24"/>
              </w:rPr>
              <w:t>http://www.jszg.cq.cn</w:t>
            </w:r>
            <w:r>
              <w:rPr>
                <w:rFonts w:hint="eastAsia" w:eastAsia="方正黑体_GBK" w:cs="仿宋"/>
                <w:color w:val="000000"/>
                <w:sz w:val="24"/>
                <w:szCs w:val="24"/>
              </w:rPr>
              <w:t>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证书发放</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11</w:t>
            </w:r>
            <w:r>
              <w:rPr>
                <w:rFonts w:hint="eastAsia" w:eastAsia="方正黑体_GBK" w:cs="仿宋"/>
                <w:color w:val="000000"/>
                <w:sz w:val="24"/>
                <w:szCs w:val="24"/>
              </w:rPr>
              <w:t>月</w:t>
            </w:r>
            <w:r>
              <w:rPr>
                <w:rFonts w:eastAsia="方正黑体_GBK" w:cs="仿宋"/>
                <w:color w:val="000000"/>
                <w:sz w:val="24"/>
                <w:szCs w:val="24"/>
              </w:rPr>
              <w:t>13</w:t>
            </w:r>
            <w:r>
              <w:rPr>
                <w:rFonts w:hint="eastAsia" w:eastAsia="方正黑体_GBK" w:cs="仿宋"/>
                <w:color w:val="000000"/>
                <w:sz w:val="24"/>
                <w:szCs w:val="24"/>
              </w:rPr>
              <w:t>日</w:t>
            </w:r>
            <w:r>
              <w:rPr>
                <w:rFonts w:eastAsia="方正黑体_GBK" w:cs="仿宋"/>
                <w:color w:val="000000"/>
                <w:sz w:val="24"/>
                <w:szCs w:val="24"/>
              </w:rPr>
              <w:t>-11</w:t>
            </w:r>
            <w:r>
              <w:rPr>
                <w:rFonts w:hint="eastAsia" w:eastAsia="方正黑体_GBK" w:cs="仿宋"/>
                <w:color w:val="000000"/>
                <w:sz w:val="24"/>
                <w:szCs w:val="24"/>
              </w:rPr>
              <w:t>月</w:t>
            </w:r>
            <w:r>
              <w:rPr>
                <w:rFonts w:eastAsia="方正黑体_GBK" w:cs="仿宋"/>
                <w:color w:val="000000"/>
                <w:sz w:val="24"/>
                <w:szCs w:val="24"/>
              </w:rPr>
              <w:t>15</w:t>
            </w:r>
            <w:r>
              <w:rPr>
                <w:rFonts w:hint="eastAsia" w:eastAsia="方正黑体_GBK" w:cs="仿宋"/>
                <w:color w:val="000000"/>
                <w:sz w:val="24"/>
                <w:szCs w:val="24"/>
              </w:rPr>
              <w:t>日</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申请人自行选择邮寄或自取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方正黑体_GBK" w:cs="仿宋"/>
                <w:color w:val="000000"/>
                <w:sz w:val="24"/>
                <w:szCs w:val="24"/>
              </w:rPr>
            </w:pPr>
          </w:p>
        </w:tc>
        <w:tc>
          <w:tcPr>
            <w:tcW w:w="1675"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错误信息更正</w:t>
            </w:r>
          </w:p>
        </w:tc>
        <w:tc>
          <w:tcPr>
            <w:tcW w:w="2809"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eastAsia="方正黑体_GBK" w:cs="仿宋"/>
                <w:color w:val="000000"/>
                <w:sz w:val="24"/>
                <w:szCs w:val="24"/>
              </w:rPr>
              <w:t>11</w:t>
            </w:r>
            <w:r>
              <w:rPr>
                <w:rFonts w:hint="eastAsia" w:eastAsia="方正黑体_GBK" w:cs="仿宋"/>
                <w:color w:val="000000"/>
                <w:sz w:val="24"/>
                <w:szCs w:val="24"/>
              </w:rPr>
              <w:t>月</w:t>
            </w:r>
            <w:r>
              <w:rPr>
                <w:rFonts w:eastAsia="方正黑体_GBK" w:cs="仿宋"/>
                <w:color w:val="000000"/>
                <w:sz w:val="24"/>
                <w:szCs w:val="24"/>
              </w:rPr>
              <w:t>17</w:t>
            </w:r>
            <w:r>
              <w:rPr>
                <w:rFonts w:hint="eastAsia" w:eastAsia="方正黑体_GBK" w:cs="仿宋"/>
                <w:color w:val="000000"/>
                <w:sz w:val="24"/>
                <w:szCs w:val="24"/>
              </w:rPr>
              <w:t>日前</w:t>
            </w:r>
          </w:p>
        </w:tc>
        <w:tc>
          <w:tcPr>
            <w:tcW w:w="3843" w:type="dxa"/>
            <w:tcBorders>
              <w:top w:val="single" w:color="auto" w:sz="4" w:space="0"/>
              <w:left w:val="single" w:color="auto" w:sz="4" w:space="0"/>
              <w:bottom w:val="single" w:color="auto" w:sz="4" w:space="0"/>
              <w:right w:val="single" w:color="auto" w:sz="4" w:space="0"/>
            </w:tcBorders>
            <w:vAlign w:val="center"/>
          </w:tcPr>
          <w:p>
            <w:pPr>
              <w:widowControl/>
              <w:spacing w:line="376" w:lineRule="exact"/>
              <w:jc w:val="center"/>
              <w:rPr>
                <w:rFonts w:eastAsia="方正黑体_GBK" w:cs="仿宋"/>
                <w:color w:val="000000"/>
                <w:sz w:val="24"/>
                <w:szCs w:val="24"/>
              </w:rPr>
            </w:pPr>
            <w:r>
              <w:rPr>
                <w:rFonts w:hint="eastAsia" w:eastAsia="方正黑体_GBK" w:cs="仿宋"/>
                <w:color w:val="000000"/>
                <w:sz w:val="24"/>
                <w:szCs w:val="24"/>
              </w:rPr>
              <w:t>各区县教育行政管理部门</w:t>
            </w:r>
          </w:p>
        </w:tc>
      </w:tr>
    </w:tbl>
    <w:p>
      <w:pPr>
        <w:spacing w:line="500" w:lineRule="exact"/>
        <w:rPr>
          <w:rFonts w:eastAsia="方正黑体_GBK"/>
          <w:sz w:val="32"/>
          <w:szCs w:val="32"/>
        </w:rPr>
      </w:pPr>
    </w:p>
    <w:p>
      <w:pPr>
        <w:spacing w:line="500" w:lineRule="exact"/>
        <w:rPr>
          <w:rFonts w:eastAsia="方正黑体_GBK"/>
          <w:b/>
          <w:sz w:val="44"/>
          <w:szCs w:val="44"/>
        </w:rPr>
      </w:pPr>
      <w:r>
        <w:rPr>
          <w:rFonts w:eastAsia="方正黑体_GBK"/>
          <w:sz w:val="32"/>
          <w:szCs w:val="32"/>
        </w:rPr>
        <w:br w:type="page"/>
      </w:r>
      <w:r>
        <w:rPr>
          <w:rFonts w:hint="eastAsia" w:eastAsia="方正黑体_GBK"/>
          <w:sz w:val="32"/>
          <w:szCs w:val="32"/>
        </w:rPr>
        <w:t>附件</w:t>
      </w:r>
      <w:r>
        <w:rPr>
          <w:rFonts w:eastAsia="方正黑体_GBK"/>
          <w:sz w:val="32"/>
          <w:szCs w:val="32"/>
        </w:rPr>
        <w:t>2</w:t>
      </w:r>
    </w:p>
    <w:p>
      <w:pPr>
        <w:spacing w:line="500" w:lineRule="exact"/>
        <w:jc w:val="center"/>
        <w:rPr>
          <w:rFonts w:eastAsia="方正小标宋_GBK"/>
          <w:color w:val="000000"/>
          <w:sz w:val="44"/>
          <w:szCs w:val="44"/>
        </w:rPr>
      </w:pPr>
      <w:r>
        <w:rPr>
          <w:rFonts w:hint="eastAsia" w:eastAsia="方正小标宋_GBK"/>
          <w:color w:val="000000"/>
          <w:sz w:val="44"/>
          <w:szCs w:val="44"/>
        </w:rPr>
        <w:t>重庆市教师资格申请人员体检表</w:t>
      </w:r>
    </w:p>
    <w:p>
      <w:pPr>
        <w:spacing w:line="500" w:lineRule="exact"/>
        <w:ind w:firstLine="315" w:firstLineChars="150"/>
        <w:rPr>
          <w:rFonts w:eastAsia="仿宋_GB2312"/>
          <w:color w:val="000000"/>
        </w:rPr>
      </w:pPr>
      <w:r>
        <w:rPr>
          <w:rFonts w:hint="eastAsia" w:eastAsia="仿宋_GB2312"/>
          <w:color w:val="000000" w:themeColor="text1"/>
          <w14:textFill>
            <w14:solidFill>
              <w14:schemeClr w14:val="tx1"/>
            </w14:solidFill>
          </w14:textFill>
        </w:rPr>
        <w:t>申请认定区县（确认点）：</w:t>
      </w:r>
      <w:r>
        <w:rPr>
          <w:rFonts w:eastAsia="仿宋_GB2312"/>
          <w:color w:val="000000" w:themeColor="text1"/>
          <w:u w:val="single"/>
          <w14:textFill>
            <w14:solidFill>
              <w14:schemeClr w14:val="tx1"/>
            </w14:solidFill>
          </w14:textFill>
        </w:rPr>
        <w:t xml:space="preserve">                    </w:t>
      </w:r>
      <w:r>
        <w:rPr>
          <w:rFonts w:eastAsia="仿宋_GB2312"/>
          <w:color w:val="000000" w:themeColor="text1"/>
          <w14:textFill>
            <w14:solidFill>
              <w14:schemeClr w14:val="tx1"/>
            </w14:solidFill>
          </w14:textFill>
        </w:rPr>
        <w:t xml:space="preserve"> </w:t>
      </w:r>
      <w:r>
        <w:rPr>
          <w:rFonts w:eastAsia="仿宋_GB2312"/>
          <w:color w:val="FF0000"/>
        </w:rPr>
        <w:t xml:space="preserve">  </w:t>
      </w:r>
      <w:r>
        <w:rPr>
          <w:rFonts w:eastAsia="仿宋_GB2312"/>
          <w:color w:val="000000"/>
        </w:rPr>
        <w:t xml:space="preserve">     </w:t>
      </w:r>
      <w:r>
        <w:rPr>
          <w:rFonts w:hint="eastAsia" w:eastAsia="仿宋_GB2312"/>
          <w:color w:val="000000"/>
        </w:rPr>
        <w:t>申请资格种类</w:t>
      </w:r>
      <w:r>
        <w:rPr>
          <w:rFonts w:eastAsia="仿宋_GB2312"/>
          <w:color w:val="000000"/>
        </w:rPr>
        <w:t xml:space="preserve">  </w:t>
      </w:r>
      <w:r>
        <w:rPr>
          <w:rFonts w:eastAsia="仿宋_GB2312"/>
          <w:color w:val="000000"/>
          <w:u w:val="single"/>
        </w:rPr>
        <w:t xml:space="preserve">                   </w:t>
      </w:r>
      <w:r>
        <w:rPr>
          <w:rFonts w:eastAsia="仿宋_GB2312"/>
          <w:color w:val="000000"/>
        </w:rPr>
        <w:t xml:space="preserve"> </w:t>
      </w:r>
    </w:p>
    <w:tbl>
      <w:tblPr>
        <w:tblStyle w:val="4"/>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1"/>
        <w:gridCol w:w="498"/>
        <w:gridCol w:w="16"/>
        <w:gridCol w:w="816"/>
        <w:gridCol w:w="198"/>
        <w:gridCol w:w="1070"/>
        <w:gridCol w:w="644"/>
        <w:gridCol w:w="744"/>
        <w:gridCol w:w="285"/>
        <w:gridCol w:w="270"/>
        <w:gridCol w:w="11"/>
        <w:gridCol w:w="566"/>
        <w:gridCol w:w="817"/>
        <w:gridCol w:w="11"/>
        <w:gridCol w:w="386"/>
        <w:gridCol w:w="275"/>
        <w:gridCol w:w="18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10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姓</w:t>
            </w:r>
            <w:r>
              <w:rPr>
                <w:rFonts w:eastAsia="仿宋_GB2312"/>
                <w:color w:val="000000"/>
              </w:rPr>
              <w:t xml:space="preserve">  </w:t>
            </w:r>
            <w:r>
              <w:rPr>
                <w:rFonts w:hint="eastAsia" w:eastAsia="仿宋_GB2312"/>
                <w:color w:val="000000"/>
              </w:rPr>
              <w:t>名</w:t>
            </w:r>
          </w:p>
        </w:tc>
        <w:tc>
          <w:tcPr>
            <w:tcW w:w="1030"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性别</w:t>
            </w:r>
          </w:p>
        </w:tc>
        <w:tc>
          <w:tcPr>
            <w:tcW w:w="64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310"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年龄</w:t>
            </w:r>
          </w:p>
        </w:tc>
        <w:tc>
          <w:tcPr>
            <w:tcW w:w="56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82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民族</w:t>
            </w:r>
          </w:p>
        </w:tc>
        <w:tc>
          <w:tcPr>
            <w:tcW w:w="661"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854"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贴</w:t>
            </w:r>
          </w:p>
          <w:p>
            <w:pPr>
              <w:spacing w:line="360" w:lineRule="exact"/>
              <w:jc w:val="center"/>
              <w:rPr>
                <w:rFonts w:eastAsia="仿宋_GB2312"/>
                <w:color w:val="000000"/>
                <w:sz w:val="24"/>
              </w:rPr>
            </w:pPr>
            <w:r>
              <w:rPr>
                <w:rFonts w:hint="eastAsia" w:eastAsia="仿宋_GB2312"/>
                <w:color w:val="000000"/>
              </w:rPr>
              <w:t>相</w:t>
            </w:r>
          </w:p>
          <w:p>
            <w:pPr>
              <w:spacing w:line="360" w:lineRule="exact"/>
              <w:jc w:val="center"/>
              <w:rPr>
                <w:rFonts w:eastAsia="仿宋_GB2312"/>
                <w:color w:val="000000"/>
                <w:sz w:val="24"/>
              </w:rPr>
            </w:pPr>
            <w:r>
              <w:rPr>
                <w:rFonts w:hint="eastAsia" w:eastAsia="仿宋_GB2312"/>
                <w:color w:val="000000"/>
              </w:rPr>
              <w:t>片</w:t>
            </w:r>
          </w:p>
          <w:p>
            <w:pPr>
              <w:spacing w:line="360" w:lineRule="exact"/>
              <w:jc w:val="center"/>
              <w:rPr>
                <w:rFonts w:eastAsia="仿宋_GB2312"/>
                <w:color w:val="000000"/>
                <w:sz w:val="24"/>
              </w:rPr>
            </w:pPr>
            <w:r>
              <w:rPr>
                <w:rFonts w:hint="eastAsia" w:eastAsia="仿宋_GB2312"/>
                <w:color w:val="000000"/>
              </w:rPr>
              <w:t>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10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籍</w:t>
            </w:r>
            <w:r>
              <w:rPr>
                <w:rFonts w:eastAsia="仿宋_GB2312"/>
                <w:color w:val="000000"/>
              </w:rPr>
              <w:t xml:space="preserve">  </w:t>
            </w:r>
            <w:r>
              <w:rPr>
                <w:rFonts w:hint="eastAsia" w:eastAsia="仿宋_GB2312"/>
                <w:color w:val="000000"/>
              </w:rPr>
              <w:t>贯</w:t>
            </w:r>
          </w:p>
        </w:tc>
        <w:tc>
          <w:tcPr>
            <w:tcW w:w="1030"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sz w:val="24"/>
              </w:rPr>
              <w:t>婚否</w:t>
            </w:r>
          </w:p>
        </w:tc>
        <w:tc>
          <w:tcPr>
            <w:tcW w:w="64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299"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pacing w:val="-10"/>
                <w:sz w:val="24"/>
                <w:szCs w:val="21"/>
              </w:rPr>
            </w:pPr>
            <w:r>
              <w:rPr>
                <w:rFonts w:hint="eastAsia" w:eastAsia="仿宋_GB2312"/>
                <w:color w:val="000000"/>
                <w:spacing w:val="-10"/>
                <w:szCs w:val="21"/>
              </w:rPr>
              <w:t>身份证号码</w:t>
            </w:r>
          </w:p>
        </w:tc>
        <w:tc>
          <w:tcPr>
            <w:tcW w:w="2066"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p>
        </w:tc>
        <w:tc>
          <w:tcPr>
            <w:tcW w:w="1854"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7" w:hRule="atLeast"/>
          <w:jc w:val="center"/>
        </w:trPr>
        <w:tc>
          <w:tcPr>
            <w:tcW w:w="10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pacing w:val="-10"/>
                <w:sz w:val="24"/>
                <w:szCs w:val="21"/>
              </w:rPr>
            </w:pPr>
            <w:r>
              <w:rPr>
                <w:rFonts w:hint="eastAsia" w:eastAsia="仿宋_GB2312"/>
                <w:color w:val="000000"/>
                <w:spacing w:val="-10"/>
                <w:szCs w:val="21"/>
              </w:rPr>
              <w:t>通讯地址</w:t>
            </w:r>
          </w:p>
        </w:tc>
        <w:tc>
          <w:tcPr>
            <w:tcW w:w="3488"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132"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联系电话</w:t>
            </w:r>
          </w:p>
        </w:tc>
        <w:tc>
          <w:tcPr>
            <w:tcW w:w="1489"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854"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77" w:hRule="atLeast"/>
          <w:jc w:val="center"/>
        </w:trPr>
        <w:tc>
          <w:tcPr>
            <w:tcW w:w="10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既往病史</w:t>
            </w:r>
          </w:p>
          <w:p>
            <w:pPr>
              <w:spacing w:line="360" w:lineRule="exact"/>
              <w:jc w:val="center"/>
              <w:rPr>
                <w:rFonts w:eastAsia="仿宋_GB2312"/>
                <w:color w:val="000000"/>
                <w:sz w:val="24"/>
              </w:rPr>
            </w:pPr>
            <w:r>
              <w:rPr>
                <w:rFonts w:hint="eastAsia" w:eastAsia="仿宋_GB2312"/>
                <w:color w:val="000000"/>
              </w:rPr>
              <w:t>（项目见说明）</w:t>
            </w:r>
          </w:p>
        </w:tc>
        <w:tc>
          <w:tcPr>
            <w:tcW w:w="7963" w:type="dxa"/>
            <w:gridSpan w:val="15"/>
            <w:tcBorders>
              <w:top w:val="single" w:color="auto" w:sz="4" w:space="0"/>
              <w:left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p>
            <w:pPr>
              <w:spacing w:line="360" w:lineRule="exact"/>
              <w:jc w:val="center"/>
              <w:rPr>
                <w:rFonts w:eastAsia="仿宋_GB2312"/>
                <w:color w:val="000000"/>
                <w:sz w:val="24"/>
              </w:rPr>
            </w:pPr>
            <w:r>
              <w:rPr>
                <w:rFonts w:eastAsia="仿宋_GB2312"/>
                <w:color w:val="000000"/>
              </w:rPr>
              <w:t> </w:t>
            </w:r>
          </w:p>
          <w:p>
            <w:pPr>
              <w:spacing w:line="360" w:lineRule="exact"/>
              <w:jc w:val="center"/>
              <w:rPr>
                <w:rFonts w:eastAsia="仿宋_GB2312"/>
                <w:color w:val="000000"/>
                <w:sz w:val="24"/>
              </w:rPr>
            </w:pPr>
            <w:r>
              <w:rPr>
                <w:rFonts w:eastAsia="仿宋_GB2312"/>
                <w:color w:val="000000"/>
              </w:rPr>
              <w:t xml:space="preserve">                            </w:t>
            </w:r>
            <w:r>
              <w:rPr>
                <w:rFonts w:hint="eastAsia" w:eastAsia="仿宋_GB2312"/>
                <w:color w:val="000000"/>
              </w:rPr>
              <w:t>本人签名：</w:t>
            </w:r>
            <w:r>
              <w:rPr>
                <w:rFonts w:eastAsia="仿宋_GB2312"/>
                <w:color w:val="000000"/>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9042" w:type="dxa"/>
            <w:gridSpan w:val="17"/>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w:t>
            </w:r>
            <w:r>
              <w:rPr>
                <w:rFonts w:hint="eastAsia" w:eastAsia="仿宋_GB2312"/>
                <w:color w:val="000000"/>
              </w:rPr>
              <w:t>以上空白处由申请人如实填写</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2" w:hRule="atLeast"/>
          <w:jc w:val="center"/>
        </w:trPr>
        <w:tc>
          <w:tcPr>
            <w:tcW w:w="58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五官科</w:t>
            </w:r>
          </w:p>
        </w:tc>
        <w:tc>
          <w:tcPr>
            <w:tcW w:w="1528" w:type="dxa"/>
            <w:gridSpan w:val="4"/>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裸眼视力</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右</w:t>
            </w:r>
          </w:p>
        </w:tc>
        <w:tc>
          <w:tcPr>
            <w:tcW w:w="644"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矫正</w:t>
            </w:r>
          </w:p>
          <w:p>
            <w:pPr>
              <w:spacing w:line="360" w:lineRule="exact"/>
              <w:jc w:val="center"/>
              <w:rPr>
                <w:rFonts w:eastAsia="仿宋_GB2312"/>
                <w:color w:val="000000"/>
                <w:sz w:val="24"/>
              </w:rPr>
            </w:pPr>
            <w:r>
              <w:rPr>
                <w:rFonts w:hint="eastAsia" w:eastAsia="仿宋_GB2312"/>
                <w:color w:val="000000"/>
              </w:rPr>
              <w:t>视力</w:t>
            </w:r>
          </w:p>
        </w:tc>
        <w:tc>
          <w:tcPr>
            <w:tcW w:w="102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右</w:t>
            </w:r>
            <w:r>
              <w:rPr>
                <w:rFonts w:eastAsia="仿宋_GB2312"/>
                <w:color w:val="000000"/>
              </w:rPr>
              <w:t xml:space="preserve">    </w:t>
            </w:r>
          </w:p>
        </w:tc>
        <w:tc>
          <w:tcPr>
            <w:tcW w:w="847"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矫正</w:t>
            </w:r>
          </w:p>
          <w:p>
            <w:pPr>
              <w:spacing w:line="360" w:lineRule="exact"/>
              <w:jc w:val="center"/>
              <w:rPr>
                <w:rFonts w:eastAsia="仿宋_GB2312"/>
                <w:color w:val="000000"/>
                <w:sz w:val="24"/>
              </w:rPr>
            </w:pPr>
            <w:r>
              <w:rPr>
                <w:rFonts w:hint="eastAsia" w:eastAsia="仿宋_GB2312"/>
                <w:color w:val="000000"/>
              </w:rPr>
              <w:t>度数</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右</w:t>
            </w:r>
          </w:p>
        </w:tc>
        <w:tc>
          <w:tcPr>
            <w:tcW w:w="2129" w:type="dxa"/>
            <w:gridSpan w:val="2"/>
            <w:vMerge w:val="restart"/>
            <w:tcBorders>
              <w:top w:val="single" w:color="auto" w:sz="4" w:space="0"/>
              <w:left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医师意见</w:t>
            </w:r>
            <w:r>
              <w:rPr>
                <w:rFonts w:eastAsia="仿宋_GB2312"/>
                <w:color w:val="000000"/>
              </w:rPr>
              <w:t>:</w:t>
            </w:r>
          </w:p>
          <w:p>
            <w:pPr>
              <w:spacing w:line="360" w:lineRule="exact"/>
              <w:rPr>
                <w:rFonts w:eastAsia="仿宋_GB2312"/>
                <w:color w:val="000000"/>
              </w:rPr>
            </w:pPr>
            <w:r>
              <w:rPr>
                <w:rFonts w:eastAsia="仿宋_GB2312"/>
                <w:color w:val="000000"/>
              </w:rPr>
              <w:t> </w:t>
            </w:r>
          </w:p>
          <w:p>
            <w:pPr>
              <w:spacing w:line="360" w:lineRule="exact"/>
              <w:rPr>
                <w:rFonts w:eastAsia="仿宋_GB2312"/>
                <w:color w:val="000000"/>
              </w:rPr>
            </w:pPr>
          </w:p>
          <w:p>
            <w:pPr>
              <w:spacing w:line="360" w:lineRule="exact"/>
              <w:rPr>
                <w:rFonts w:eastAsia="仿宋_GB2312"/>
                <w:color w:val="000000"/>
                <w:sz w:val="24"/>
              </w:rPr>
            </w:pP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hint="eastAsia" w:eastAsia="仿宋_GB2312"/>
                <w:color w:val="000000"/>
              </w:rPr>
              <w:t>签名</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9"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左</w:t>
            </w:r>
          </w:p>
        </w:tc>
        <w:tc>
          <w:tcPr>
            <w:tcW w:w="644"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02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左</w:t>
            </w:r>
            <w:r>
              <w:rPr>
                <w:rFonts w:eastAsia="仿宋_GB2312"/>
                <w:color w:val="000000"/>
              </w:rPr>
              <w:t xml:space="preserve">    </w:t>
            </w:r>
          </w:p>
        </w:tc>
        <w:tc>
          <w:tcPr>
            <w:tcW w:w="847"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左</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1"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辨色力</w:t>
            </w:r>
          </w:p>
        </w:tc>
        <w:tc>
          <w:tcPr>
            <w:tcW w:w="171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02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rPr>
            </w:pPr>
            <w:r>
              <w:rPr>
                <w:rFonts w:hint="eastAsia" w:eastAsia="仿宋_GB2312"/>
              </w:rPr>
              <w:t>其他</w:t>
            </w:r>
          </w:p>
          <w:p>
            <w:pPr>
              <w:spacing w:line="360" w:lineRule="exact"/>
              <w:jc w:val="center"/>
              <w:rPr>
                <w:rFonts w:eastAsia="仿宋_GB2312"/>
                <w:color w:val="FF0000"/>
                <w:sz w:val="24"/>
              </w:rPr>
            </w:pPr>
            <w:r>
              <w:rPr>
                <w:rFonts w:hint="eastAsia" w:eastAsia="仿宋_GB2312"/>
                <w:color w:val="000000"/>
              </w:rPr>
              <w:t>眼病</w:t>
            </w:r>
          </w:p>
        </w:tc>
        <w:tc>
          <w:tcPr>
            <w:tcW w:w="2061"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听力</w:t>
            </w:r>
          </w:p>
        </w:tc>
        <w:tc>
          <w:tcPr>
            <w:tcW w:w="171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r>
              <w:rPr>
                <w:rFonts w:hint="eastAsia" w:eastAsia="仿宋_GB2312"/>
                <w:color w:val="000000"/>
              </w:rPr>
              <w:t>左耳</w:t>
            </w:r>
            <w:r>
              <w:rPr>
                <w:rFonts w:eastAsia="仿宋_GB2312"/>
                <w:color w:val="000000"/>
              </w:rPr>
              <w:t xml:space="preserve">  </w:t>
            </w:r>
            <w:r>
              <w:rPr>
                <w:rFonts w:hint="eastAsia" w:eastAsia="仿宋_GB2312"/>
                <w:color w:val="000000"/>
              </w:rPr>
              <w:t>　　　米</w:t>
            </w:r>
          </w:p>
        </w:tc>
        <w:tc>
          <w:tcPr>
            <w:tcW w:w="3090" w:type="dxa"/>
            <w:gridSpan w:val="8"/>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　右耳</w:t>
            </w:r>
            <w:r>
              <w:rPr>
                <w:rFonts w:eastAsia="仿宋_GB2312"/>
                <w:color w:val="000000"/>
              </w:rPr>
              <w:t xml:space="preserve"> </w:t>
            </w:r>
            <w:r>
              <w:rPr>
                <w:rFonts w:hint="eastAsia" w:eastAsia="仿宋_GB2312"/>
                <w:color w:val="000000"/>
              </w:rPr>
              <w:t>　　</w:t>
            </w:r>
            <w:r>
              <w:rPr>
                <w:rFonts w:eastAsia="仿宋_GB2312"/>
                <w:color w:val="000000"/>
              </w:rPr>
              <w:t xml:space="preserve">  </w:t>
            </w:r>
            <w:r>
              <w:rPr>
                <w:rFonts w:hint="eastAsia" w:eastAsia="仿宋_GB2312"/>
                <w:color w:val="000000"/>
              </w:rPr>
              <w:t>米</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鼻</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嗅觉</w:t>
            </w:r>
          </w:p>
        </w:tc>
        <w:tc>
          <w:tcPr>
            <w:tcW w:w="64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eastAsia="仿宋_GB2312"/>
                <w:color w:val="000000"/>
              </w:rPr>
              <w:t> </w:t>
            </w:r>
          </w:p>
        </w:tc>
        <w:tc>
          <w:tcPr>
            <w:tcW w:w="1876"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鼻及鼻窦</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面部</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咽喉</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9"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口腔唇腭</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xml:space="preserve">    </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齿</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left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其他</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5" w:hRule="atLeast"/>
          <w:jc w:val="center"/>
        </w:trPr>
        <w:tc>
          <w:tcPr>
            <w:tcW w:w="58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外科</w:t>
            </w: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身高</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厘米</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体重</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　</w:t>
            </w:r>
            <w:r>
              <w:rPr>
                <w:rFonts w:eastAsia="仿宋_GB2312"/>
                <w:color w:val="000000"/>
              </w:rPr>
              <w:t xml:space="preserve"> </w:t>
            </w:r>
            <w:r>
              <w:rPr>
                <w:rFonts w:hint="eastAsia" w:eastAsia="仿宋_GB2312"/>
                <w:color w:val="000000"/>
              </w:rPr>
              <w:t>千克</w:t>
            </w:r>
          </w:p>
        </w:tc>
        <w:tc>
          <w:tcPr>
            <w:tcW w:w="2129"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医师意见</w:t>
            </w:r>
            <w:r>
              <w:rPr>
                <w:rFonts w:eastAsia="仿宋_GB2312"/>
                <w:color w:val="000000"/>
              </w:rPr>
              <w:t>:</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hint="eastAsia" w:eastAsia="仿宋_GB2312"/>
                <w:color w:val="000000"/>
              </w:rPr>
              <w:t>签名</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淋巴</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脊柱</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四肢</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关节</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皮肤</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520"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颈部</w:t>
            </w:r>
          </w:p>
        </w:tc>
        <w:tc>
          <w:tcPr>
            <w:tcW w:w="121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9"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其他</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p>
          <w:p>
            <w:pPr>
              <w:spacing w:line="360" w:lineRule="exact"/>
              <w:rPr>
                <w:rFonts w:eastAsia="仿宋_GB2312"/>
                <w:color w:val="000000"/>
                <w:sz w:val="24"/>
              </w:rPr>
            </w:pPr>
            <w:r>
              <w:rPr>
                <w:rFonts w:hint="eastAsia" w:eastAsia="仿宋_GB2312"/>
                <w:color w:val="000000"/>
              </w:rPr>
              <w:t>内科</w:t>
            </w: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血压</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hint="eastAsia" w:eastAsia="仿宋_GB2312"/>
                <w:color w:val="000000"/>
              </w:rPr>
              <w:t>医师意见</w:t>
            </w:r>
            <w:r>
              <w:rPr>
                <w:rFonts w:eastAsia="仿宋_GB2312"/>
                <w:color w:val="000000"/>
              </w:rPr>
              <w:t>:</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eastAsia="仿宋_GB2312"/>
                <w:color w:val="000000"/>
              </w:rPr>
              <w:t> </w:t>
            </w:r>
          </w:p>
          <w:p>
            <w:pPr>
              <w:spacing w:line="360" w:lineRule="exact"/>
              <w:rPr>
                <w:rFonts w:eastAsia="仿宋_GB2312"/>
                <w:color w:val="000000"/>
                <w:sz w:val="24"/>
              </w:rPr>
            </w:pPr>
            <w:r>
              <w:rPr>
                <w:rFonts w:hint="eastAsia" w:eastAsia="仿宋_GB2312"/>
                <w:color w:val="000000"/>
              </w:rPr>
              <w:t>签名</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营养状况</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心脏及血管</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呼吸系统</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神经系统</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1"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腹部器官</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肝</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7"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脾</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9" w:hRule="atLeast"/>
          <w:jc w:val="center"/>
        </w:trPr>
        <w:tc>
          <w:tcPr>
            <w:tcW w:w="58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c>
          <w:tcPr>
            <w:tcW w:w="1528"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其他</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w:t>
            </w:r>
          </w:p>
        </w:tc>
        <w:tc>
          <w:tcPr>
            <w:tcW w:w="212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9" w:hRule="atLeast"/>
          <w:jc w:val="center"/>
        </w:trPr>
        <w:tc>
          <w:tcPr>
            <w:tcW w:w="2109"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妇科检查</w:t>
            </w:r>
          </w:p>
        </w:tc>
        <w:tc>
          <w:tcPr>
            <w:tcW w:w="4804" w:type="dxa"/>
            <w:gridSpan w:val="10"/>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p>
        </w:tc>
        <w:tc>
          <w:tcPr>
            <w:tcW w:w="212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r>
              <w:rPr>
                <w:rFonts w:hint="eastAsia" w:eastAsia="仿宋_GB2312"/>
                <w:color w:val="000000"/>
              </w:rPr>
              <w:t>医师意见：</w:t>
            </w:r>
          </w:p>
          <w:p>
            <w:pPr>
              <w:spacing w:line="360" w:lineRule="exact"/>
              <w:rPr>
                <w:rFonts w:eastAsia="仿宋_GB2312"/>
                <w:color w:val="000000"/>
                <w:sz w:val="24"/>
              </w:rPr>
            </w:pPr>
            <w:r>
              <w:rPr>
                <w:rFonts w:hint="eastAsia" w:eastAsia="仿宋_GB2312"/>
                <w:color w:val="000000"/>
              </w:rPr>
              <w:t>签名：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1095" w:type="dxa"/>
            <w:gridSpan w:val="3"/>
            <w:vMerge w:val="restart"/>
            <w:tcBorders>
              <w:left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申请幼儿教师资格</w:t>
            </w:r>
          </w:p>
          <w:p>
            <w:pPr>
              <w:spacing w:line="360" w:lineRule="exact"/>
              <w:jc w:val="center"/>
              <w:rPr>
                <w:rFonts w:eastAsia="Arial Unicode MS"/>
                <w:color w:val="000000"/>
              </w:rPr>
            </w:pPr>
            <w:r>
              <w:rPr>
                <w:rFonts w:hint="eastAsia" w:eastAsia="仿宋_GB2312"/>
                <w:color w:val="000000"/>
              </w:rPr>
              <w:t>加测</w:t>
            </w:r>
          </w:p>
        </w:tc>
        <w:tc>
          <w:tcPr>
            <w:tcW w:w="208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淋球菌</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2129" w:type="dxa"/>
            <w:gridSpan w:val="2"/>
            <w:vMerge w:val="restart"/>
            <w:tcBorders>
              <w:top w:val="single" w:color="auto" w:sz="4" w:space="0"/>
              <w:left w:val="single" w:color="auto" w:sz="4" w:space="0"/>
              <w:right w:val="single" w:color="auto" w:sz="4" w:space="0"/>
            </w:tcBorders>
            <w:vAlign w:val="center"/>
          </w:tcPr>
          <w:p>
            <w:pPr>
              <w:spacing w:line="360" w:lineRule="exact"/>
              <w:rPr>
                <w:rFonts w:eastAsia="仿宋_GB2312"/>
                <w:color w:val="000000"/>
              </w:rPr>
            </w:pPr>
            <w:r>
              <w:rPr>
                <w:rFonts w:hint="eastAsia" w:eastAsia="仿宋_GB2312"/>
                <w:color w:val="000000"/>
              </w:rPr>
              <w:t>医师意见：</w:t>
            </w:r>
          </w:p>
          <w:p>
            <w:pPr>
              <w:spacing w:line="360" w:lineRule="exact"/>
              <w:jc w:val="center"/>
              <w:rPr>
                <w:rFonts w:eastAsia="仿宋_GB2312"/>
                <w:color w:val="000000"/>
              </w:rPr>
            </w:pPr>
          </w:p>
          <w:p>
            <w:pPr>
              <w:spacing w:line="360" w:lineRule="exact"/>
              <w:rPr>
                <w:rFonts w:eastAsia="仿宋_GB2312"/>
                <w:color w:val="000000"/>
              </w:rPr>
            </w:pPr>
          </w:p>
          <w:p>
            <w:pPr>
              <w:spacing w:line="360" w:lineRule="exact"/>
              <w:rPr>
                <w:rFonts w:eastAsia="仿宋_GB2312"/>
                <w:color w:val="000000"/>
              </w:rPr>
            </w:pPr>
            <w:r>
              <w:rPr>
                <w:rFonts w:hint="eastAsia" w:eastAsia="仿宋_GB2312"/>
                <w:color w:val="000000"/>
              </w:rPr>
              <w:t>签名：</w:t>
            </w:r>
            <w:r>
              <w:rPr>
                <w:rFonts w:eastAsia="仿宋_GB2312"/>
                <w:color w:val="000000"/>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 w:hRule="atLeast"/>
          <w:jc w:val="center"/>
        </w:trPr>
        <w:tc>
          <w:tcPr>
            <w:tcW w:w="1095" w:type="dxa"/>
            <w:gridSpan w:val="3"/>
            <w:vMerge w:val="continue"/>
            <w:tcBorders>
              <w:left w:val="single" w:color="auto" w:sz="4" w:space="0"/>
              <w:right w:val="single" w:color="auto" w:sz="4" w:space="0"/>
            </w:tcBorders>
            <w:vAlign w:val="center"/>
          </w:tcPr>
          <w:p>
            <w:pPr>
              <w:spacing w:line="360" w:lineRule="exact"/>
              <w:jc w:val="center"/>
              <w:rPr>
                <w:rFonts w:eastAsia="Arial Unicode MS"/>
                <w:color w:val="000000"/>
              </w:rPr>
            </w:pPr>
          </w:p>
        </w:tc>
        <w:tc>
          <w:tcPr>
            <w:tcW w:w="2084"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梅毒螺旋体</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2129" w:type="dxa"/>
            <w:gridSpan w:val="2"/>
            <w:vMerge w:val="continue"/>
            <w:tcBorders>
              <w:left w:val="single" w:color="auto" w:sz="4" w:space="0"/>
              <w:right w:val="single" w:color="auto" w:sz="4" w:space="0"/>
            </w:tcBorders>
            <w:vAlign w:val="center"/>
          </w:tcPr>
          <w:p>
            <w:pPr>
              <w:spacing w:line="360" w:lineRule="exact"/>
              <w:jc w:val="center"/>
              <w:rPr>
                <w:rFonts w:eastAsia="仿宋_GB2312"/>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095" w:type="dxa"/>
            <w:gridSpan w:val="3"/>
            <w:vMerge w:val="continue"/>
            <w:tcBorders>
              <w:left w:val="single" w:color="auto" w:sz="4" w:space="0"/>
              <w:right w:val="single" w:color="auto" w:sz="4" w:space="0"/>
            </w:tcBorders>
            <w:vAlign w:val="center"/>
          </w:tcPr>
          <w:p>
            <w:pPr>
              <w:spacing w:line="360" w:lineRule="exact"/>
              <w:jc w:val="center"/>
              <w:rPr>
                <w:rFonts w:eastAsia="Arial Unicode MS"/>
                <w:color w:val="000000"/>
              </w:rPr>
            </w:pPr>
          </w:p>
        </w:tc>
        <w:tc>
          <w:tcPr>
            <w:tcW w:w="816" w:type="dxa"/>
            <w:vMerge w:val="restart"/>
            <w:tcBorders>
              <w:top w:val="single" w:color="auto" w:sz="4" w:space="0"/>
              <w:left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妇科</w:t>
            </w:r>
          </w:p>
        </w:tc>
        <w:tc>
          <w:tcPr>
            <w:tcW w:w="126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滴虫</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2129" w:type="dxa"/>
            <w:gridSpan w:val="2"/>
            <w:vMerge w:val="continue"/>
            <w:tcBorders>
              <w:left w:val="single" w:color="auto" w:sz="4" w:space="0"/>
              <w:right w:val="single" w:color="auto" w:sz="4" w:space="0"/>
            </w:tcBorders>
            <w:vAlign w:val="center"/>
          </w:tcPr>
          <w:p>
            <w:pPr>
              <w:spacing w:line="360" w:lineRule="exact"/>
              <w:jc w:val="center"/>
              <w:rPr>
                <w:rFonts w:eastAsia="仿宋_GB2312"/>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1095" w:type="dxa"/>
            <w:gridSpan w:val="3"/>
            <w:vMerge w:val="continue"/>
            <w:tcBorders>
              <w:left w:val="single" w:color="auto" w:sz="4" w:space="0"/>
              <w:bottom w:val="single" w:color="auto" w:sz="4" w:space="0"/>
              <w:right w:val="single" w:color="auto" w:sz="4" w:space="0"/>
            </w:tcBorders>
            <w:vAlign w:val="center"/>
          </w:tcPr>
          <w:p>
            <w:pPr>
              <w:spacing w:line="360" w:lineRule="exact"/>
              <w:jc w:val="center"/>
              <w:rPr>
                <w:rFonts w:eastAsia="Arial Unicode MS"/>
                <w:color w:val="000000"/>
              </w:rPr>
            </w:pPr>
          </w:p>
        </w:tc>
        <w:tc>
          <w:tcPr>
            <w:tcW w:w="816" w:type="dxa"/>
            <w:vMerge w:val="continue"/>
            <w:tcBorders>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126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念球菌</w:t>
            </w:r>
          </w:p>
        </w:tc>
        <w:tc>
          <w:tcPr>
            <w:tcW w:w="3734" w:type="dxa"/>
            <w:gridSpan w:val="9"/>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2129" w:type="dxa"/>
            <w:gridSpan w:val="2"/>
            <w:vMerge w:val="continue"/>
            <w:tcBorders>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4" w:hRule="atLeast"/>
          <w:jc w:val="center"/>
        </w:trPr>
        <w:tc>
          <w:tcPr>
            <w:tcW w:w="2109"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胸部</w:t>
            </w:r>
            <w:r>
              <w:rPr>
                <w:rFonts w:eastAsia="仿宋_GB2312"/>
                <w:color w:val="000000"/>
                <w:szCs w:val="24"/>
              </w:rPr>
              <w:t>X</w:t>
            </w:r>
            <w:r>
              <w:rPr>
                <w:rFonts w:hint="eastAsia" w:eastAsia="仿宋_GB2312"/>
                <w:color w:val="000000"/>
                <w:szCs w:val="24"/>
              </w:rPr>
              <w:t>线检查</w:t>
            </w:r>
          </w:p>
        </w:tc>
        <w:tc>
          <w:tcPr>
            <w:tcW w:w="6933" w:type="dxa"/>
            <w:gridSpan w:val="1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医师签名</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4" w:hRule="atLeast"/>
          <w:jc w:val="center"/>
        </w:trPr>
        <w:tc>
          <w:tcPr>
            <w:tcW w:w="2109"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心</w:t>
            </w:r>
            <w:r>
              <w:rPr>
                <w:rFonts w:eastAsia="仿宋_GB2312"/>
                <w:color w:val="000000"/>
              </w:rPr>
              <w:t xml:space="preserve"> </w:t>
            </w:r>
            <w:r>
              <w:rPr>
                <w:rFonts w:hint="eastAsia" w:eastAsia="仿宋_GB2312"/>
                <w:color w:val="000000"/>
              </w:rPr>
              <w:t>电</w:t>
            </w:r>
            <w:r>
              <w:rPr>
                <w:rFonts w:eastAsia="仿宋_GB2312"/>
                <w:color w:val="000000"/>
              </w:rPr>
              <w:t xml:space="preserve"> </w:t>
            </w:r>
            <w:r>
              <w:rPr>
                <w:rFonts w:hint="eastAsia" w:eastAsia="仿宋_GB2312"/>
                <w:color w:val="000000"/>
              </w:rPr>
              <w:t>图</w:t>
            </w:r>
          </w:p>
        </w:tc>
        <w:tc>
          <w:tcPr>
            <w:tcW w:w="6933" w:type="dxa"/>
            <w:gridSpan w:val="1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医师签名</w:t>
            </w:r>
            <w:r>
              <w:rPr>
                <w:rFonts w:eastAsia="仿宋_GB2312"/>
                <w:color w:val="00000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4" w:hRule="atLeast"/>
          <w:jc w:val="center"/>
        </w:trPr>
        <w:tc>
          <w:tcPr>
            <w:tcW w:w="2109" w:type="dxa"/>
            <w:gridSpan w:val="5"/>
            <w:vMerge w:val="restart"/>
            <w:tcBorders>
              <w:top w:val="single" w:color="auto" w:sz="4" w:space="0"/>
              <w:left w:val="single" w:color="auto" w:sz="4" w:space="0"/>
              <w:right w:val="single" w:color="auto" w:sz="4" w:space="0"/>
            </w:tcBorders>
            <w:vAlign w:val="center"/>
          </w:tcPr>
          <w:p>
            <w:pPr>
              <w:spacing w:line="360" w:lineRule="exact"/>
              <w:jc w:val="center"/>
              <w:rPr>
                <w:rFonts w:eastAsia="仿宋_GB2312"/>
                <w:color w:val="000000"/>
              </w:rPr>
            </w:pPr>
            <w:r>
              <w:rPr>
                <w:rFonts w:hint="eastAsia" w:eastAsia="仿宋_GB2312"/>
                <w:color w:val="000000"/>
              </w:rPr>
              <w:t>化验检查</w:t>
            </w:r>
          </w:p>
          <w:p>
            <w:pPr>
              <w:spacing w:line="360" w:lineRule="exact"/>
              <w:jc w:val="center"/>
              <w:rPr>
                <w:rFonts w:eastAsia="仿宋_GB2312"/>
                <w:color w:val="000000"/>
              </w:rPr>
            </w:pPr>
            <w:r>
              <w:rPr>
                <w:rFonts w:hint="eastAsia" w:eastAsia="仿宋_GB2312"/>
                <w:color w:val="000000"/>
              </w:rPr>
              <w:t>（另附化验单）</w:t>
            </w: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rPr>
            </w:pPr>
            <w:r>
              <w:rPr>
                <w:rFonts w:hint="eastAsia" w:eastAsia="仿宋_GB2312"/>
              </w:rPr>
              <w:t>血常规、血生化、免疫检查</w:t>
            </w:r>
          </w:p>
        </w:tc>
        <w:tc>
          <w:tcPr>
            <w:tcW w:w="3337" w:type="dxa"/>
            <w:gridSpan w:val="7"/>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p>
        </w:tc>
        <w:tc>
          <w:tcPr>
            <w:tcW w:w="2526"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r>
              <w:rPr>
                <w:rFonts w:hint="eastAsia" w:eastAsia="仿宋_GB2312"/>
                <w:color w:val="000000"/>
              </w:rPr>
              <w:t>化验员签字：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7" w:hRule="atLeast"/>
          <w:jc w:val="center"/>
        </w:trPr>
        <w:tc>
          <w:tcPr>
            <w:tcW w:w="2109" w:type="dxa"/>
            <w:gridSpan w:val="5"/>
            <w:vMerge w:val="continue"/>
            <w:tcBorders>
              <w:left w:val="single" w:color="auto" w:sz="4" w:space="0"/>
              <w:bottom w:val="single" w:color="auto" w:sz="4" w:space="0"/>
              <w:right w:val="single" w:color="auto" w:sz="4" w:space="0"/>
            </w:tcBorders>
            <w:vAlign w:val="center"/>
          </w:tcPr>
          <w:p>
            <w:pPr>
              <w:spacing w:line="360" w:lineRule="exact"/>
              <w:jc w:val="center"/>
              <w:rPr>
                <w:rFonts w:eastAsia="仿宋_GB2312"/>
                <w:color w:val="000000"/>
              </w:rPr>
            </w:pPr>
          </w:p>
        </w:tc>
        <w:tc>
          <w:tcPr>
            <w:tcW w:w="10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rPr>
            </w:pPr>
            <w:r>
              <w:rPr>
                <w:rFonts w:hint="eastAsia" w:eastAsia="仿宋_GB2312"/>
              </w:rPr>
              <w:t>尿常规</w:t>
            </w:r>
          </w:p>
        </w:tc>
        <w:tc>
          <w:tcPr>
            <w:tcW w:w="3337" w:type="dxa"/>
            <w:gridSpan w:val="7"/>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p>
        </w:tc>
        <w:tc>
          <w:tcPr>
            <w:tcW w:w="2526"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r>
              <w:rPr>
                <w:rFonts w:hint="eastAsia" w:eastAsia="仿宋_GB2312"/>
                <w:color w:val="000000"/>
              </w:rPr>
              <w:t>化验员签字：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2109"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体检结论</w:t>
            </w:r>
          </w:p>
        </w:tc>
        <w:tc>
          <w:tcPr>
            <w:tcW w:w="6933" w:type="dxa"/>
            <w:gridSpan w:val="1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sz w:val="24"/>
              </w:rPr>
            </w:pPr>
          </w:p>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主检医生签名</w:t>
            </w:r>
            <w:r>
              <w:rPr>
                <w:rFonts w:eastAsia="仿宋_GB2312"/>
                <w:color w:val="000000"/>
              </w:rPr>
              <w:t>:</w:t>
            </w:r>
          </w:p>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年</w:t>
            </w:r>
            <w:r>
              <w:rPr>
                <w:rFonts w:eastAsia="仿宋_GB2312"/>
                <w:color w:val="000000"/>
              </w:rPr>
              <w:t xml:space="preserve">    </w:t>
            </w:r>
            <w:r>
              <w:rPr>
                <w:rFonts w:hint="eastAsia" w:eastAsia="仿宋_GB2312"/>
                <w:color w:val="000000"/>
              </w:rPr>
              <w:t>月</w:t>
            </w:r>
            <w:r>
              <w:rPr>
                <w:rFonts w:eastAsia="仿宋_GB2312"/>
                <w:color w:val="000000"/>
              </w:rPr>
              <w:t xml:space="preserve">    </w:t>
            </w:r>
            <w:r>
              <w:rPr>
                <w:rFonts w:hint="eastAsia" w:eastAsia="仿宋_GB2312"/>
                <w:color w:val="000000"/>
              </w:rPr>
              <w:t>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3" w:hRule="atLeast"/>
          <w:jc w:val="center"/>
        </w:trPr>
        <w:tc>
          <w:tcPr>
            <w:tcW w:w="2109" w:type="dxa"/>
            <w:gridSpan w:val="5"/>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仿宋_GB2312"/>
                <w:color w:val="000000"/>
                <w:sz w:val="24"/>
              </w:rPr>
            </w:pPr>
            <w:r>
              <w:rPr>
                <w:rFonts w:hint="eastAsia" w:eastAsia="仿宋_GB2312"/>
                <w:color w:val="000000"/>
              </w:rPr>
              <w:t>体检医院</w:t>
            </w:r>
          </w:p>
          <w:p>
            <w:pPr>
              <w:spacing w:line="360" w:lineRule="exact"/>
              <w:jc w:val="center"/>
              <w:rPr>
                <w:rFonts w:eastAsia="仿宋_GB2312"/>
                <w:color w:val="000000"/>
                <w:sz w:val="24"/>
              </w:rPr>
            </w:pPr>
            <w:r>
              <w:rPr>
                <w:rFonts w:hint="eastAsia" w:eastAsia="仿宋_GB2312"/>
                <w:color w:val="000000"/>
              </w:rPr>
              <w:t>意</w:t>
            </w:r>
            <w:r>
              <w:rPr>
                <w:rFonts w:eastAsia="仿宋_GB2312"/>
                <w:color w:val="000000"/>
              </w:rPr>
              <w:t xml:space="preserve">    </w:t>
            </w:r>
            <w:r>
              <w:rPr>
                <w:rFonts w:hint="eastAsia" w:eastAsia="仿宋_GB2312"/>
                <w:color w:val="000000"/>
              </w:rPr>
              <w:t>见</w:t>
            </w:r>
            <w:r>
              <w:rPr>
                <w:rFonts w:eastAsia="仿宋_GB2312"/>
                <w:color w:val="000000"/>
              </w:rPr>
              <w:t> </w:t>
            </w:r>
          </w:p>
        </w:tc>
        <w:tc>
          <w:tcPr>
            <w:tcW w:w="6933" w:type="dxa"/>
            <w:gridSpan w:val="12"/>
            <w:tcBorders>
              <w:top w:val="single" w:color="auto" w:sz="4" w:space="0"/>
              <w:left w:val="single" w:color="auto" w:sz="4" w:space="0"/>
              <w:bottom w:val="single" w:color="auto" w:sz="4" w:space="0"/>
              <w:right w:val="single" w:color="auto" w:sz="4" w:space="0"/>
            </w:tcBorders>
            <w:vAlign w:val="center"/>
          </w:tcPr>
          <w:p>
            <w:pPr>
              <w:spacing w:line="360" w:lineRule="exact"/>
              <w:rPr>
                <w:rFonts w:eastAsia="仿宋_GB2312"/>
                <w:color w:val="000000"/>
              </w:rPr>
            </w:pPr>
            <w:r>
              <w:rPr>
                <w:rFonts w:eastAsia="仿宋_GB2312"/>
                <w:color w:val="000000"/>
              </w:rPr>
              <w:t xml:space="preserve">                     </w:t>
            </w:r>
          </w:p>
          <w:p>
            <w:pPr>
              <w:spacing w:line="360" w:lineRule="exact"/>
              <w:ind w:firstLine="4095" w:firstLineChars="1950"/>
              <w:rPr>
                <w:rFonts w:eastAsia="仿宋_GB2312"/>
                <w:color w:val="000000"/>
                <w:sz w:val="24"/>
              </w:rPr>
            </w:pPr>
            <w:r>
              <w:rPr>
                <w:rFonts w:eastAsia="仿宋_GB2312"/>
                <w:color w:val="000000"/>
              </w:rPr>
              <w:t xml:space="preserve"> </w:t>
            </w:r>
            <w:r>
              <w:rPr>
                <w:rFonts w:hint="eastAsia" w:eastAsia="仿宋_GB2312"/>
                <w:color w:val="000000"/>
              </w:rPr>
              <w:t>体检医院</w:t>
            </w:r>
            <w:r>
              <w:rPr>
                <w:rFonts w:eastAsia="仿宋_GB2312"/>
                <w:color w:val="000000"/>
              </w:rPr>
              <w:t xml:space="preserve">   </w:t>
            </w:r>
            <w:r>
              <w:rPr>
                <w:rFonts w:hint="eastAsia" w:eastAsia="仿宋_GB2312"/>
                <w:color w:val="000000"/>
              </w:rPr>
              <w:t>盖章</w:t>
            </w:r>
          </w:p>
          <w:p>
            <w:pPr>
              <w:spacing w:line="360" w:lineRule="exact"/>
              <w:rPr>
                <w:rFonts w:eastAsia="仿宋_GB2312"/>
                <w:color w:val="000000"/>
                <w:sz w:val="24"/>
              </w:rPr>
            </w:pPr>
            <w:r>
              <w:rPr>
                <w:rFonts w:eastAsia="仿宋_GB2312"/>
                <w:color w:val="000000"/>
              </w:rPr>
              <w:t xml:space="preserve">                                            </w:t>
            </w:r>
            <w:r>
              <w:rPr>
                <w:rFonts w:hint="eastAsia" w:eastAsia="仿宋_GB2312"/>
                <w:color w:val="000000"/>
              </w:rPr>
              <w:t>年</w:t>
            </w:r>
            <w:r>
              <w:rPr>
                <w:rFonts w:eastAsia="仿宋_GB2312"/>
                <w:color w:val="000000"/>
              </w:rPr>
              <w:t xml:space="preserve">    </w:t>
            </w:r>
            <w:r>
              <w:rPr>
                <w:rFonts w:hint="eastAsia" w:eastAsia="仿宋_GB2312"/>
                <w:color w:val="000000"/>
              </w:rPr>
              <w:t>月</w:t>
            </w:r>
            <w:r>
              <w:rPr>
                <w:rFonts w:eastAsia="仿宋_GB2312"/>
                <w:color w:val="000000"/>
              </w:rPr>
              <w:t xml:space="preserve">    </w:t>
            </w:r>
            <w:r>
              <w:rPr>
                <w:rFonts w:hint="eastAsia" w:eastAsia="仿宋_GB2312"/>
                <w:color w:val="000000"/>
              </w:rPr>
              <w:t>日</w:t>
            </w:r>
          </w:p>
        </w:tc>
      </w:tr>
    </w:tbl>
    <w:p>
      <w:pPr>
        <w:spacing w:line="300" w:lineRule="exact"/>
        <w:ind w:left="525" w:hanging="525" w:hangingChars="250"/>
        <w:rPr>
          <w:rFonts w:eastAsia="仿宋_GB2312"/>
        </w:rPr>
      </w:pPr>
      <w:r>
        <w:rPr>
          <w:rFonts w:hint="eastAsia" w:eastAsia="仿宋_GB2312"/>
        </w:rPr>
        <w:t>说明：既往病史指心脏病、肝炎、哮喘、精神病、癫痫、结核、皮肤病、性传播性疾病</w:t>
      </w:r>
      <w:r>
        <w:rPr>
          <w:rFonts w:hint="eastAsia" w:eastAsia="仿宋_GB2312"/>
          <w:szCs w:val="24"/>
        </w:rPr>
        <w:t>毒品、药物滥用、精神活性物质依赖</w:t>
      </w:r>
      <w:r>
        <w:rPr>
          <w:rFonts w:hint="eastAsia" w:eastAsia="仿宋_GB2312"/>
        </w:rPr>
        <w:t>等病史。本人应如实填写患病时间、治愈等情况，否则后果自负。</w:t>
      </w:r>
    </w:p>
    <w:p>
      <w:pPr>
        <w:widowControl/>
        <w:jc w:val="left"/>
        <w:rPr>
          <w:color w:val="000000"/>
        </w:rPr>
        <w:sectPr>
          <w:footerReference r:id="rId3" w:type="default"/>
          <w:footerReference r:id="rId4" w:type="even"/>
          <w:pgSz w:w="11906" w:h="16838"/>
          <w:pgMar w:top="1985" w:right="1446" w:bottom="1644" w:left="1446" w:header="851" w:footer="1247" w:gutter="0"/>
          <w:pgNumType w:fmt="numberInDash"/>
          <w:cols w:space="720" w:num="1"/>
          <w:titlePg/>
          <w:docGrid w:linePitch="600" w:charSpace="22922"/>
        </w:sectPr>
      </w:pPr>
    </w:p>
    <w:p>
      <w:pPr>
        <w:widowControl/>
        <w:spacing w:line="560" w:lineRule="exact"/>
        <w:jc w:val="left"/>
        <w:outlineLvl w:val="1"/>
        <w:rPr>
          <w:rFonts w:eastAsia="方正黑体_GBK" w:cs="宋体"/>
          <w:kern w:val="0"/>
          <w:sz w:val="44"/>
          <w:szCs w:val="44"/>
        </w:rPr>
      </w:pPr>
      <w:r>
        <w:rPr>
          <w:rFonts w:hint="eastAsia" w:eastAsia="方正黑体_GBK" w:cs="宋体"/>
          <w:kern w:val="0"/>
          <w:sz w:val="32"/>
          <w:szCs w:val="32"/>
        </w:rPr>
        <w:t>附件</w:t>
      </w:r>
      <w:r>
        <w:rPr>
          <w:rFonts w:eastAsia="方正黑体_GBK" w:cs="宋体"/>
          <w:kern w:val="0"/>
          <w:sz w:val="32"/>
          <w:szCs w:val="32"/>
        </w:rPr>
        <w:t>3</w:t>
      </w:r>
    </w:p>
    <w:p>
      <w:pPr>
        <w:widowControl/>
        <w:spacing w:after="156" w:afterLines="50" w:line="560" w:lineRule="exact"/>
        <w:jc w:val="center"/>
        <w:outlineLvl w:val="1"/>
        <w:rPr>
          <w:rFonts w:eastAsia="方正黑体_GBK" w:cs="宋体"/>
          <w:kern w:val="0"/>
          <w:sz w:val="44"/>
          <w:szCs w:val="44"/>
        </w:rPr>
      </w:pPr>
      <w:r>
        <w:rPr>
          <w:rFonts w:hint="eastAsia" w:eastAsia="方正小标宋_GBK" w:cs="宋体"/>
          <w:bCs/>
          <w:kern w:val="0"/>
          <w:sz w:val="44"/>
          <w:szCs w:val="44"/>
        </w:rPr>
        <w:t>重庆市中小学教师资格认定体检医院联系方式一览表</w:t>
      </w:r>
    </w:p>
    <w:tbl>
      <w:tblPr>
        <w:tblStyle w:val="4"/>
        <w:tblW w:w="13535" w:type="dxa"/>
        <w:jc w:val="center"/>
        <w:tblLayout w:type="fixed"/>
        <w:tblCellMar>
          <w:top w:w="0" w:type="dxa"/>
          <w:left w:w="0" w:type="dxa"/>
          <w:bottom w:w="0" w:type="dxa"/>
          <w:right w:w="0" w:type="dxa"/>
        </w:tblCellMar>
      </w:tblPr>
      <w:tblGrid>
        <w:gridCol w:w="1068"/>
        <w:gridCol w:w="3050"/>
        <w:gridCol w:w="1387"/>
        <w:gridCol w:w="8030"/>
      </w:tblGrid>
      <w:tr>
        <w:tblPrEx>
          <w:tblCellMar>
            <w:top w:w="0" w:type="dxa"/>
            <w:left w:w="0" w:type="dxa"/>
            <w:bottom w:w="0" w:type="dxa"/>
            <w:right w:w="0" w:type="dxa"/>
          </w:tblCellMar>
        </w:tblPrEx>
        <w:trPr>
          <w:trHeight w:val="400"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区县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联系人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联系电话</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确认地点</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南川区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重庆市南川区中医医院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023-71410120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重庆市南川区隆化大道</w:t>
            </w:r>
            <w:r>
              <w:rPr>
                <w:rFonts w:cs="宋体"/>
                <w:color w:val="000000"/>
                <w:kern w:val="0"/>
                <w:sz w:val="20"/>
                <w:szCs w:val="20"/>
              </w:rPr>
              <w:t>15</w:t>
            </w:r>
            <w:r>
              <w:rPr>
                <w:rFonts w:hint="eastAsia" w:cs="宋体"/>
                <w:color w:val="000000"/>
                <w:kern w:val="0"/>
                <w:sz w:val="20"/>
                <w:szCs w:val="20"/>
              </w:rPr>
              <w:t>号南川区中医院住院部</w:t>
            </w:r>
            <w:r>
              <w:rPr>
                <w:rFonts w:cs="宋体"/>
                <w:color w:val="000000"/>
                <w:kern w:val="0"/>
                <w:sz w:val="20"/>
                <w:szCs w:val="20"/>
              </w:rPr>
              <w:t>14</w:t>
            </w:r>
            <w:r>
              <w:rPr>
                <w:rFonts w:hint="eastAsia" w:cs="宋体"/>
                <w:color w:val="000000"/>
                <w:kern w:val="0"/>
                <w:sz w:val="20"/>
                <w:szCs w:val="20"/>
              </w:rPr>
              <w:t>楼体检科</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永川区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永川区中医院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023-49575911</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永川区中医院体检中心（大南门院区）</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璧山区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重庆医科大学附属璧山医院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13436110593</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重庆市璧山区双星大道</w:t>
            </w:r>
            <w:r>
              <w:rPr>
                <w:rFonts w:cs="宋体"/>
                <w:color w:val="000000"/>
                <w:kern w:val="0"/>
                <w:sz w:val="20"/>
                <w:szCs w:val="20"/>
              </w:rPr>
              <w:t>9</w:t>
            </w:r>
            <w:r>
              <w:rPr>
                <w:rFonts w:hint="eastAsia" w:cs="宋体"/>
                <w:color w:val="000000"/>
                <w:kern w:val="0"/>
                <w:sz w:val="20"/>
                <w:szCs w:val="20"/>
              </w:rPr>
              <w:t>号重庆医科大学附属璧山医院健康管理（体检）部）</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潼南区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重庆市潼南区中医院</w:t>
            </w:r>
            <w:r>
              <w:rPr>
                <w:rFonts w:cs="宋体"/>
                <w:color w:val="000000"/>
                <w:kern w:val="0"/>
                <w:sz w:val="20"/>
                <w:szCs w:val="20"/>
              </w:rPr>
              <w:t xml:space="preserve"> </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023-44591650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重庆市潼南区桂林街道办事处巴渝大道中段</w:t>
            </w:r>
            <w:r>
              <w:rPr>
                <w:rFonts w:cs="宋体"/>
                <w:color w:val="000000"/>
                <w:kern w:val="0"/>
                <w:sz w:val="20"/>
                <w:szCs w:val="20"/>
              </w:rPr>
              <w:t>836</w:t>
            </w:r>
            <w:r>
              <w:rPr>
                <w:rFonts w:hint="eastAsia" w:cs="宋体"/>
                <w:color w:val="000000"/>
                <w:kern w:val="0"/>
                <w:sz w:val="20"/>
                <w:szCs w:val="20"/>
              </w:rPr>
              <w:t>号</w:t>
            </w:r>
            <w:r>
              <w:rPr>
                <w:rFonts w:cs="宋体"/>
                <w:color w:val="000000"/>
                <w:kern w:val="0"/>
                <w:sz w:val="20"/>
                <w:szCs w:val="20"/>
              </w:rPr>
              <w:t xml:space="preserve"> </w:t>
            </w:r>
            <w:r>
              <w:rPr>
                <w:rFonts w:hint="eastAsia" w:cs="宋体"/>
                <w:color w:val="000000"/>
                <w:kern w:val="0"/>
                <w:sz w:val="20"/>
                <w:szCs w:val="20"/>
              </w:rPr>
              <w:t>中医院综合住院大楼二楼健康管理中心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北碚区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重庆市第九人民医院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15330322099</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重庆市北碚区嘉陵村</w:t>
            </w:r>
            <w:r>
              <w:rPr>
                <w:rFonts w:cs="宋体"/>
                <w:color w:val="000000"/>
                <w:kern w:val="0"/>
                <w:sz w:val="20"/>
                <w:szCs w:val="20"/>
              </w:rPr>
              <w:t>96</w:t>
            </w:r>
            <w:r>
              <w:rPr>
                <w:rFonts w:hint="eastAsia" w:cs="宋体"/>
                <w:color w:val="000000"/>
                <w:kern w:val="0"/>
                <w:sz w:val="20"/>
                <w:szCs w:val="20"/>
              </w:rPr>
              <w:t>号</w:t>
            </w:r>
          </w:p>
        </w:tc>
      </w:tr>
      <w:tr>
        <w:tblPrEx>
          <w:tblCellMar>
            <w:top w:w="0" w:type="dxa"/>
            <w:left w:w="0" w:type="dxa"/>
            <w:bottom w:w="0" w:type="dxa"/>
            <w:right w:w="0" w:type="dxa"/>
          </w:tblCellMar>
        </w:tblPrEx>
        <w:trPr>
          <w:trHeight w:val="471"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秀山自治县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秀山自治县人民医院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023-76680820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秀山自治县人民医院体检中心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江北区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江北区中医院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023-67736851</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重庆市江北区中医院建新东路一村</w:t>
            </w:r>
            <w:r>
              <w:rPr>
                <w:rFonts w:cs="宋体"/>
                <w:color w:val="000000"/>
                <w:kern w:val="0"/>
                <w:sz w:val="20"/>
                <w:szCs w:val="20"/>
              </w:rPr>
              <w:t>35</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渝中区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重庆医科大学附属第二医院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023-63693239</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渝中区临江路</w:t>
            </w:r>
            <w:r>
              <w:rPr>
                <w:rFonts w:cs="宋体"/>
                <w:color w:val="000000"/>
                <w:kern w:val="0"/>
                <w:sz w:val="20"/>
                <w:szCs w:val="20"/>
              </w:rPr>
              <w:t>76</w:t>
            </w:r>
            <w:r>
              <w:rPr>
                <w:rFonts w:hint="eastAsia" w:cs="宋体"/>
                <w:color w:val="000000"/>
                <w:kern w:val="0"/>
                <w:sz w:val="20"/>
                <w:szCs w:val="20"/>
              </w:rPr>
              <w:t>号医院旁高盛创富中心</w:t>
            </w:r>
            <w:r>
              <w:rPr>
                <w:rFonts w:cs="宋体"/>
                <w:color w:val="000000"/>
                <w:kern w:val="0"/>
                <w:sz w:val="20"/>
                <w:szCs w:val="20"/>
              </w:rPr>
              <w:t>B</w:t>
            </w:r>
            <w:r>
              <w:rPr>
                <w:rFonts w:hint="eastAsia" w:cs="宋体"/>
                <w:color w:val="000000"/>
                <w:kern w:val="0"/>
                <w:sz w:val="20"/>
                <w:szCs w:val="20"/>
              </w:rPr>
              <w:t>栋</w:t>
            </w:r>
            <w:r>
              <w:rPr>
                <w:rFonts w:cs="宋体"/>
                <w:color w:val="000000"/>
                <w:kern w:val="0"/>
                <w:sz w:val="20"/>
                <w:szCs w:val="20"/>
              </w:rPr>
              <w:t>5</w:t>
            </w:r>
            <w:r>
              <w:rPr>
                <w:rFonts w:hint="eastAsia" w:cs="宋体"/>
                <w:color w:val="000000"/>
                <w:kern w:val="0"/>
                <w:sz w:val="20"/>
                <w:szCs w:val="20"/>
              </w:rPr>
              <w:t>楼重庆医科大学附属第二医院体检中心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两江新区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两江新区人民医院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023-611036666</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两江新区金开大道</w:t>
            </w:r>
            <w:r>
              <w:rPr>
                <w:rFonts w:cs="宋体"/>
                <w:color w:val="000000"/>
                <w:kern w:val="0"/>
                <w:sz w:val="20"/>
                <w:szCs w:val="20"/>
              </w:rPr>
              <w:t>56</w:t>
            </w:r>
            <w:r>
              <w:rPr>
                <w:rFonts w:hint="eastAsia" w:cs="宋体"/>
                <w:color w:val="000000"/>
                <w:kern w:val="0"/>
                <w:sz w:val="20"/>
                <w:szCs w:val="20"/>
              </w:rPr>
              <w:t>号两江天地</w:t>
            </w:r>
            <w:r>
              <w:rPr>
                <w:rFonts w:cs="宋体"/>
                <w:color w:val="000000"/>
                <w:kern w:val="0"/>
                <w:sz w:val="20"/>
                <w:szCs w:val="20"/>
              </w:rPr>
              <w:t>13</w:t>
            </w:r>
            <w:r>
              <w:rPr>
                <w:rFonts w:hint="eastAsia" w:cs="宋体"/>
                <w:color w:val="000000"/>
                <w:kern w:val="0"/>
                <w:sz w:val="20"/>
                <w:szCs w:val="20"/>
              </w:rPr>
              <w:t>楼两江新区人民医院健康管理中心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武隆区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武隆区中医院（新院区）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023-77775121</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武隆区凤山街道城东村</w:t>
            </w:r>
            <w:r>
              <w:rPr>
                <w:rFonts w:cs="宋体"/>
                <w:color w:val="000000"/>
                <w:kern w:val="0"/>
                <w:sz w:val="20"/>
                <w:szCs w:val="20"/>
              </w:rPr>
              <w:t>14</w:t>
            </w:r>
            <w:r>
              <w:rPr>
                <w:rFonts w:hint="eastAsia" w:cs="宋体"/>
                <w:color w:val="000000"/>
                <w:kern w:val="0"/>
                <w:sz w:val="20"/>
                <w:szCs w:val="20"/>
              </w:rPr>
              <w:t>社（中医院）</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梁平区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重庆市梁平区人民医院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023-53368466</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重庆市梁平区碧桂路</w:t>
            </w:r>
            <w:r>
              <w:rPr>
                <w:rFonts w:cs="宋体"/>
                <w:color w:val="000000"/>
                <w:kern w:val="0"/>
                <w:sz w:val="20"/>
                <w:szCs w:val="20"/>
              </w:rPr>
              <w:t>16</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大渡口区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重庆市大渡口区人民医院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023-68153102</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大渡口区翠柏路</w:t>
            </w:r>
            <w:r>
              <w:rPr>
                <w:rFonts w:cs="宋体"/>
                <w:color w:val="000000"/>
                <w:kern w:val="0"/>
                <w:sz w:val="20"/>
                <w:szCs w:val="20"/>
              </w:rPr>
              <w:t>102</w:t>
            </w:r>
            <w:r>
              <w:rPr>
                <w:rFonts w:hint="eastAsia" w:cs="宋体"/>
                <w:color w:val="000000"/>
                <w:kern w:val="0"/>
                <w:sz w:val="20"/>
                <w:szCs w:val="20"/>
              </w:rPr>
              <w:t>号（</w:t>
            </w:r>
            <w:r>
              <w:rPr>
                <w:rFonts w:cs="宋体"/>
                <w:color w:val="000000"/>
                <w:kern w:val="0"/>
                <w:sz w:val="20"/>
                <w:szCs w:val="20"/>
              </w:rPr>
              <w:t>B</w:t>
            </w:r>
            <w:r>
              <w:rPr>
                <w:rFonts w:hint="eastAsia" w:cs="宋体"/>
                <w:color w:val="000000"/>
                <w:kern w:val="0"/>
                <w:sz w:val="20"/>
                <w:szCs w:val="20"/>
              </w:rPr>
              <w:t>区</w:t>
            </w:r>
            <w:r>
              <w:rPr>
                <w:rFonts w:cs="宋体"/>
                <w:color w:val="000000"/>
                <w:kern w:val="0"/>
                <w:sz w:val="20"/>
                <w:szCs w:val="20"/>
              </w:rPr>
              <w:t>6</w:t>
            </w:r>
            <w:r>
              <w:rPr>
                <w:rFonts w:hint="eastAsia" w:cs="宋体"/>
                <w:color w:val="000000"/>
                <w:kern w:val="0"/>
                <w:sz w:val="20"/>
                <w:szCs w:val="20"/>
              </w:rPr>
              <w:t>楼体检中心）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铜梁区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重庆市铜梁区中医院（新院区）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023-45867655</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重庆市铜梁区南城街道原乡大道</w:t>
            </w:r>
            <w:r>
              <w:rPr>
                <w:rFonts w:cs="宋体"/>
                <w:color w:val="000000"/>
                <w:kern w:val="0"/>
                <w:sz w:val="20"/>
                <w:szCs w:val="20"/>
              </w:rPr>
              <w:t>2</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綦江区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重庆市綦江区人民医院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023-48621116</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重庆市綦江区沱湾支路綦江区人民医院</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长寿区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重庆市长寿区中医院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023-40288008</w:t>
            </w:r>
          </w:p>
        </w:tc>
        <w:tc>
          <w:tcPr>
            <w:tcW w:w="8030"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重庆市长寿区杏林路</w:t>
            </w:r>
            <w:r>
              <w:rPr>
                <w:rFonts w:cs="宋体"/>
                <w:color w:val="000000"/>
                <w:kern w:val="0"/>
                <w:sz w:val="20"/>
                <w:szCs w:val="20"/>
              </w:rPr>
              <w:t>1</w:t>
            </w:r>
            <w:r>
              <w:rPr>
                <w:rFonts w:hint="eastAsia" w:cs="宋体"/>
                <w:color w:val="000000"/>
                <w:kern w:val="0"/>
                <w:sz w:val="20"/>
                <w:szCs w:val="20"/>
              </w:rPr>
              <w:t>号厚德楼</w:t>
            </w:r>
            <w:r>
              <w:rPr>
                <w:rFonts w:cs="宋体"/>
                <w:color w:val="000000"/>
                <w:kern w:val="0"/>
                <w:sz w:val="20"/>
                <w:szCs w:val="20"/>
              </w:rPr>
              <w:t>15</w:t>
            </w:r>
            <w:r>
              <w:rPr>
                <w:rFonts w:hint="eastAsia" w:cs="宋体"/>
                <w:color w:val="000000"/>
                <w:kern w:val="0"/>
                <w:sz w:val="20"/>
                <w:szCs w:val="20"/>
              </w:rPr>
              <w:t>楼体检中心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巫溪县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巫溪县中医院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023-51688120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宁河街道滨河南路</w:t>
            </w:r>
            <w:r>
              <w:rPr>
                <w:rFonts w:cs="宋体"/>
                <w:color w:val="000000"/>
                <w:kern w:val="0"/>
                <w:sz w:val="20"/>
                <w:szCs w:val="20"/>
              </w:rPr>
              <w:t>392</w:t>
            </w:r>
            <w:r>
              <w:rPr>
                <w:rFonts w:hint="eastAsia" w:cs="宋体"/>
                <w:color w:val="000000"/>
                <w:kern w:val="0"/>
                <w:sz w:val="20"/>
                <w:szCs w:val="20"/>
              </w:rPr>
              <w:t>号</w:t>
            </w:r>
            <w:r>
              <w:rPr>
                <w:rFonts w:cs="宋体"/>
                <w:color w:val="000000"/>
                <w:kern w:val="0"/>
                <w:sz w:val="20"/>
                <w:szCs w:val="20"/>
              </w:rPr>
              <w:t>3</w:t>
            </w:r>
            <w:r>
              <w:rPr>
                <w:rFonts w:hint="eastAsia" w:cs="宋体"/>
                <w:color w:val="000000"/>
                <w:kern w:val="0"/>
                <w:sz w:val="20"/>
                <w:szCs w:val="20"/>
              </w:rPr>
              <w:t>楼体检科（前进桥旁）</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南岸区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重庆市东南医院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023-62905356</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重庆市南岸区茶园新区通江大道</w:t>
            </w:r>
            <w:r>
              <w:rPr>
                <w:rFonts w:cs="宋体"/>
                <w:color w:val="000000"/>
                <w:kern w:val="0"/>
                <w:sz w:val="20"/>
                <w:szCs w:val="20"/>
              </w:rPr>
              <w:t>98</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万盛经开区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万盛经开区中医院</w:t>
            </w:r>
          </w:p>
          <w:p>
            <w:pPr>
              <w:widowControl/>
              <w:textAlignment w:val="center"/>
              <w:rPr>
                <w:rFonts w:cs="宋体"/>
                <w:color w:val="000000"/>
                <w:kern w:val="0"/>
                <w:sz w:val="20"/>
                <w:szCs w:val="20"/>
              </w:rPr>
            </w:pPr>
            <w:r>
              <w:rPr>
                <w:rFonts w:hint="eastAsia" w:cs="宋体"/>
                <w:color w:val="000000"/>
                <w:kern w:val="0"/>
                <w:sz w:val="20"/>
                <w:szCs w:val="20"/>
              </w:rPr>
              <w:t>（六井坝院区）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023-81716771</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万盛经开区万东镇花卉路</w:t>
            </w:r>
            <w:r>
              <w:rPr>
                <w:rFonts w:cs="宋体"/>
                <w:color w:val="000000"/>
                <w:kern w:val="0"/>
                <w:sz w:val="20"/>
                <w:szCs w:val="20"/>
              </w:rPr>
              <w:t>36</w:t>
            </w:r>
            <w:r>
              <w:rPr>
                <w:rFonts w:hint="eastAsia" w:cs="宋体"/>
                <w:color w:val="000000"/>
                <w:kern w:val="0"/>
                <w:sz w:val="20"/>
                <w:szCs w:val="20"/>
              </w:rPr>
              <w:t>号</w:t>
            </w:r>
            <w:r>
              <w:rPr>
                <w:rFonts w:cs="宋体"/>
                <w:color w:val="000000"/>
                <w:kern w:val="0"/>
                <w:sz w:val="20"/>
                <w:szCs w:val="20"/>
              </w:rPr>
              <w:t>3</w:t>
            </w:r>
            <w:r>
              <w:rPr>
                <w:rFonts w:hint="eastAsia" w:cs="宋体"/>
                <w:color w:val="000000"/>
                <w:kern w:val="0"/>
                <w:sz w:val="20"/>
                <w:szCs w:val="20"/>
              </w:rPr>
              <w:t>楼</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万州区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重庆市万州区三峡医专附属人民医院健康管理中心（高笋塘院区）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023-58608521</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重庆市万州区高笋塘关门石</w:t>
            </w:r>
            <w:r>
              <w:rPr>
                <w:rFonts w:cs="宋体"/>
                <w:color w:val="000000"/>
                <w:kern w:val="0"/>
                <w:sz w:val="20"/>
                <w:szCs w:val="20"/>
              </w:rPr>
              <w:t>38</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忠县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忠县人民医院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023-54230708</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忠县忠州街道中博支路</w:t>
            </w:r>
            <w:r>
              <w:rPr>
                <w:rFonts w:cs="宋体"/>
                <w:color w:val="000000"/>
                <w:kern w:val="0"/>
                <w:sz w:val="20"/>
                <w:szCs w:val="20"/>
              </w:rPr>
              <w:t>25</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巴南区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重庆医科大学附属巴南医院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023-66210638</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巴南区渝南大道</w:t>
            </w:r>
            <w:r>
              <w:rPr>
                <w:rFonts w:cs="宋体"/>
                <w:color w:val="000000"/>
                <w:kern w:val="0"/>
                <w:sz w:val="20"/>
                <w:szCs w:val="20"/>
              </w:rPr>
              <w:t>659</w:t>
            </w:r>
            <w:r>
              <w:rPr>
                <w:rFonts w:hint="eastAsia" w:cs="宋体"/>
                <w:color w:val="000000"/>
                <w:kern w:val="0"/>
                <w:sz w:val="20"/>
                <w:szCs w:val="20"/>
              </w:rPr>
              <w:t>号巴南医院门诊一楼健康管理部</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高新区</w:t>
            </w:r>
          </w:p>
        </w:tc>
        <w:tc>
          <w:tcPr>
            <w:tcW w:w="3050" w:type="dxa"/>
            <w:tcBorders>
              <w:top w:val="single" w:color="000000" w:sz="4" w:space="0"/>
              <w:left w:val="single" w:color="000000" w:sz="4" w:space="0"/>
              <w:bottom w:val="nil"/>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重庆医科大学附属大学城医院</w:t>
            </w:r>
          </w:p>
        </w:tc>
        <w:tc>
          <w:tcPr>
            <w:tcW w:w="1387" w:type="dxa"/>
            <w:tcBorders>
              <w:top w:val="single" w:color="000000" w:sz="4" w:space="0"/>
              <w:left w:val="single" w:color="000000" w:sz="4" w:space="0"/>
              <w:bottom w:val="nil"/>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023-65715624</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重庆市沙坪坝区大学城中路</w:t>
            </w:r>
            <w:r>
              <w:rPr>
                <w:rFonts w:cs="宋体"/>
                <w:color w:val="000000"/>
                <w:kern w:val="0"/>
                <w:sz w:val="20"/>
                <w:szCs w:val="20"/>
              </w:rPr>
              <w:t>55</w:t>
            </w:r>
            <w:r>
              <w:rPr>
                <w:rFonts w:hint="eastAsia" w:cs="宋体"/>
                <w:color w:val="000000"/>
                <w:kern w:val="0"/>
                <w:sz w:val="20"/>
                <w:szCs w:val="20"/>
              </w:rPr>
              <w:t>号门诊</w:t>
            </w:r>
            <w:r>
              <w:rPr>
                <w:rFonts w:cs="宋体"/>
                <w:color w:val="000000"/>
                <w:kern w:val="0"/>
                <w:sz w:val="20"/>
                <w:szCs w:val="20"/>
              </w:rPr>
              <w:t>4</w:t>
            </w:r>
            <w:r>
              <w:rPr>
                <w:rFonts w:hint="eastAsia" w:cs="宋体"/>
                <w:color w:val="000000"/>
                <w:kern w:val="0"/>
                <w:sz w:val="20"/>
                <w:szCs w:val="20"/>
              </w:rPr>
              <w:t>楼教师资格证体检专区</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奉节县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奉节县中医院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023-56529549</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奉节县永安街道诗仙西路</w:t>
            </w:r>
            <w:r>
              <w:rPr>
                <w:rFonts w:cs="宋体"/>
                <w:color w:val="000000"/>
                <w:kern w:val="0"/>
                <w:sz w:val="20"/>
                <w:szCs w:val="20"/>
              </w:rPr>
              <w:t>85</w:t>
            </w:r>
            <w:r>
              <w:rPr>
                <w:rFonts w:hint="eastAsia" w:cs="宋体"/>
                <w:color w:val="000000"/>
                <w:kern w:val="0"/>
                <w:sz w:val="20"/>
                <w:szCs w:val="20"/>
              </w:rPr>
              <w:t>号二楼体检中心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大足区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重庆市大足区人民医院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023-43780070</w:t>
            </w:r>
            <w:r>
              <w:rPr>
                <w:rFonts w:hint="eastAsia" w:cs="宋体"/>
                <w:color w:val="000000"/>
                <w:kern w:val="0"/>
                <w:sz w:val="20"/>
                <w:szCs w:val="20"/>
              </w:rPr>
              <w:t>、</w:t>
            </w:r>
            <w:r>
              <w:rPr>
                <w:rFonts w:cs="宋体"/>
                <w:color w:val="000000"/>
                <w:kern w:val="0"/>
                <w:sz w:val="20"/>
                <w:szCs w:val="20"/>
              </w:rPr>
              <w:t>023-43780382</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大足区棠香街道二环南路</w:t>
            </w:r>
            <w:r>
              <w:rPr>
                <w:rFonts w:cs="宋体"/>
                <w:color w:val="000000"/>
                <w:kern w:val="0"/>
                <w:sz w:val="20"/>
                <w:szCs w:val="20"/>
              </w:rPr>
              <w:t>1073</w:t>
            </w:r>
            <w:r>
              <w:rPr>
                <w:rFonts w:hint="eastAsia" w:cs="宋体"/>
                <w:color w:val="000000"/>
                <w:kern w:val="0"/>
                <w:sz w:val="20"/>
                <w:szCs w:val="20"/>
              </w:rPr>
              <w:t>号（新院区</w:t>
            </w:r>
            <w:r>
              <w:rPr>
                <w:rFonts w:cs="宋体"/>
                <w:color w:val="000000"/>
                <w:kern w:val="0"/>
                <w:sz w:val="20"/>
                <w:szCs w:val="20"/>
              </w:rPr>
              <w:t>4</w:t>
            </w:r>
            <w:r>
              <w:rPr>
                <w:rFonts w:hint="eastAsia" w:cs="宋体"/>
                <w:color w:val="000000"/>
                <w:kern w:val="0"/>
                <w:sz w:val="20"/>
                <w:szCs w:val="20"/>
              </w:rPr>
              <w:t>楼体检中心）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垫江县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重庆市垫江县人民医院体检中心</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023-85652222</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重庆市垫江县北新西路</w:t>
            </w:r>
            <w:r>
              <w:rPr>
                <w:rFonts w:cs="宋体"/>
                <w:color w:val="000000"/>
                <w:kern w:val="0"/>
                <w:sz w:val="20"/>
                <w:szCs w:val="20"/>
              </w:rPr>
              <w:t>6</w:t>
            </w:r>
            <w:r>
              <w:rPr>
                <w:rFonts w:hint="eastAsia" w:cs="宋体"/>
                <w:color w:val="000000"/>
                <w:kern w:val="0"/>
                <w:sz w:val="20"/>
                <w:szCs w:val="20"/>
              </w:rPr>
              <w:t>号（桂东大道加油站对面）</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石柱县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石柱县人民医院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023-73360789</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石柱县万安街道三环路县医院住院部一楼体检中心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涪陵区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涪陵区人民医院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023-72861752</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涪陵区人民医院</w:t>
            </w:r>
            <w:r>
              <w:rPr>
                <w:rFonts w:cs="宋体"/>
                <w:color w:val="000000"/>
                <w:kern w:val="0"/>
                <w:sz w:val="20"/>
                <w:szCs w:val="20"/>
              </w:rPr>
              <w:t>B</w:t>
            </w:r>
            <w:r>
              <w:rPr>
                <w:rFonts w:hint="eastAsia" w:cs="宋体"/>
                <w:color w:val="000000"/>
                <w:kern w:val="0"/>
                <w:sz w:val="20"/>
                <w:szCs w:val="20"/>
              </w:rPr>
              <w:t>区体检中心</w:t>
            </w:r>
            <w:r>
              <w:rPr>
                <w:rFonts w:cs="宋体"/>
                <w:color w:val="000000"/>
                <w:kern w:val="0"/>
                <w:sz w:val="20"/>
                <w:szCs w:val="20"/>
              </w:rPr>
              <w:t>3</w:t>
            </w:r>
            <w:r>
              <w:rPr>
                <w:rFonts w:hint="eastAsia" w:cs="宋体"/>
                <w:color w:val="000000"/>
                <w:kern w:val="0"/>
                <w:sz w:val="20"/>
                <w:szCs w:val="20"/>
              </w:rPr>
              <w:t>楼（步阳路</w:t>
            </w:r>
            <w:r>
              <w:rPr>
                <w:rFonts w:cs="宋体"/>
                <w:color w:val="000000"/>
                <w:kern w:val="0"/>
                <w:sz w:val="20"/>
                <w:szCs w:val="20"/>
              </w:rPr>
              <w:t>9</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巫山县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巫山县中医院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023-57681234</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高唐街道广东中路</w:t>
            </w:r>
            <w:r>
              <w:rPr>
                <w:rFonts w:cs="宋体"/>
                <w:color w:val="000000"/>
                <w:kern w:val="0"/>
                <w:sz w:val="20"/>
                <w:szCs w:val="20"/>
              </w:rPr>
              <w:t>277</w:t>
            </w:r>
            <w:r>
              <w:rPr>
                <w:rFonts w:hint="eastAsia" w:cs="宋体"/>
                <w:color w:val="000000"/>
                <w:kern w:val="0"/>
                <w:sz w:val="20"/>
                <w:szCs w:val="20"/>
              </w:rPr>
              <w:t>号国美电器楼下</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丰都县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丰都县中医院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023-70727310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丰都县三合街道平都大道东段</w:t>
            </w:r>
            <w:r>
              <w:rPr>
                <w:rFonts w:cs="宋体"/>
                <w:color w:val="000000"/>
                <w:kern w:val="0"/>
                <w:sz w:val="20"/>
                <w:szCs w:val="20"/>
              </w:rPr>
              <w:t>193</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黔江区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重庆市黔江中心医院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023-79245785</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重庆市黔江区正阳街道正舟路南段</w:t>
            </w:r>
            <w:r>
              <w:rPr>
                <w:rFonts w:cs="宋体"/>
                <w:color w:val="000000"/>
                <w:kern w:val="0"/>
                <w:sz w:val="20"/>
                <w:szCs w:val="20"/>
              </w:rPr>
              <w:t>360</w:t>
            </w:r>
            <w:r>
              <w:rPr>
                <w:rFonts w:hint="eastAsia" w:cs="宋体"/>
                <w:color w:val="000000"/>
                <w:kern w:val="0"/>
                <w:sz w:val="20"/>
                <w:szCs w:val="20"/>
              </w:rPr>
              <w:t>号（重庆市黔江中心医院门诊大楼四楼健康管理科）</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彭水县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彭水县中医院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023-78441894</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重庆市彭水苗族土家族自治县汉葭街道高家台街</w:t>
            </w:r>
            <w:r>
              <w:rPr>
                <w:rFonts w:cs="宋体"/>
                <w:color w:val="000000"/>
                <w:kern w:val="0"/>
                <w:sz w:val="20"/>
                <w:szCs w:val="20"/>
              </w:rPr>
              <w:t>47</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渝北区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渝北区人民医院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023-61800310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重庆市渝北区仙桃街道中央公园北路</w:t>
            </w:r>
            <w:r>
              <w:rPr>
                <w:rFonts w:cs="宋体"/>
                <w:color w:val="000000"/>
                <w:kern w:val="0"/>
                <w:sz w:val="20"/>
                <w:szCs w:val="20"/>
              </w:rPr>
              <w:t>23</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荣昌区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荣昌区人民医院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023-46783086</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重庆市荣昌区昌元街道广场北路</w:t>
            </w:r>
            <w:r>
              <w:rPr>
                <w:rFonts w:cs="宋体"/>
                <w:color w:val="000000"/>
                <w:kern w:val="0"/>
                <w:sz w:val="20"/>
                <w:szCs w:val="20"/>
              </w:rPr>
              <w:t>3</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vMerge w:val="restart"/>
            <w:tcBorders>
              <w:top w:val="single" w:color="000000" w:sz="4" w:space="0"/>
              <w:left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九龙坡区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九龙坡区中医院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023-89068475</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九龙坡区龙泉村</w:t>
            </w:r>
            <w:r>
              <w:rPr>
                <w:rFonts w:cs="宋体"/>
                <w:color w:val="000000"/>
                <w:kern w:val="0"/>
                <w:sz w:val="20"/>
                <w:szCs w:val="20"/>
              </w:rPr>
              <w:t>160</w:t>
            </w:r>
            <w:r>
              <w:rPr>
                <w:rFonts w:hint="eastAsia" w:cs="宋体"/>
                <w:color w:val="000000"/>
                <w:kern w:val="0"/>
                <w:sz w:val="20"/>
                <w:szCs w:val="20"/>
              </w:rPr>
              <w:t>号门诊部四楼</w:t>
            </w:r>
          </w:p>
        </w:tc>
      </w:tr>
      <w:tr>
        <w:tblPrEx>
          <w:tblCellMar>
            <w:top w:w="0" w:type="dxa"/>
            <w:left w:w="0" w:type="dxa"/>
            <w:bottom w:w="0" w:type="dxa"/>
            <w:right w:w="0" w:type="dxa"/>
          </w:tblCellMar>
        </w:tblPrEx>
        <w:trPr>
          <w:trHeight w:val="454" w:hRule="atLeast"/>
          <w:jc w:val="center"/>
        </w:trPr>
        <w:tc>
          <w:tcPr>
            <w:tcW w:w="1068" w:type="dxa"/>
            <w:vMerge w:val="continue"/>
            <w:tcBorders>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高新区人民医院（院本部）</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023-81152285</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高新区石桥铺石新路</w:t>
            </w:r>
            <w:r>
              <w:rPr>
                <w:rFonts w:cs="宋体"/>
                <w:color w:val="000000"/>
                <w:kern w:val="0"/>
                <w:sz w:val="20"/>
                <w:szCs w:val="20"/>
              </w:rPr>
              <w:t>282</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云阳县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云阳县中医院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023-55551999</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重庆市云阳县双江街道北城大道</w:t>
            </w:r>
            <w:r>
              <w:rPr>
                <w:rFonts w:cs="宋体"/>
                <w:color w:val="000000"/>
                <w:kern w:val="0"/>
                <w:sz w:val="20"/>
                <w:szCs w:val="20"/>
              </w:rPr>
              <w:t>618</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vMerge w:val="restart"/>
            <w:tcBorders>
              <w:top w:val="single" w:color="000000" w:sz="4" w:space="0"/>
              <w:left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合川区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合川区人民医院（体检中心）</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023-42727073</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重庆市合川区南办处希尔安大道</w:t>
            </w:r>
            <w:r>
              <w:rPr>
                <w:rFonts w:cs="宋体"/>
                <w:color w:val="000000"/>
                <w:kern w:val="0"/>
                <w:sz w:val="20"/>
                <w:szCs w:val="20"/>
              </w:rPr>
              <w:t>1366</w:t>
            </w:r>
            <w:r>
              <w:rPr>
                <w:rFonts w:hint="eastAsia" w:cs="宋体"/>
                <w:color w:val="000000"/>
                <w:kern w:val="0"/>
                <w:sz w:val="20"/>
                <w:szCs w:val="20"/>
              </w:rPr>
              <w:t>号（人民医院综合楼</w:t>
            </w:r>
            <w:r>
              <w:rPr>
                <w:rFonts w:cs="宋体"/>
                <w:color w:val="000000"/>
                <w:kern w:val="0"/>
                <w:sz w:val="20"/>
                <w:szCs w:val="20"/>
              </w:rPr>
              <w:t>2</w:t>
            </w:r>
            <w:r>
              <w:rPr>
                <w:rFonts w:hint="eastAsia" w:cs="宋体"/>
                <w:color w:val="000000"/>
                <w:kern w:val="0"/>
                <w:sz w:val="20"/>
                <w:szCs w:val="20"/>
              </w:rPr>
              <w:t>楼健康管理科）</w:t>
            </w:r>
          </w:p>
        </w:tc>
      </w:tr>
      <w:tr>
        <w:tblPrEx>
          <w:tblCellMar>
            <w:top w:w="0" w:type="dxa"/>
            <w:left w:w="0" w:type="dxa"/>
            <w:bottom w:w="0" w:type="dxa"/>
            <w:right w:w="0" w:type="dxa"/>
          </w:tblCellMar>
        </w:tblPrEx>
        <w:trPr>
          <w:trHeight w:val="454" w:hRule="atLeast"/>
          <w:jc w:val="center"/>
        </w:trPr>
        <w:tc>
          <w:tcPr>
            <w:tcW w:w="1068" w:type="dxa"/>
            <w:vMerge w:val="continue"/>
            <w:tcBorders>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宏仁医院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15909380620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重庆市合川区合阳城街道北环路</w:t>
            </w:r>
            <w:r>
              <w:rPr>
                <w:rFonts w:cs="宋体"/>
                <w:color w:val="000000"/>
                <w:kern w:val="0"/>
                <w:sz w:val="20"/>
                <w:szCs w:val="20"/>
              </w:rPr>
              <w:t>300</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开州区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重庆市开州区人民医院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19923232355</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重庆市开州锦程路</w:t>
            </w:r>
            <w:r>
              <w:rPr>
                <w:rFonts w:cs="宋体"/>
                <w:color w:val="000000"/>
                <w:kern w:val="0"/>
                <w:sz w:val="20"/>
                <w:szCs w:val="20"/>
              </w:rPr>
              <w:t>243</w:t>
            </w:r>
            <w:r>
              <w:rPr>
                <w:rFonts w:hint="eastAsia" w:cs="宋体"/>
                <w:color w:val="000000"/>
                <w:kern w:val="0"/>
                <w:sz w:val="20"/>
                <w:szCs w:val="20"/>
              </w:rPr>
              <w:t>号健康管理中心</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城口县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城口县中医院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13330304508</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城口县葛城街道北大街</w:t>
            </w:r>
            <w:r>
              <w:rPr>
                <w:rFonts w:cs="宋体"/>
                <w:color w:val="000000"/>
                <w:kern w:val="0"/>
                <w:sz w:val="20"/>
                <w:szCs w:val="20"/>
              </w:rPr>
              <w:t>13</w:t>
            </w:r>
            <w:r>
              <w:rPr>
                <w:rFonts w:hint="eastAsia" w:cs="宋体"/>
                <w:color w:val="000000"/>
                <w:kern w:val="0"/>
                <w:sz w:val="20"/>
                <w:szCs w:val="20"/>
              </w:rPr>
              <w:t>号</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江津区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重庆市江津区中医院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023-61069370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重庆市江津区德感街道潍柴立交旁</w:t>
            </w:r>
          </w:p>
        </w:tc>
      </w:tr>
      <w:tr>
        <w:tblPrEx>
          <w:tblCellMar>
            <w:top w:w="0" w:type="dxa"/>
            <w:left w:w="0" w:type="dxa"/>
            <w:bottom w:w="0" w:type="dxa"/>
            <w:right w:w="0" w:type="dxa"/>
          </w:tblCellMar>
        </w:tblPrEx>
        <w:trPr>
          <w:trHeight w:val="454" w:hRule="atLeast"/>
          <w:jc w:val="center"/>
        </w:trPr>
        <w:tc>
          <w:tcPr>
            <w:tcW w:w="106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沙坪坝区</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rPr>
              <w:t>重庆市沙坪坝区人民医院（新院区）</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rPr>
              <w:t>023-65365117</w:t>
            </w:r>
            <w:r>
              <w:rPr>
                <w:rFonts w:hint="eastAsia" w:cs="宋体"/>
                <w:color w:val="000000"/>
                <w:kern w:val="0"/>
                <w:sz w:val="20"/>
                <w:szCs w:val="20"/>
              </w:rPr>
              <w:t>，</w:t>
            </w:r>
            <w:r>
              <w:rPr>
                <w:rFonts w:cs="宋体"/>
                <w:color w:val="000000"/>
                <w:kern w:val="0"/>
                <w:sz w:val="20"/>
                <w:szCs w:val="20"/>
              </w:rPr>
              <w:t>023-65542880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重庆市沙坪坝区井口街道（</w:t>
            </w:r>
            <w:r>
              <w:rPr>
                <w:rFonts w:cs="宋体"/>
                <w:color w:val="000000"/>
                <w:kern w:val="0"/>
                <w:sz w:val="20"/>
                <w:szCs w:val="20"/>
              </w:rPr>
              <w:t>G212</w:t>
            </w:r>
            <w:r>
              <w:rPr>
                <w:rFonts w:hint="eastAsia" w:cs="宋体"/>
                <w:color w:val="000000"/>
                <w:kern w:val="0"/>
                <w:sz w:val="20"/>
                <w:szCs w:val="20"/>
              </w:rPr>
              <w:t>平安大道旁）</w:t>
            </w:r>
          </w:p>
        </w:tc>
      </w:tr>
      <w:tr>
        <w:tblPrEx>
          <w:tblCellMar>
            <w:top w:w="0" w:type="dxa"/>
            <w:left w:w="0" w:type="dxa"/>
            <w:bottom w:w="0" w:type="dxa"/>
            <w:right w:w="0" w:type="dxa"/>
          </w:tblCellMar>
        </w:tblPrEx>
        <w:trPr>
          <w:trHeight w:val="454" w:hRule="atLeast"/>
          <w:jc w:val="center"/>
        </w:trPr>
        <w:tc>
          <w:tcPr>
            <w:tcW w:w="1068" w:type="dxa"/>
            <w:vMerge w:val="restart"/>
            <w:tcBorders>
              <w:top w:val="single" w:color="000000" w:sz="4" w:space="0"/>
              <w:left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cs="宋体"/>
                <w:color w:val="000000"/>
                <w:kern w:val="0"/>
                <w:sz w:val="20"/>
                <w:szCs w:val="20"/>
                <w:lang w:bidi="ar"/>
              </w:rPr>
              <w:t>酉阳自治县</w:t>
            </w: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lang w:bidi="ar"/>
              </w:rPr>
              <w:t>酉阳土家族苗族自治县人民医院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cs="宋体"/>
                <w:color w:val="000000"/>
                <w:kern w:val="0"/>
                <w:sz w:val="20"/>
                <w:szCs w:val="20"/>
                <w:lang w:bidi="ar"/>
              </w:rPr>
              <w:t>023-75535403</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lang w:bidi="ar"/>
              </w:rPr>
              <w:t>桃花源街道中路小商品街</w:t>
            </w:r>
            <w:r>
              <w:rPr>
                <w:rFonts w:cs="宋体"/>
                <w:color w:val="000000"/>
                <w:kern w:val="0"/>
                <w:sz w:val="20"/>
                <w:szCs w:val="20"/>
                <w:lang w:bidi="ar"/>
              </w:rPr>
              <w:t>11</w:t>
            </w:r>
            <w:r>
              <w:rPr>
                <w:rFonts w:hint="eastAsia" w:cs="宋体"/>
                <w:color w:val="000000"/>
                <w:kern w:val="0"/>
                <w:sz w:val="20"/>
                <w:szCs w:val="20"/>
                <w:lang w:bidi="ar"/>
              </w:rPr>
              <w:t>号</w:t>
            </w:r>
            <w:r>
              <w:rPr>
                <w:rFonts w:cs="宋体"/>
                <w:color w:val="000000"/>
                <w:kern w:val="0"/>
                <w:sz w:val="20"/>
                <w:szCs w:val="20"/>
                <w:lang w:bidi="ar"/>
              </w:rPr>
              <w:t>(</w:t>
            </w:r>
            <w:r>
              <w:rPr>
                <w:rFonts w:hint="eastAsia" w:cs="宋体"/>
                <w:color w:val="000000"/>
                <w:kern w:val="0"/>
                <w:sz w:val="20"/>
                <w:szCs w:val="20"/>
                <w:lang w:bidi="ar"/>
              </w:rPr>
              <w:t>原审批大厅</w:t>
            </w:r>
            <w:r>
              <w:rPr>
                <w:rFonts w:cs="宋体"/>
                <w:color w:val="000000"/>
                <w:kern w:val="0"/>
                <w:sz w:val="20"/>
                <w:szCs w:val="20"/>
                <w:lang w:bidi="ar"/>
              </w:rPr>
              <w:t>)</w:t>
            </w:r>
          </w:p>
        </w:tc>
      </w:tr>
      <w:tr>
        <w:tblPrEx>
          <w:tblCellMar>
            <w:top w:w="0" w:type="dxa"/>
            <w:left w:w="0" w:type="dxa"/>
            <w:bottom w:w="0" w:type="dxa"/>
            <w:right w:w="0" w:type="dxa"/>
          </w:tblCellMar>
        </w:tblPrEx>
        <w:trPr>
          <w:trHeight w:val="454" w:hRule="atLeast"/>
          <w:jc w:val="center"/>
        </w:trPr>
        <w:tc>
          <w:tcPr>
            <w:tcW w:w="1068" w:type="dxa"/>
            <w:vMerge w:val="continue"/>
            <w:tcBorders>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p>
        </w:tc>
        <w:tc>
          <w:tcPr>
            <w:tcW w:w="305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textAlignment w:val="center"/>
              <w:rPr>
                <w:rFonts w:cs="宋体"/>
                <w:color w:val="000000"/>
                <w:kern w:val="0"/>
                <w:sz w:val="20"/>
                <w:szCs w:val="20"/>
              </w:rPr>
            </w:pPr>
            <w:r>
              <w:rPr>
                <w:rFonts w:hint="eastAsia" w:cs="宋体"/>
                <w:color w:val="000000"/>
                <w:kern w:val="0"/>
                <w:sz w:val="20"/>
                <w:szCs w:val="20"/>
                <w:lang w:bidi="ar"/>
              </w:rPr>
              <w:t>酉阳县中医院</w:t>
            </w:r>
          </w:p>
        </w:tc>
        <w:tc>
          <w:tcPr>
            <w:tcW w:w="13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cs="宋体"/>
                <w:color w:val="000000"/>
                <w:kern w:val="0"/>
                <w:sz w:val="20"/>
                <w:szCs w:val="20"/>
                <w:lang w:bidi="ar"/>
              </w:rPr>
              <w:t>19115608120</w:t>
            </w:r>
          </w:p>
        </w:tc>
        <w:tc>
          <w:tcPr>
            <w:tcW w:w="803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lang w:bidi="ar"/>
              </w:rPr>
              <w:t>酉阳县中医院体检科</w:t>
            </w:r>
            <w:r>
              <w:rPr>
                <w:rFonts w:cs="宋体"/>
                <w:color w:val="000000"/>
                <w:kern w:val="0"/>
                <w:sz w:val="20"/>
                <w:szCs w:val="20"/>
                <w:lang w:bidi="ar"/>
              </w:rPr>
              <w:t>(</w:t>
            </w:r>
            <w:r>
              <w:rPr>
                <w:rFonts w:hint="eastAsia" w:cs="宋体"/>
                <w:color w:val="000000"/>
                <w:kern w:val="0"/>
                <w:sz w:val="20"/>
                <w:szCs w:val="20"/>
                <w:lang w:bidi="ar"/>
              </w:rPr>
              <w:t>鲤鱼桥康复科旁边河提前行上</w:t>
            </w:r>
            <w:r>
              <w:rPr>
                <w:rFonts w:cs="宋体"/>
                <w:color w:val="000000"/>
                <w:kern w:val="0"/>
                <w:sz w:val="20"/>
                <w:szCs w:val="20"/>
                <w:lang w:bidi="ar"/>
              </w:rPr>
              <w:t>20</w:t>
            </w:r>
            <w:r>
              <w:rPr>
                <w:rFonts w:hint="eastAsia" w:cs="宋体"/>
                <w:color w:val="000000"/>
                <w:kern w:val="0"/>
                <w:sz w:val="20"/>
                <w:szCs w:val="20"/>
                <w:lang w:bidi="ar"/>
              </w:rPr>
              <w:t>米</w:t>
            </w:r>
            <w:r>
              <w:rPr>
                <w:rFonts w:cs="宋体"/>
                <w:color w:val="000000"/>
                <w:kern w:val="0"/>
                <w:sz w:val="20"/>
                <w:szCs w:val="20"/>
                <w:lang w:bidi="ar"/>
              </w:rPr>
              <w:t>)</w:t>
            </w:r>
          </w:p>
        </w:tc>
      </w:tr>
    </w:tbl>
    <w:p>
      <w:pPr>
        <w:widowControl/>
        <w:spacing w:line="600" w:lineRule="exact"/>
        <w:jc w:val="left"/>
        <w:outlineLvl w:val="1"/>
        <w:rPr>
          <w:rFonts w:eastAsia="方正黑体_GBK" w:cs="宋体"/>
          <w:kern w:val="0"/>
          <w:sz w:val="32"/>
          <w:szCs w:val="32"/>
        </w:rPr>
      </w:pPr>
    </w:p>
    <w:p>
      <w:pPr>
        <w:widowControl/>
        <w:spacing w:line="600" w:lineRule="exact"/>
        <w:jc w:val="left"/>
        <w:outlineLvl w:val="1"/>
        <w:rPr>
          <w:rFonts w:eastAsia="方正黑体_GBK" w:cs="宋体"/>
          <w:kern w:val="0"/>
          <w:sz w:val="32"/>
          <w:szCs w:val="32"/>
        </w:rPr>
      </w:pPr>
      <w:r>
        <w:rPr>
          <w:rFonts w:eastAsia="方正黑体_GBK" w:cs="宋体"/>
          <w:kern w:val="0"/>
          <w:sz w:val="32"/>
          <w:szCs w:val="32"/>
        </w:rPr>
        <w:br w:type="page"/>
      </w:r>
      <w:r>
        <w:rPr>
          <w:rFonts w:hint="eastAsia" w:eastAsia="方正黑体_GBK" w:cs="宋体"/>
          <w:kern w:val="0"/>
          <w:sz w:val="32"/>
          <w:szCs w:val="32"/>
        </w:rPr>
        <w:t>附件</w:t>
      </w:r>
      <w:r>
        <w:rPr>
          <w:rFonts w:eastAsia="方正黑体_GBK" w:cs="宋体"/>
          <w:kern w:val="0"/>
          <w:sz w:val="32"/>
          <w:szCs w:val="32"/>
        </w:rPr>
        <w:t>4</w:t>
      </w:r>
    </w:p>
    <w:p>
      <w:pPr>
        <w:widowControl/>
        <w:spacing w:line="560" w:lineRule="exact"/>
        <w:jc w:val="center"/>
        <w:outlineLvl w:val="1"/>
        <w:rPr>
          <w:rFonts w:eastAsia="仿宋" w:cs="宋体"/>
          <w:kern w:val="0"/>
          <w:sz w:val="44"/>
          <w:szCs w:val="44"/>
        </w:rPr>
      </w:pPr>
      <w:r>
        <w:rPr>
          <w:rFonts w:hint="eastAsia" w:eastAsia="方正小标宋_GBK" w:cs="宋体"/>
          <w:bCs/>
          <w:kern w:val="0"/>
          <w:sz w:val="44"/>
          <w:szCs w:val="44"/>
        </w:rPr>
        <w:t>重庆市中小学教师资格确认点联系方式一览表</w:t>
      </w:r>
    </w:p>
    <w:p>
      <w:pPr>
        <w:rPr>
          <w:color w:val="000000"/>
        </w:rPr>
      </w:pPr>
    </w:p>
    <w:tbl>
      <w:tblPr>
        <w:tblStyle w:val="4"/>
        <w:tblW w:w="13535" w:type="dxa"/>
        <w:jc w:val="center"/>
        <w:tblLayout w:type="fixed"/>
        <w:tblCellMar>
          <w:top w:w="0" w:type="dxa"/>
          <w:left w:w="0" w:type="dxa"/>
          <w:bottom w:w="0" w:type="dxa"/>
          <w:right w:w="0" w:type="dxa"/>
        </w:tblCellMar>
      </w:tblPr>
      <w:tblGrid>
        <w:gridCol w:w="1155"/>
        <w:gridCol w:w="1610"/>
        <w:gridCol w:w="1483"/>
        <w:gridCol w:w="9287"/>
      </w:tblGrid>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区县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联系人</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联系电话</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b/>
                <w:color w:val="000000"/>
                <w:sz w:val="20"/>
                <w:szCs w:val="20"/>
              </w:rPr>
            </w:pPr>
            <w:r>
              <w:rPr>
                <w:rFonts w:hint="eastAsia" w:cs="宋体"/>
                <w:b/>
                <w:color w:val="000000"/>
                <w:kern w:val="0"/>
                <w:sz w:val="20"/>
                <w:szCs w:val="20"/>
              </w:rPr>
              <w:t>确认地点</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万州区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bottom"/>
          </w:tcPr>
          <w:p>
            <w:pPr>
              <w:widowControl/>
              <w:jc w:val="center"/>
              <w:textAlignment w:val="center"/>
              <w:rPr>
                <w:color w:val="000000"/>
                <w:sz w:val="20"/>
                <w:szCs w:val="20"/>
              </w:rPr>
            </w:pPr>
            <w:r>
              <w:rPr>
                <w:rFonts w:hint="eastAsia"/>
                <w:color w:val="000000"/>
                <w:sz w:val="20"/>
                <w:szCs w:val="20"/>
                <w:lang w:bidi="ar"/>
              </w:rPr>
              <w:t>陈老师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bottom"/>
          </w:tcPr>
          <w:p>
            <w:pPr>
              <w:widowControl/>
              <w:jc w:val="center"/>
              <w:textAlignment w:val="center"/>
              <w:rPr>
                <w:color w:val="000000"/>
                <w:sz w:val="20"/>
                <w:szCs w:val="20"/>
              </w:rPr>
            </w:pPr>
            <w:r>
              <w:rPr>
                <w:color w:val="000000"/>
                <w:sz w:val="20"/>
                <w:szCs w:val="20"/>
                <w:lang w:bidi="ar"/>
              </w:rPr>
              <w:t>023-58232656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万州区教委</w:t>
            </w:r>
            <w:r>
              <w:rPr>
                <w:rFonts w:cs="宋体"/>
                <w:color w:val="000000"/>
                <w:kern w:val="0"/>
                <w:sz w:val="20"/>
                <w:szCs w:val="20"/>
              </w:rPr>
              <w:t>409</w:t>
            </w:r>
            <w:r>
              <w:rPr>
                <w:rFonts w:hint="eastAsia" w:cs="宋体"/>
                <w:color w:val="000000"/>
                <w:kern w:val="0"/>
                <w:sz w:val="20"/>
                <w:szCs w:val="20"/>
              </w:rPr>
              <w:t>室（地址：万州区白岩路</w:t>
            </w:r>
            <w:r>
              <w:rPr>
                <w:rFonts w:cs="宋体"/>
                <w:color w:val="000000"/>
                <w:kern w:val="0"/>
                <w:sz w:val="20"/>
                <w:szCs w:val="20"/>
              </w:rPr>
              <w:t>256</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黔江区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兰老师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023-79311198</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黔江广播电视大学（地址：黔江区城西街道城西三路</w:t>
            </w:r>
            <w:r>
              <w:rPr>
                <w:rFonts w:cs="宋体"/>
                <w:color w:val="000000"/>
                <w:kern w:val="0"/>
                <w:sz w:val="20"/>
                <w:szCs w:val="20"/>
              </w:rPr>
              <w:t>10</w:t>
            </w:r>
            <w:r>
              <w:rPr>
                <w:rFonts w:hint="eastAsia" w:cs="宋体"/>
                <w:color w:val="000000"/>
                <w:kern w:val="0"/>
                <w:sz w:val="20"/>
                <w:szCs w:val="20"/>
              </w:rPr>
              <w:t>号）</w:t>
            </w:r>
          </w:p>
        </w:tc>
      </w:tr>
      <w:tr>
        <w:tblPrEx>
          <w:tblCellMar>
            <w:top w:w="0" w:type="dxa"/>
            <w:left w:w="0" w:type="dxa"/>
            <w:bottom w:w="0" w:type="dxa"/>
            <w:right w:w="0" w:type="dxa"/>
          </w:tblCellMar>
        </w:tblPrEx>
        <w:trPr>
          <w:trHeight w:val="9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涪陵区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刘老师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023-72860395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涪陵区政务服务中心四楼综合窗口</w:t>
            </w:r>
            <w:r>
              <w:rPr>
                <w:rFonts w:cs="宋体"/>
                <w:color w:val="000000"/>
                <w:kern w:val="0"/>
                <w:sz w:val="20"/>
                <w:szCs w:val="20"/>
              </w:rPr>
              <w:t>(</w:t>
            </w:r>
            <w:r>
              <w:rPr>
                <w:rFonts w:hint="eastAsia" w:cs="宋体"/>
                <w:color w:val="000000"/>
                <w:kern w:val="0"/>
                <w:sz w:val="20"/>
                <w:szCs w:val="20"/>
              </w:rPr>
              <w:t>地址：涪陵区顺江大道</w:t>
            </w:r>
            <w:r>
              <w:rPr>
                <w:rFonts w:cs="宋体"/>
                <w:color w:val="000000"/>
                <w:kern w:val="0"/>
                <w:sz w:val="20"/>
                <w:szCs w:val="20"/>
              </w:rPr>
              <w:t>6</w:t>
            </w:r>
            <w:r>
              <w:rPr>
                <w:rFonts w:hint="eastAsia" w:cs="宋体"/>
                <w:color w:val="000000"/>
                <w:kern w:val="0"/>
                <w:sz w:val="20"/>
                <w:szCs w:val="20"/>
              </w:rPr>
              <w:t>号涪陵区政务服务中心））</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渝中区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袁老师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023-63835424</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渝中区教委</w:t>
            </w:r>
            <w:r>
              <w:rPr>
                <w:rFonts w:cs="宋体"/>
                <w:color w:val="000000"/>
                <w:kern w:val="0"/>
                <w:sz w:val="20"/>
                <w:szCs w:val="20"/>
              </w:rPr>
              <w:t>7008</w:t>
            </w:r>
            <w:r>
              <w:rPr>
                <w:rFonts w:hint="eastAsia" w:cs="宋体"/>
                <w:color w:val="000000"/>
                <w:kern w:val="0"/>
                <w:sz w:val="20"/>
                <w:szCs w:val="20"/>
              </w:rPr>
              <w:t>室（地址：渝中区八一路</w:t>
            </w:r>
            <w:r>
              <w:rPr>
                <w:rFonts w:cs="宋体"/>
                <w:color w:val="000000"/>
                <w:kern w:val="0"/>
                <w:sz w:val="20"/>
                <w:szCs w:val="20"/>
              </w:rPr>
              <w:t>39</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大渡口区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易老师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023-62733920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大渡口区教委</w:t>
            </w:r>
            <w:r>
              <w:rPr>
                <w:rFonts w:cs="宋体"/>
                <w:color w:val="000000"/>
                <w:kern w:val="0"/>
                <w:sz w:val="20"/>
                <w:szCs w:val="20"/>
              </w:rPr>
              <w:t>1202</w:t>
            </w:r>
            <w:r>
              <w:rPr>
                <w:rFonts w:hint="eastAsia" w:cs="宋体"/>
                <w:color w:val="000000"/>
                <w:kern w:val="0"/>
                <w:sz w:val="20"/>
                <w:szCs w:val="20"/>
              </w:rPr>
              <w:t>办公室（地址：大渡口区文体支路</w:t>
            </w:r>
            <w:r>
              <w:rPr>
                <w:rFonts w:cs="宋体"/>
                <w:color w:val="000000"/>
                <w:kern w:val="0"/>
                <w:sz w:val="20"/>
                <w:szCs w:val="20"/>
              </w:rPr>
              <w:t>42</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江北区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蒋老师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023-67712949</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江北区教师进修学院（地址：江北区万兴一路</w:t>
            </w:r>
            <w:r>
              <w:rPr>
                <w:rFonts w:cs="宋体"/>
                <w:color w:val="000000"/>
                <w:kern w:val="0"/>
                <w:sz w:val="20"/>
                <w:szCs w:val="20"/>
              </w:rPr>
              <w:t>8</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cs="宋体"/>
                <w:kern w:val="0"/>
                <w:sz w:val="20"/>
                <w:szCs w:val="20"/>
              </w:rPr>
              <w:t>沙坪坝区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sz w:val="20"/>
                <w:szCs w:val="20"/>
              </w:rPr>
              <w:t>周老师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0"/>
                <w:szCs w:val="20"/>
              </w:rPr>
            </w:pPr>
            <w:r>
              <w:rPr>
                <w:kern w:val="0"/>
                <w:sz w:val="20"/>
                <w:szCs w:val="20"/>
              </w:rPr>
              <w:t>023-86055590</w:t>
            </w:r>
            <w:r>
              <w:rPr>
                <w:rStyle w:val="6"/>
                <w:rFonts w:hint="default" w:ascii="Times New Roman" w:hAnsi="Times New Roman"/>
                <w:color w:val="auto"/>
                <w:kern w:val="0"/>
              </w:rPr>
              <w:t>、</w:t>
            </w:r>
            <w:r>
              <w:rPr>
                <w:rStyle w:val="7"/>
                <w:color w:val="auto"/>
                <w:kern w:val="0"/>
              </w:rPr>
              <w:t>86281835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sz w:val="20"/>
                <w:szCs w:val="20"/>
              </w:rPr>
            </w:pPr>
            <w:r>
              <w:rPr>
                <w:rFonts w:hint="eastAsia" w:cs="宋体"/>
                <w:kern w:val="0"/>
                <w:sz w:val="20"/>
                <w:szCs w:val="20"/>
              </w:rPr>
              <w:t>沙坪坝区政务服务大厅一楼综合窗口</w:t>
            </w:r>
            <w:r>
              <w:rPr>
                <w:rFonts w:cs="宋体"/>
                <w:kern w:val="0"/>
                <w:sz w:val="20"/>
                <w:szCs w:val="20"/>
              </w:rPr>
              <w:t>4</w:t>
            </w:r>
            <w:r>
              <w:rPr>
                <w:rFonts w:hint="eastAsia" w:cs="宋体"/>
                <w:kern w:val="0"/>
                <w:sz w:val="20"/>
                <w:szCs w:val="20"/>
              </w:rPr>
              <w:t>号（地址：沙坪坝区西园北街</w:t>
            </w:r>
            <w:r>
              <w:rPr>
                <w:rFonts w:cs="宋体"/>
                <w:kern w:val="0"/>
                <w:sz w:val="20"/>
                <w:szCs w:val="20"/>
              </w:rPr>
              <w:t>8</w:t>
            </w:r>
            <w:r>
              <w:rPr>
                <w:rFonts w:hint="eastAsia" w:cs="宋体"/>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九龙坡区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邱老师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023-68788513</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九龙坡区行政服务大厅一楼（九龙坡区科城路</w:t>
            </w:r>
            <w:r>
              <w:rPr>
                <w:rFonts w:cs="宋体"/>
                <w:color w:val="000000"/>
                <w:kern w:val="0"/>
                <w:sz w:val="20"/>
                <w:szCs w:val="20"/>
              </w:rPr>
              <w:t>77</w:t>
            </w:r>
            <w:r>
              <w:rPr>
                <w:rFonts w:hint="eastAsia" w:cs="宋体"/>
                <w:color w:val="000000"/>
                <w:kern w:val="0"/>
                <w:sz w:val="20"/>
                <w:szCs w:val="20"/>
              </w:rPr>
              <w:t>号留学生创业园</w:t>
            </w:r>
            <w:r>
              <w:rPr>
                <w:rFonts w:cs="宋体"/>
                <w:color w:val="000000"/>
                <w:kern w:val="0"/>
                <w:sz w:val="20"/>
                <w:szCs w:val="20"/>
              </w:rPr>
              <w:t>A</w:t>
            </w:r>
            <w:r>
              <w:rPr>
                <w:rFonts w:hint="eastAsia" w:cs="宋体"/>
                <w:color w:val="000000"/>
                <w:kern w:val="0"/>
                <w:sz w:val="20"/>
                <w:szCs w:val="20"/>
              </w:rPr>
              <w:t>栋）</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南岸区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蔡老师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023-62805305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南岸区行政服务中心（地址：南岸区茶园新城广福大道</w:t>
            </w:r>
            <w:r>
              <w:rPr>
                <w:rFonts w:cs="宋体"/>
                <w:color w:val="000000"/>
                <w:kern w:val="0"/>
                <w:sz w:val="20"/>
                <w:szCs w:val="20"/>
              </w:rPr>
              <w:t>12</w:t>
            </w:r>
            <w:r>
              <w:rPr>
                <w:rFonts w:hint="eastAsia" w:cs="宋体"/>
                <w:color w:val="000000"/>
                <w:kern w:val="0"/>
                <w:sz w:val="20"/>
                <w:szCs w:val="20"/>
              </w:rPr>
              <w:t>号行政中心</w:t>
            </w:r>
            <w:r>
              <w:rPr>
                <w:rFonts w:cs="宋体"/>
                <w:color w:val="000000"/>
                <w:kern w:val="0"/>
                <w:sz w:val="20"/>
                <w:szCs w:val="20"/>
              </w:rPr>
              <w:t>B</w:t>
            </w:r>
            <w:r>
              <w:rPr>
                <w:rFonts w:hint="eastAsia" w:cs="宋体"/>
                <w:color w:val="000000"/>
                <w:kern w:val="0"/>
                <w:sz w:val="20"/>
                <w:szCs w:val="20"/>
              </w:rPr>
              <w:t>区</w:t>
            </w:r>
            <w:r>
              <w:rPr>
                <w:rFonts w:cs="宋体"/>
                <w:color w:val="000000"/>
                <w:kern w:val="0"/>
                <w:sz w:val="20"/>
                <w:szCs w:val="20"/>
              </w:rPr>
              <w:t>2</w:t>
            </w:r>
            <w:r>
              <w:rPr>
                <w:rFonts w:hint="eastAsia" w:cs="宋体"/>
                <w:color w:val="000000"/>
                <w:kern w:val="0"/>
                <w:sz w:val="20"/>
                <w:szCs w:val="20"/>
              </w:rPr>
              <w:t>号楼</w:t>
            </w:r>
            <w:r>
              <w:rPr>
                <w:rFonts w:cs="宋体"/>
                <w:color w:val="000000"/>
                <w:kern w:val="0"/>
                <w:sz w:val="20"/>
                <w:szCs w:val="20"/>
              </w:rPr>
              <w:t>3</w:t>
            </w:r>
            <w:r>
              <w:rPr>
                <w:rFonts w:hint="eastAsia" w:cs="宋体"/>
                <w:color w:val="000000"/>
                <w:kern w:val="0"/>
                <w:sz w:val="20"/>
                <w:szCs w:val="20"/>
              </w:rPr>
              <w:t>楼）</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北碚区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颜老师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023-60308126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北碚区教育考试中心（地址：北碚区金华路</w:t>
            </w:r>
            <w:r>
              <w:rPr>
                <w:rFonts w:cs="宋体"/>
                <w:color w:val="000000"/>
                <w:kern w:val="0"/>
                <w:sz w:val="20"/>
                <w:szCs w:val="20"/>
              </w:rPr>
              <w:t>200</w:t>
            </w:r>
            <w:r>
              <w:rPr>
                <w:rFonts w:hint="eastAsia" w:cs="宋体"/>
                <w:color w:val="000000"/>
                <w:kern w:val="0"/>
                <w:sz w:val="20"/>
                <w:szCs w:val="20"/>
              </w:rPr>
              <w:t>号</w:t>
            </w:r>
            <w:r>
              <w:rPr>
                <w:rFonts w:cs="宋体"/>
                <w:color w:val="000000"/>
                <w:kern w:val="0"/>
                <w:sz w:val="20"/>
                <w:szCs w:val="20"/>
              </w:rPr>
              <w:t>&lt;</w:t>
            </w:r>
            <w:r>
              <w:rPr>
                <w:rFonts w:hint="eastAsia" w:cs="宋体"/>
                <w:color w:val="000000"/>
                <w:kern w:val="0"/>
                <w:sz w:val="20"/>
                <w:szCs w:val="20"/>
              </w:rPr>
              <w:t>北碚职业教育中心内</w:t>
            </w:r>
            <w:r>
              <w:rPr>
                <w:rFonts w:cs="宋体"/>
                <w:color w:val="000000"/>
                <w:kern w:val="0"/>
                <w:sz w:val="20"/>
                <w:szCs w:val="20"/>
              </w:rPr>
              <w:t>&gt;</w:t>
            </w:r>
            <w:r>
              <w:rPr>
                <w:rFonts w:hint="eastAsia" w:cs="宋体"/>
                <w:color w:val="000000"/>
                <w:kern w:val="0"/>
                <w:sz w:val="20"/>
                <w:szCs w:val="20"/>
              </w:rPr>
              <w:t>）</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cs="宋体"/>
                <w:kern w:val="0"/>
                <w:sz w:val="20"/>
                <w:szCs w:val="20"/>
              </w:rPr>
              <w:t>渝北区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sz w:val="20"/>
                <w:szCs w:val="20"/>
              </w:rPr>
              <w:t>李老师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0"/>
                <w:szCs w:val="20"/>
              </w:rPr>
            </w:pPr>
            <w:r>
              <w:rPr>
                <w:kern w:val="0"/>
                <w:sz w:val="20"/>
                <w:szCs w:val="20"/>
              </w:rPr>
              <w:t>023-67198125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sz w:val="20"/>
                <w:szCs w:val="20"/>
              </w:rPr>
            </w:pPr>
            <w:r>
              <w:rPr>
                <w:rFonts w:hint="eastAsia" w:cs="宋体"/>
                <w:kern w:val="0"/>
                <w:sz w:val="20"/>
                <w:szCs w:val="20"/>
              </w:rPr>
              <w:t>渝北区教师进修学院（地址：渝航路</w:t>
            </w:r>
            <w:r>
              <w:rPr>
                <w:rFonts w:cs="宋体"/>
                <w:kern w:val="0"/>
                <w:sz w:val="20"/>
                <w:szCs w:val="20"/>
              </w:rPr>
              <w:t>228</w:t>
            </w:r>
            <w:r>
              <w:rPr>
                <w:rFonts w:hint="eastAsia" w:cs="宋体"/>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巴南区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杨老师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023-66211239</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巴南区行政服务和公共资源交易中心（地址：巴南区龙洲湾街道文化活动中心三号楼二楼）</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长寿区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陈老师、张老师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023-40250260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长寿区行政服务中心一楼综合窗口</w:t>
            </w:r>
            <w:r>
              <w:rPr>
                <w:rFonts w:cs="宋体"/>
                <w:color w:val="000000"/>
                <w:kern w:val="0"/>
                <w:sz w:val="20"/>
                <w:szCs w:val="20"/>
              </w:rPr>
              <w:t>64</w:t>
            </w:r>
            <w:r>
              <w:rPr>
                <w:rFonts w:hint="eastAsia" w:cs="宋体"/>
                <w:color w:val="000000"/>
                <w:kern w:val="0"/>
                <w:sz w:val="20"/>
                <w:szCs w:val="20"/>
              </w:rPr>
              <w:t>、</w:t>
            </w:r>
            <w:r>
              <w:rPr>
                <w:rFonts w:cs="宋体"/>
                <w:color w:val="000000"/>
                <w:kern w:val="0"/>
                <w:sz w:val="20"/>
                <w:szCs w:val="20"/>
              </w:rPr>
              <w:t>66</w:t>
            </w:r>
            <w:r>
              <w:rPr>
                <w:rFonts w:hint="eastAsia" w:cs="宋体"/>
                <w:color w:val="000000"/>
                <w:kern w:val="0"/>
                <w:sz w:val="20"/>
                <w:szCs w:val="20"/>
              </w:rPr>
              <w:t>号（地址：长寿区桃源西路</w:t>
            </w:r>
            <w:r>
              <w:rPr>
                <w:rFonts w:cs="宋体"/>
                <w:color w:val="000000"/>
                <w:kern w:val="0"/>
                <w:sz w:val="20"/>
                <w:szCs w:val="20"/>
              </w:rPr>
              <w:t>7</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cs="宋体"/>
                <w:kern w:val="0"/>
                <w:sz w:val="20"/>
                <w:szCs w:val="20"/>
              </w:rPr>
              <w:t>江津区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sz w:val="20"/>
                <w:szCs w:val="20"/>
              </w:rPr>
              <w:t>李老师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0"/>
                <w:szCs w:val="20"/>
              </w:rPr>
            </w:pPr>
            <w:r>
              <w:rPr>
                <w:kern w:val="0"/>
                <w:sz w:val="20"/>
                <w:szCs w:val="20"/>
              </w:rPr>
              <w:t>023-47531862</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sz w:val="20"/>
                <w:szCs w:val="20"/>
              </w:rPr>
            </w:pPr>
            <w:r>
              <w:rPr>
                <w:rFonts w:hint="eastAsia" w:cs="宋体"/>
                <w:kern w:val="0"/>
                <w:sz w:val="20"/>
                <w:szCs w:val="20"/>
              </w:rPr>
              <w:t>江津区教委人事科</w:t>
            </w:r>
            <w:r>
              <w:rPr>
                <w:rFonts w:cs="宋体"/>
                <w:kern w:val="0"/>
                <w:sz w:val="20"/>
                <w:szCs w:val="20"/>
              </w:rPr>
              <w:t>205</w:t>
            </w:r>
            <w:r>
              <w:rPr>
                <w:rFonts w:hint="eastAsia" w:cs="宋体"/>
                <w:kern w:val="0"/>
                <w:sz w:val="20"/>
                <w:szCs w:val="20"/>
              </w:rPr>
              <w:t>室（地址：江津区体育场二楼）</w:t>
            </w:r>
          </w:p>
        </w:tc>
      </w:tr>
      <w:tr>
        <w:tblPrEx>
          <w:tblCellMar>
            <w:top w:w="0" w:type="dxa"/>
            <w:left w:w="0" w:type="dxa"/>
            <w:bottom w:w="0" w:type="dxa"/>
            <w:right w:w="0" w:type="dxa"/>
          </w:tblCellMar>
        </w:tblPrEx>
        <w:trPr>
          <w:trHeight w:val="703"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合川区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rFonts w:hint="eastAsia"/>
                <w:color w:val="000000"/>
                <w:sz w:val="20"/>
                <w:szCs w:val="20"/>
              </w:rPr>
              <w:t>梁老师</w:t>
            </w:r>
          </w:p>
          <w:p>
            <w:pPr>
              <w:widowControl/>
              <w:jc w:val="center"/>
              <w:textAlignment w:val="center"/>
              <w:rPr>
                <w:color w:val="000000"/>
                <w:sz w:val="20"/>
                <w:szCs w:val="20"/>
              </w:rPr>
            </w:pPr>
            <w:r>
              <w:rPr>
                <w:rFonts w:hint="eastAsia"/>
                <w:color w:val="000000"/>
                <w:sz w:val="20"/>
                <w:szCs w:val="20"/>
              </w:rPr>
              <w:t>王老师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kern w:val="0"/>
                <w:sz w:val="20"/>
                <w:szCs w:val="20"/>
              </w:rPr>
            </w:pPr>
            <w:r>
              <w:rPr>
                <w:color w:val="000000"/>
                <w:kern w:val="0"/>
                <w:sz w:val="20"/>
                <w:szCs w:val="20"/>
              </w:rPr>
              <w:t>023-42824178</w:t>
            </w:r>
          </w:p>
          <w:p>
            <w:pPr>
              <w:widowControl/>
              <w:jc w:val="center"/>
              <w:textAlignment w:val="center"/>
              <w:rPr>
                <w:color w:val="000000"/>
                <w:kern w:val="0"/>
                <w:sz w:val="20"/>
                <w:szCs w:val="20"/>
              </w:rPr>
            </w:pPr>
            <w:r>
              <w:rPr>
                <w:color w:val="000000"/>
                <w:kern w:val="0"/>
                <w:sz w:val="20"/>
                <w:szCs w:val="20"/>
              </w:rPr>
              <w:t>18996031969</w:t>
            </w:r>
          </w:p>
        </w:tc>
        <w:tc>
          <w:tcPr>
            <w:tcW w:w="928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合川区教育委员会（地址：合川区南园东路</w:t>
            </w:r>
            <w:r>
              <w:rPr>
                <w:rFonts w:cs="宋体"/>
                <w:color w:val="000000"/>
                <w:kern w:val="0"/>
                <w:sz w:val="20"/>
                <w:szCs w:val="20"/>
              </w:rPr>
              <w:t>99</w:t>
            </w:r>
            <w:r>
              <w:rPr>
                <w:rFonts w:hint="eastAsia" w:cs="宋体"/>
                <w:color w:val="000000"/>
                <w:kern w:val="0"/>
                <w:sz w:val="20"/>
                <w:szCs w:val="20"/>
              </w:rPr>
              <w:t>号）（高中及中职）</w:t>
            </w:r>
          </w:p>
          <w:p>
            <w:pPr>
              <w:widowControl/>
              <w:jc w:val="left"/>
              <w:textAlignment w:val="center"/>
              <w:rPr>
                <w:rFonts w:cs="宋体"/>
                <w:color w:val="000000"/>
                <w:sz w:val="20"/>
                <w:szCs w:val="20"/>
              </w:rPr>
            </w:pPr>
            <w:r>
              <w:rPr>
                <w:rFonts w:hint="eastAsia" w:cs="宋体"/>
                <w:color w:val="000000"/>
                <w:kern w:val="0"/>
                <w:sz w:val="20"/>
                <w:szCs w:val="20"/>
              </w:rPr>
              <w:t>合川教师进修校（地址：钓鱼城办事处幽客路</w:t>
            </w:r>
            <w:r>
              <w:rPr>
                <w:rFonts w:cs="宋体"/>
                <w:color w:val="000000"/>
                <w:kern w:val="0"/>
                <w:sz w:val="20"/>
                <w:szCs w:val="20"/>
              </w:rPr>
              <w:t>2</w:t>
            </w:r>
            <w:r>
              <w:rPr>
                <w:rFonts w:hint="eastAsia" w:cs="宋体"/>
                <w:color w:val="000000"/>
                <w:kern w:val="0"/>
                <w:sz w:val="20"/>
                <w:szCs w:val="20"/>
              </w:rPr>
              <w:t>号）（初中及以下）</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永川区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王老师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023-49861008</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永川区行政服务中心云谷大厦（地址：永川区红河中路</w:t>
            </w:r>
            <w:r>
              <w:rPr>
                <w:rFonts w:cs="宋体"/>
                <w:color w:val="000000"/>
                <w:kern w:val="0"/>
                <w:sz w:val="20"/>
                <w:szCs w:val="20"/>
              </w:rPr>
              <w:t>660</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南川区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王老师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023-81110585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南川区行政审批大厅</w:t>
            </w:r>
            <w:r>
              <w:rPr>
                <w:rFonts w:cs="宋体"/>
                <w:color w:val="000000"/>
                <w:kern w:val="0"/>
                <w:sz w:val="20"/>
                <w:szCs w:val="20"/>
              </w:rPr>
              <w:t>2</w:t>
            </w:r>
            <w:r>
              <w:rPr>
                <w:rFonts w:hint="eastAsia" w:cs="宋体"/>
                <w:color w:val="000000"/>
                <w:kern w:val="0"/>
                <w:sz w:val="20"/>
                <w:szCs w:val="20"/>
              </w:rPr>
              <w:t>楼教委窗口（南川区商务中心左副楼）电话：</w:t>
            </w:r>
            <w:r>
              <w:rPr>
                <w:rFonts w:cs="宋体"/>
                <w:color w:val="000000"/>
                <w:kern w:val="0"/>
                <w:sz w:val="20"/>
                <w:szCs w:val="20"/>
              </w:rPr>
              <w:t>71427876</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綦江区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陈老师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023-85880846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綦江区教委人事科（地址：綦江区文龙街道天星大道</w:t>
            </w:r>
            <w:r>
              <w:rPr>
                <w:rFonts w:cs="宋体"/>
                <w:color w:val="000000"/>
                <w:kern w:val="0"/>
                <w:sz w:val="20"/>
                <w:szCs w:val="20"/>
              </w:rPr>
              <w:t>55</w:t>
            </w:r>
            <w:r>
              <w:rPr>
                <w:rFonts w:hint="eastAsia" w:cs="宋体"/>
                <w:color w:val="000000"/>
                <w:kern w:val="0"/>
                <w:sz w:val="20"/>
                <w:szCs w:val="20"/>
              </w:rPr>
              <w:t>号即南州中学正校门旁区）</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大足区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艾老师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023-64382066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大足区教育委员会（地址：大足区龙岗街道北山路十一号）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潼南区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吴老师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023-44576039</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潼南区行政服务中心</w:t>
            </w:r>
            <w:r>
              <w:rPr>
                <w:rFonts w:cs="宋体"/>
                <w:color w:val="000000"/>
                <w:kern w:val="0"/>
                <w:sz w:val="20"/>
                <w:szCs w:val="20"/>
              </w:rPr>
              <w:t>A</w:t>
            </w:r>
            <w:r>
              <w:rPr>
                <w:rFonts w:hint="eastAsia" w:cs="宋体"/>
                <w:color w:val="000000"/>
                <w:kern w:val="0"/>
                <w:sz w:val="20"/>
                <w:szCs w:val="20"/>
              </w:rPr>
              <w:t>栋</w:t>
            </w:r>
            <w:r>
              <w:rPr>
                <w:rFonts w:cs="宋体"/>
                <w:color w:val="000000"/>
                <w:kern w:val="0"/>
                <w:sz w:val="20"/>
                <w:szCs w:val="20"/>
              </w:rPr>
              <w:t>3</w:t>
            </w:r>
            <w:r>
              <w:rPr>
                <w:rFonts w:hint="eastAsia" w:cs="宋体"/>
                <w:color w:val="000000"/>
                <w:kern w:val="0"/>
                <w:sz w:val="20"/>
                <w:szCs w:val="20"/>
              </w:rPr>
              <w:t>楼</w:t>
            </w:r>
            <w:r>
              <w:rPr>
                <w:rFonts w:cs="宋体"/>
                <w:color w:val="000000"/>
                <w:kern w:val="0"/>
                <w:sz w:val="20"/>
                <w:szCs w:val="20"/>
              </w:rPr>
              <w:t>36</w:t>
            </w:r>
            <w:r>
              <w:rPr>
                <w:rFonts w:hint="eastAsia" w:cs="宋体"/>
                <w:color w:val="000000"/>
                <w:kern w:val="0"/>
                <w:sz w:val="20"/>
                <w:szCs w:val="20"/>
              </w:rPr>
              <w:t>号窗口（地址：潼南区桂林街道巴渝大道</w:t>
            </w:r>
            <w:r>
              <w:rPr>
                <w:rFonts w:cs="宋体"/>
                <w:color w:val="000000"/>
                <w:kern w:val="0"/>
                <w:sz w:val="20"/>
                <w:szCs w:val="20"/>
              </w:rPr>
              <w:t>288</w:t>
            </w:r>
            <w:r>
              <w:rPr>
                <w:rFonts w:hint="eastAsia" w:cs="宋体"/>
                <w:color w:val="000000"/>
                <w:kern w:val="0"/>
                <w:sz w:val="20"/>
                <w:szCs w:val="20"/>
              </w:rPr>
              <w:t>号隆鑫中央大街</w:t>
            </w:r>
            <w:r>
              <w:rPr>
                <w:rFonts w:cs="宋体"/>
                <w:color w:val="000000"/>
                <w:kern w:val="0"/>
                <w:sz w:val="20"/>
                <w:szCs w:val="20"/>
              </w:rPr>
              <w:t>C</w:t>
            </w:r>
            <w:r>
              <w:rPr>
                <w:rFonts w:hint="eastAsia" w:cs="宋体"/>
                <w:color w:val="000000"/>
                <w:kern w:val="0"/>
                <w:sz w:val="20"/>
                <w:szCs w:val="20"/>
              </w:rPr>
              <w:t>区</w:t>
            </w:r>
            <w:r>
              <w:rPr>
                <w:rFonts w:cs="宋体"/>
                <w:color w:val="000000"/>
                <w:kern w:val="0"/>
                <w:sz w:val="20"/>
                <w:szCs w:val="20"/>
              </w:rPr>
              <w:t>7</w:t>
            </w:r>
            <w:r>
              <w:rPr>
                <w:rFonts w:hint="eastAsia" w:cs="宋体"/>
                <w:color w:val="000000"/>
                <w:kern w:val="0"/>
                <w:sz w:val="20"/>
                <w:szCs w:val="20"/>
              </w:rPr>
              <w:t>号楼）</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铜梁区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向老师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023-45678052</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铜梁区教育委员会（地址：铜梁区东城街道民营街</w:t>
            </w:r>
            <w:r>
              <w:rPr>
                <w:rFonts w:cs="宋体"/>
                <w:color w:val="000000"/>
                <w:kern w:val="0"/>
                <w:sz w:val="20"/>
                <w:szCs w:val="20"/>
              </w:rPr>
              <w:t>109</w:t>
            </w:r>
            <w:r>
              <w:rPr>
                <w:rFonts w:hint="eastAsia" w:cs="宋体"/>
                <w:color w:val="000000"/>
                <w:kern w:val="0"/>
                <w:sz w:val="20"/>
                <w:szCs w:val="20"/>
              </w:rPr>
              <w:t>号）</w:t>
            </w:r>
          </w:p>
        </w:tc>
      </w:tr>
      <w:tr>
        <w:tblPrEx>
          <w:tblCellMar>
            <w:top w:w="0" w:type="dxa"/>
            <w:left w:w="0" w:type="dxa"/>
            <w:bottom w:w="0" w:type="dxa"/>
            <w:right w:w="0" w:type="dxa"/>
          </w:tblCellMar>
        </w:tblPrEx>
        <w:trPr>
          <w:trHeight w:val="371"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cs="宋体"/>
                <w:kern w:val="0"/>
                <w:sz w:val="20"/>
                <w:szCs w:val="20"/>
              </w:rPr>
              <w:t>荣昌区</w:t>
            </w:r>
          </w:p>
        </w:tc>
        <w:tc>
          <w:tcPr>
            <w:tcW w:w="1610" w:type="dxa"/>
            <w:tcBorders>
              <w:top w:val="single" w:color="000000" w:sz="4" w:space="0"/>
              <w:left w:val="single" w:color="000000" w:sz="4" w:space="0"/>
              <w:bottom w:val="nil"/>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sz w:val="20"/>
                <w:szCs w:val="20"/>
              </w:rPr>
              <w:t>郑老师</w:t>
            </w:r>
          </w:p>
        </w:tc>
        <w:tc>
          <w:tcPr>
            <w:tcW w:w="1483" w:type="dxa"/>
            <w:tcBorders>
              <w:top w:val="single" w:color="000000" w:sz="4" w:space="0"/>
              <w:left w:val="single" w:color="000000" w:sz="4" w:space="0"/>
              <w:bottom w:val="nil"/>
              <w:right w:val="single" w:color="000000" w:sz="4" w:space="0"/>
            </w:tcBorders>
            <w:noWrap/>
            <w:tcMar>
              <w:top w:w="15" w:type="dxa"/>
              <w:left w:w="15" w:type="dxa"/>
              <w:bottom w:w="0" w:type="dxa"/>
              <w:right w:w="15" w:type="dxa"/>
            </w:tcMar>
            <w:vAlign w:val="center"/>
          </w:tcPr>
          <w:p>
            <w:pPr>
              <w:widowControl/>
              <w:jc w:val="center"/>
              <w:textAlignment w:val="center"/>
              <w:rPr>
                <w:sz w:val="20"/>
                <w:szCs w:val="20"/>
              </w:rPr>
            </w:pPr>
            <w:r>
              <w:rPr>
                <w:kern w:val="0"/>
                <w:sz w:val="20"/>
                <w:szCs w:val="20"/>
              </w:rPr>
              <w:t>023-46787041</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sz w:val="20"/>
                <w:szCs w:val="20"/>
              </w:rPr>
            </w:pPr>
            <w:r>
              <w:rPr>
                <w:rFonts w:hint="eastAsia" w:cs="宋体"/>
                <w:kern w:val="0"/>
                <w:sz w:val="20"/>
                <w:szCs w:val="20"/>
              </w:rPr>
              <w:t>荣昌区教育委员会（地址：荣昌区昌元街道宝城路</w:t>
            </w:r>
            <w:r>
              <w:rPr>
                <w:rFonts w:cs="宋体"/>
                <w:kern w:val="0"/>
                <w:sz w:val="20"/>
                <w:szCs w:val="20"/>
              </w:rPr>
              <w:t>1</w:t>
            </w:r>
            <w:r>
              <w:rPr>
                <w:rFonts w:hint="eastAsia" w:cs="宋体"/>
                <w:kern w:val="0"/>
                <w:sz w:val="20"/>
                <w:szCs w:val="20"/>
              </w:rPr>
              <w:t>段</w:t>
            </w:r>
            <w:r>
              <w:rPr>
                <w:rFonts w:cs="宋体"/>
                <w:kern w:val="0"/>
                <w:sz w:val="20"/>
                <w:szCs w:val="20"/>
              </w:rPr>
              <w:t>196</w:t>
            </w:r>
            <w:r>
              <w:rPr>
                <w:rFonts w:hint="eastAsia" w:cs="宋体"/>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璧山区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万老师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13594644979</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璧山区教委</w:t>
            </w:r>
            <w:r>
              <w:rPr>
                <w:rFonts w:cs="宋体"/>
                <w:color w:val="000000"/>
                <w:kern w:val="0"/>
                <w:sz w:val="20"/>
                <w:szCs w:val="20"/>
              </w:rPr>
              <w:t>410</w:t>
            </w:r>
            <w:r>
              <w:rPr>
                <w:rFonts w:hint="eastAsia" w:cs="宋体"/>
                <w:color w:val="000000"/>
                <w:kern w:val="0"/>
                <w:sz w:val="20"/>
                <w:szCs w:val="20"/>
              </w:rPr>
              <w:t>室（地址：璧泉街道双星大道</w:t>
            </w:r>
            <w:r>
              <w:rPr>
                <w:rFonts w:cs="宋体"/>
                <w:color w:val="000000"/>
                <w:kern w:val="0"/>
                <w:sz w:val="20"/>
                <w:szCs w:val="20"/>
              </w:rPr>
              <w:t>369</w:t>
            </w:r>
            <w:r>
              <w:rPr>
                <w:rFonts w:hint="eastAsia" w:cs="宋体"/>
                <w:color w:val="000000"/>
                <w:kern w:val="0"/>
                <w:sz w:val="20"/>
                <w:szCs w:val="20"/>
              </w:rPr>
              <w:t>号</w:t>
            </w:r>
            <w:r>
              <w:rPr>
                <w:rFonts w:cs="宋体"/>
                <w:color w:val="000000"/>
                <w:kern w:val="0"/>
                <w:sz w:val="20"/>
                <w:szCs w:val="20"/>
              </w:rPr>
              <w:t>2</w:t>
            </w:r>
            <w:r>
              <w:rPr>
                <w:rFonts w:hint="eastAsia" w:cs="宋体"/>
                <w:color w:val="000000"/>
                <w:kern w:val="0"/>
                <w:sz w:val="20"/>
                <w:szCs w:val="20"/>
              </w:rPr>
              <w:t>号楼）</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梁平区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吴老师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023-53239922</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梁平区教委四楼</w:t>
            </w:r>
            <w:r>
              <w:rPr>
                <w:rFonts w:cs="宋体"/>
                <w:color w:val="000000"/>
                <w:kern w:val="0"/>
                <w:sz w:val="20"/>
                <w:szCs w:val="20"/>
              </w:rPr>
              <w:t>401</w:t>
            </w:r>
            <w:r>
              <w:rPr>
                <w:rFonts w:hint="eastAsia" w:cs="宋体"/>
                <w:color w:val="000000"/>
                <w:kern w:val="0"/>
                <w:sz w:val="20"/>
                <w:szCs w:val="20"/>
              </w:rPr>
              <w:t>室（地址：梁平区梁山街道育英街</w:t>
            </w:r>
            <w:r>
              <w:rPr>
                <w:rFonts w:cs="宋体"/>
                <w:color w:val="000000"/>
                <w:kern w:val="0"/>
                <w:sz w:val="20"/>
                <w:szCs w:val="20"/>
              </w:rPr>
              <w:t>83</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cs="宋体"/>
                <w:kern w:val="0"/>
                <w:sz w:val="20"/>
                <w:szCs w:val="20"/>
              </w:rPr>
              <w:t>城口县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sz w:val="20"/>
                <w:szCs w:val="20"/>
              </w:rPr>
            </w:pPr>
            <w:r>
              <w:rPr>
                <w:rFonts w:hint="eastAsia"/>
                <w:sz w:val="20"/>
                <w:szCs w:val="20"/>
              </w:rPr>
              <w:t>庞老师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0"/>
                <w:szCs w:val="20"/>
              </w:rPr>
            </w:pPr>
            <w:r>
              <w:rPr>
                <w:kern w:val="0"/>
                <w:sz w:val="20"/>
                <w:szCs w:val="20"/>
              </w:rPr>
              <w:t>13330348603</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sz w:val="20"/>
                <w:szCs w:val="20"/>
              </w:rPr>
            </w:pPr>
            <w:r>
              <w:rPr>
                <w:rFonts w:hint="eastAsia" w:cs="宋体"/>
                <w:kern w:val="0"/>
                <w:sz w:val="20"/>
                <w:szCs w:val="20"/>
              </w:rPr>
              <w:t>城口县教委</w:t>
            </w:r>
            <w:r>
              <w:rPr>
                <w:rFonts w:cs="宋体"/>
                <w:kern w:val="0"/>
                <w:sz w:val="20"/>
                <w:szCs w:val="20"/>
              </w:rPr>
              <w:t>403</w:t>
            </w:r>
            <w:r>
              <w:rPr>
                <w:rFonts w:hint="eastAsia" w:cs="宋体"/>
                <w:kern w:val="0"/>
                <w:sz w:val="20"/>
                <w:szCs w:val="20"/>
              </w:rPr>
              <w:t>室（地址：城口县葛城街道土城路</w:t>
            </w:r>
            <w:r>
              <w:rPr>
                <w:rFonts w:cs="宋体"/>
                <w:kern w:val="0"/>
                <w:sz w:val="20"/>
                <w:szCs w:val="20"/>
              </w:rPr>
              <w:t>56</w:t>
            </w:r>
            <w:r>
              <w:rPr>
                <w:rFonts w:hint="eastAsia" w:cs="宋体"/>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丰都县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卢老师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023-70711226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丰都县政务服务中心（地址：丰都县三合镇平都大道西段</w:t>
            </w:r>
            <w:r>
              <w:rPr>
                <w:rFonts w:cs="宋体"/>
                <w:color w:val="000000"/>
                <w:kern w:val="0"/>
                <w:sz w:val="20"/>
                <w:szCs w:val="20"/>
              </w:rPr>
              <w:t>58</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垫江县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方老师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023-74669348</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垫江县教育委员会（地址：垫江县桂溪街道文毕大道北段）</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武隆区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张老师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023-77728168</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武隆区行政服务中心综合窗口</w:t>
            </w:r>
            <w:r>
              <w:rPr>
                <w:rFonts w:cs="宋体"/>
                <w:color w:val="000000"/>
                <w:kern w:val="0"/>
                <w:sz w:val="20"/>
                <w:szCs w:val="20"/>
              </w:rPr>
              <w:t>45</w:t>
            </w:r>
            <w:r>
              <w:rPr>
                <w:rFonts w:hint="eastAsia" w:cs="宋体"/>
                <w:color w:val="000000"/>
                <w:kern w:val="0"/>
                <w:sz w:val="20"/>
                <w:szCs w:val="20"/>
              </w:rPr>
              <w:t>、</w:t>
            </w:r>
            <w:r>
              <w:rPr>
                <w:rFonts w:cs="宋体"/>
                <w:color w:val="000000"/>
                <w:kern w:val="0"/>
                <w:sz w:val="20"/>
                <w:szCs w:val="20"/>
              </w:rPr>
              <w:t>46</w:t>
            </w:r>
            <w:r>
              <w:rPr>
                <w:rFonts w:hint="eastAsia" w:cs="宋体"/>
                <w:color w:val="000000"/>
                <w:kern w:val="0"/>
                <w:sz w:val="20"/>
                <w:szCs w:val="20"/>
              </w:rPr>
              <w:t>号窗口（地址：永辉超市负三楼）</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忠县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谢老师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023-54238330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忠县教委人事科</w:t>
            </w:r>
            <w:r>
              <w:rPr>
                <w:rFonts w:cs="宋体"/>
                <w:color w:val="000000"/>
                <w:kern w:val="0"/>
                <w:sz w:val="20"/>
                <w:szCs w:val="20"/>
              </w:rPr>
              <w:t>1013</w:t>
            </w:r>
            <w:r>
              <w:rPr>
                <w:rFonts w:hint="eastAsia" w:cs="宋体"/>
                <w:color w:val="000000"/>
                <w:kern w:val="0"/>
                <w:sz w:val="20"/>
                <w:szCs w:val="20"/>
              </w:rPr>
              <w:t>室（地址：忠县忠州街道滨江路</w:t>
            </w:r>
            <w:r>
              <w:rPr>
                <w:rFonts w:cs="宋体"/>
                <w:color w:val="000000"/>
                <w:kern w:val="0"/>
                <w:sz w:val="20"/>
                <w:szCs w:val="20"/>
              </w:rPr>
              <w:t>36</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开州区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刘老师、熊老师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023-52222591</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开州区教委资助中心大厅（地址：开州区人和路</w:t>
            </w:r>
            <w:r>
              <w:rPr>
                <w:rFonts w:cs="宋体"/>
                <w:color w:val="000000"/>
                <w:kern w:val="0"/>
                <w:sz w:val="20"/>
                <w:szCs w:val="20"/>
              </w:rPr>
              <w:t>5</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云阳县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张老师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023-55138315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云阳县行政审批大厅二楼（地址：云阳县北部新区云商大厦）</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奉节县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杨老师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023-56561107</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奉节县教委一楼大厅（地址：奉节县夔州街道桂圆路</w:t>
            </w:r>
            <w:r>
              <w:rPr>
                <w:rFonts w:cs="宋体"/>
                <w:color w:val="000000"/>
                <w:kern w:val="0"/>
                <w:sz w:val="20"/>
                <w:szCs w:val="20"/>
              </w:rPr>
              <w:t>50</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巫山县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梁老师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kern w:val="0"/>
                <w:sz w:val="20"/>
                <w:szCs w:val="20"/>
              </w:rPr>
            </w:pPr>
            <w:r>
              <w:rPr>
                <w:rFonts w:cs="宋体"/>
                <w:color w:val="000000"/>
                <w:kern w:val="0"/>
                <w:sz w:val="20"/>
                <w:szCs w:val="20"/>
              </w:rPr>
              <w:t>023-57636560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cs="宋体"/>
                <w:color w:val="000000"/>
                <w:kern w:val="0"/>
                <w:sz w:val="20"/>
                <w:szCs w:val="20"/>
              </w:rPr>
              <w:t>巫山县教育委员会711室（</w:t>
            </w:r>
            <w:r>
              <w:rPr>
                <w:rFonts w:hint="eastAsia" w:cs="宋体"/>
                <w:color w:val="000000"/>
                <w:kern w:val="0"/>
                <w:sz w:val="20"/>
                <w:szCs w:val="20"/>
              </w:rPr>
              <w:t>地址：</w:t>
            </w:r>
            <w:r>
              <w:rPr>
                <w:rFonts w:cs="宋体"/>
                <w:color w:val="000000"/>
                <w:kern w:val="0"/>
                <w:sz w:val="20"/>
                <w:szCs w:val="20"/>
              </w:rPr>
              <w:t>巫山县高唐街道广东中路405号）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巫溪县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李老师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kern w:val="0"/>
                <w:sz w:val="20"/>
                <w:szCs w:val="20"/>
              </w:rPr>
            </w:pPr>
            <w:r>
              <w:rPr>
                <w:rFonts w:cs="宋体"/>
                <w:color w:val="000000"/>
                <w:kern w:val="0"/>
                <w:sz w:val="20"/>
                <w:szCs w:val="20"/>
              </w:rPr>
              <w:t>023-51511521</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巫溪县教育委员会（地址：巫溪县马镇坝学府路</w:t>
            </w:r>
            <w:r>
              <w:rPr>
                <w:rFonts w:cs="宋体"/>
                <w:color w:val="000000"/>
                <w:kern w:val="0"/>
                <w:sz w:val="20"/>
                <w:szCs w:val="20"/>
              </w:rPr>
              <w:t>60</w:t>
            </w:r>
            <w:r>
              <w:rPr>
                <w:rFonts w:hint="eastAsia" w:cs="宋体"/>
                <w:color w:val="000000"/>
                <w:kern w:val="0"/>
                <w:sz w:val="20"/>
                <w:szCs w:val="20"/>
              </w:rPr>
              <w:t>号）</w:t>
            </w:r>
          </w:p>
        </w:tc>
      </w:tr>
      <w:tr>
        <w:tblPrEx>
          <w:tblCellMar>
            <w:top w:w="0" w:type="dxa"/>
            <w:left w:w="0" w:type="dxa"/>
            <w:bottom w:w="0" w:type="dxa"/>
            <w:right w:w="0" w:type="dxa"/>
          </w:tblCellMar>
        </w:tblPrEx>
        <w:trPr>
          <w:trHeight w:val="411"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石柱县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陈老师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023-73376416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石柱县教师进修学校（地址：石柱县南宾镇万寿大道</w:t>
            </w:r>
            <w:r>
              <w:rPr>
                <w:rFonts w:cs="宋体"/>
                <w:color w:val="000000"/>
                <w:kern w:val="0"/>
                <w:sz w:val="20"/>
                <w:szCs w:val="20"/>
              </w:rPr>
              <w:t>104</w:t>
            </w:r>
            <w:r>
              <w:rPr>
                <w:rFonts w:hint="eastAsia" w:cs="宋体"/>
                <w:color w:val="000000"/>
                <w:kern w:val="0"/>
                <w:sz w:val="20"/>
                <w:szCs w:val="20"/>
              </w:rPr>
              <w:t>号石柱附小旁）</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秀山县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王老师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sz w:val="20"/>
                <w:szCs w:val="20"/>
              </w:rPr>
              <w:t>023-76868800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秀山土家族苗族自治县教育委员会（地址：秀山县凤栖北路</w:t>
            </w:r>
            <w:r>
              <w:rPr>
                <w:rFonts w:cs="宋体"/>
                <w:color w:val="000000"/>
                <w:kern w:val="0"/>
                <w:sz w:val="20"/>
                <w:szCs w:val="20"/>
              </w:rPr>
              <w:t>139</w:t>
            </w:r>
            <w:r>
              <w:rPr>
                <w:rFonts w:hint="eastAsia" w:cs="宋体"/>
                <w:color w:val="000000"/>
                <w:kern w:val="0"/>
                <w:sz w:val="20"/>
                <w:szCs w:val="20"/>
              </w:rPr>
              <w:t>号附</w:t>
            </w:r>
            <w:r>
              <w:rPr>
                <w:rFonts w:cs="宋体"/>
                <w:color w:val="000000"/>
                <w:kern w:val="0"/>
                <w:sz w:val="20"/>
                <w:szCs w:val="20"/>
              </w:rPr>
              <w:t>1</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酉阳县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李老师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023-75690286</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酉阳土家族苗族自治县教育委员会底楼大厅（地址：酉阳县源泉新路</w:t>
            </w:r>
            <w:r>
              <w:rPr>
                <w:rFonts w:cs="宋体"/>
                <w:color w:val="000000"/>
                <w:kern w:val="0"/>
                <w:sz w:val="20"/>
                <w:szCs w:val="20"/>
              </w:rPr>
              <w:t>11</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彭水县</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杨老师、吴老师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023-78446010</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彭水县教委人事科</w:t>
            </w:r>
            <w:r>
              <w:rPr>
                <w:rFonts w:cs="宋体"/>
                <w:color w:val="000000"/>
                <w:kern w:val="0"/>
                <w:sz w:val="20"/>
                <w:szCs w:val="20"/>
              </w:rPr>
              <w:t>6-10</w:t>
            </w:r>
            <w:r>
              <w:rPr>
                <w:rFonts w:hint="eastAsia" w:cs="宋体"/>
                <w:color w:val="000000"/>
                <w:kern w:val="0"/>
                <w:sz w:val="20"/>
                <w:szCs w:val="20"/>
              </w:rPr>
              <w:t>室（地址：彭水县汉葭街道民族路</w:t>
            </w:r>
            <w:r>
              <w:rPr>
                <w:rFonts w:cs="宋体"/>
                <w:color w:val="000000"/>
                <w:kern w:val="0"/>
                <w:sz w:val="20"/>
                <w:szCs w:val="20"/>
              </w:rPr>
              <w:t>117</w:t>
            </w:r>
            <w:r>
              <w:rPr>
                <w:rFonts w:hint="eastAsia" w:cs="宋体"/>
                <w:color w:val="000000"/>
                <w:kern w:val="0"/>
                <w:sz w:val="20"/>
                <w:szCs w:val="20"/>
              </w:rPr>
              <w:t>号附</w:t>
            </w:r>
            <w:r>
              <w:rPr>
                <w:rFonts w:cs="宋体"/>
                <w:color w:val="000000"/>
                <w:kern w:val="0"/>
                <w:sz w:val="20"/>
                <w:szCs w:val="20"/>
              </w:rPr>
              <w:t>1</w:t>
            </w:r>
            <w:r>
              <w:rPr>
                <w:rFonts w:hint="eastAsia" w:cs="宋体"/>
                <w:color w:val="000000"/>
                <w:kern w:val="0"/>
                <w:sz w:val="20"/>
                <w:szCs w:val="20"/>
              </w:rPr>
              <w:t>号）</w:t>
            </w:r>
          </w:p>
        </w:tc>
      </w:tr>
      <w:tr>
        <w:tblPrEx>
          <w:tblCellMar>
            <w:top w:w="0" w:type="dxa"/>
            <w:left w:w="0" w:type="dxa"/>
            <w:bottom w:w="0" w:type="dxa"/>
            <w:right w:w="0" w:type="dxa"/>
          </w:tblCellMar>
        </w:tblPrEx>
        <w:trPr>
          <w:trHeight w:val="40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s="宋体"/>
                <w:color w:val="000000"/>
                <w:kern w:val="0"/>
                <w:sz w:val="20"/>
                <w:szCs w:val="20"/>
              </w:rPr>
              <w:t>万盛经开区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sz w:val="20"/>
                <w:szCs w:val="20"/>
              </w:rPr>
            </w:pPr>
            <w:r>
              <w:rPr>
                <w:rFonts w:hint="eastAsia"/>
                <w:color w:val="000000"/>
                <w:sz w:val="20"/>
                <w:szCs w:val="20"/>
              </w:rPr>
              <w:t>犹老师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color w:val="000000"/>
                <w:kern w:val="0"/>
                <w:sz w:val="20"/>
                <w:szCs w:val="20"/>
              </w:rPr>
              <w:t>023-64183271</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sz w:val="20"/>
                <w:szCs w:val="20"/>
              </w:rPr>
            </w:pPr>
            <w:r>
              <w:rPr>
                <w:rFonts w:hint="eastAsia" w:cs="宋体"/>
                <w:color w:val="000000"/>
                <w:kern w:val="0"/>
                <w:sz w:val="20"/>
                <w:szCs w:val="20"/>
              </w:rPr>
              <w:t>万盛经开区教育局（地址：万盛经济技术开发区勤俭路</w:t>
            </w:r>
            <w:r>
              <w:rPr>
                <w:rFonts w:cs="宋体"/>
                <w:color w:val="000000"/>
                <w:kern w:val="0"/>
                <w:sz w:val="20"/>
                <w:szCs w:val="20"/>
              </w:rPr>
              <w:t>12</w:t>
            </w:r>
            <w:r>
              <w:rPr>
                <w:rFonts w:hint="eastAsia" w:cs="宋体"/>
                <w:color w:val="000000"/>
                <w:kern w:val="0"/>
                <w:sz w:val="20"/>
                <w:szCs w:val="20"/>
              </w:rPr>
              <w:t>号）</w:t>
            </w:r>
          </w:p>
        </w:tc>
      </w:tr>
      <w:tr>
        <w:tblPrEx>
          <w:tblCellMar>
            <w:top w:w="0" w:type="dxa"/>
            <w:left w:w="0" w:type="dxa"/>
            <w:bottom w:w="0" w:type="dxa"/>
            <w:right w:w="0" w:type="dxa"/>
          </w:tblCellMar>
        </w:tblPrEx>
        <w:trPr>
          <w:trHeight w:val="90"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color w:val="000000"/>
                <w:kern w:val="0"/>
                <w:sz w:val="20"/>
                <w:szCs w:val="20"/>
              </w:rPr>
            </w:pPr>
            <w:r>
              <w:rPr>
                <w:rFonts w:hint="eastAsia" w:cs="宋体"/>
                <w:color w:val="000000"/>
                <w:kern w:val="0"/>
                <w:sz w:val="20"/>
                <w:szCs w:val="20"/>
              </w:rPr>
              <w:t>两江新区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sz w:val="20"/>
                <w:szCs w:val="20"/>
              </w:rPr>
            </w:pPr>
            <w:r>
              <w:rPr>
                <w:rFonts w:hint="eastAsia"/>
                <w:color w:val="000000"/>
                <w:sz w:val="20"/>
                <w:szCs w:val="20"/>
              </w:rPr>
              <w:t>聂老师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color w:val="000000"/>
                <w:kern w:val="0"/>
                <w:sz w:val="20"/>
                <w:szCs w:val="20"/>
              </w:rPr>
            </w:pPr>
            <w:r>
              <w:rPr>
                <w:color w:val="000000"/>
                <w:kern w:val="0"/>
                <w:sz w:val="20"/>
                <w:szCs w:val="20"/>
              </w:rPr>
              <w:t>023-67031205</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color w:val="000000"/>
                <w:kern w:val="0"/>
                <w:sz w:val="20"/>
                <w:szCs w:val="20"/>
              </w:rPr>
            </w:pPr>
            <w:r>
              <w:rPr>
                <w:rFonts w:hint="eastAsia" w:cs="宋体"/>
                <w:color w:val="000000"/>
                <w:kern w:val="0"/>
                <w:sz w:val="20"/>
                <w:szCs w:val="20"/>
              </w:rPr>
              <w:t>两江新区教育发展研究院</w:t>
            </w:r>
            <w:r>
              <w:rPr>
                <w:rFonts w:cs="宋体"/>
                <w:color w:val="000000"/>
                <w:kern w:val="0"/>
                <w:sz w:val="20"/>
                <w:szCs w:val="20"/>
              </w:rPr>
              <w:t>11</w:t>
            </w:r>
            <w:r>
              <w:rPr>
                <w:rFonts w:hint="eastAsia" w:cs="宋体"/>
                <w:color w:val="000000"/>
                <w:kern w:val="0"/>
                <w:sz w:val="20"/>
                <w:szCs w:val="20"/>
              </w:rPr>
              <w:t>楼</w:t>
            </w:r>
            <w:r>
              <w:rPr>
                <w:rFonts w:cs="宋体"/>
                <w:color w:val="000000"/>
                <w:kern w:val="0"/>
                <w:sz w:val="20"/>
                <w:szCs w:val="20"/>
              </w:rPr>
              <w:t>1108</w:t>
            </w:r>
            <w:r>
              <w:rPr>
                <w:rFonts w:hint="eastAsia" w:cs="宋体"/>
                <w:color w:val="000000"/>
                <w:kern w:val="0"/>
                <w:sz w:val="20"/>
                <w:szCs w:val="20"/>
              </w:rPr>
              <w:t>室（地址：两江新区龙晴路</w:t>
            </w:r>
            <w:r>
              <w:rPr>
                <w:rFonts w:cs="宋体"/>
                <w:color w:val="000000"/>
                <w:kern w:val="0"/>
                <w:sz w:val="20"/>
                <w:szCs w:val="20"/>
              </w:rPr>
              <w:t>2</w:t>
            </w:r>
            <w:r>
              <w:rPr>
                <w:rFonts w:hint="eastAsia" w:cs="宋体"/>
                <w:color w:val="000000"/>
                <w:kern w:val="0"/>
                <w:sz w:val="20"/>
                <w:szCs w:val="20"/>
              </w:rPr>
              <w:t>号凯比特大厦</w:t>
            </w:r>
            <w:r>
              <w:rPr>
                <w:rFonts w:cs="宋体"/>
                <w:color w:val="000000"/>
                <w:kern w:val="0"/>
                <w:sz w:val="20"/>
                <w:szCs w:val="20"/>
              </w:rPr>
              <w:t>A</w:t>
            </w:r>
            <w:r>
              <w:rPr>
                <w:rFonts w:hint="eastAsia" w:cs="宋体"/>
                <w:color w:val="000000"/>
                <w:kern w:val="0"/>
                <w:sz w:val="20"/>
                <w:szCs w:val="20"/>
              </w:rPr>
              <w:t>栋）</w:t>
            </w:r>
          </w:p>
        </w:tc>
      </w:tr>
      <w:tr>
        <w:tblPrEx>
          <w:tblCellMar>
            <w:top w:w="0" w:type="dxa"/>
            <w:left w:w="0" w:type="dxa"/>
            <w:bottom w:w="0" w:type="dxa"/>
            <w:right w:w="0" w:type="dxa"/>
          </w:tblCellMar>
        </w:tblPrEx>
        <w:trPr>
          <w:trHeight w:val="441" w:hRule="atLeast"/>
          <w:jc w:val="center"/>
        </w:trPr>
        <w:tc>
          <w:tcPr>
            <w:tcW w:w="11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kern w:val="0"/>
                <w:sz w:val="20"/>
                <w:szCs w:val="20"/>
              </w:rPr>
            </w:pPr>
            <w:r>
              <w:rPr>
                <w:rFonts w:hint="eastAsia" w:cs="宋体"/>
                <w:kern w:val="0"/>
                <w:sz w:val="20"/>
                <w:szCs w:val="20"/>
              </w:rPr>
              <w:t>高新区</w:t>
            </w:r>
          </w:p>
        </w:tc>
        <w:tc>
          <w:tcPr>
            <w:tcW w:w="16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cs="宋体"/>
                <w:kern w:val="0"/>
                <w:sz w:val="20"/>
                <w:szCs w:val="20"/>
              </w:rPr>
            </w:pPr>
            <w:r>
              <w:rPr>
                <w:rFonts w:hint="eastAsia"/>
                <w:sz w:val="20"/>
                <w:szCs w:val="20"/>
              </w:rPr>
              <w:t>左老师、周老师</w:t>
            </w:r>
          </w:p>
        </w:tc>
        <w:tc>
          <w:tcPr>
            <w:tcW w:w="148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kern w:val="0"/>
                <w:sz w:val="20"/>
                <w:szCs w:val="20"/>
              </w:rPr>
            </w:pPr>
            <w:r>
              <w:rPr>
                <w:kern w:val="0"/>
                <w:sz w:val="20"/>
                <w:szCs w:val="20"/>
              </w:rPr>
              <w:t>023-68680603</w:t>
            </w:r>
          </w:p>
          <w:p>
            <w:pPr>
              <w:widowControl/>
              <w:jc w:val="center"/>
              <w:textAlignment w:val="center"/>
              <w:rPr>
                <w:kern w:val="0"/>
                <w:sz w:val="20"/>
                <w:szCs w:val="20"/>
              </w:rPr>
            </w:pPr>
            <w:r>
              <w:rPr>
                <w:kern w:val="0"/>
                <w:sz w:val="20"/>
                <w:szCs w:val="20"/>
              </w:rPr>
              <w:t>13627678637</w:t>
            </w:r>
          </w:p>
        </w:tc>
        <w:tc>
          <w:tcPr>
            <w:tcW w:w="9287"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left"/>
              <w:textAlignment w:val="center"/>
              <w:rPr>
                <w:rFonts w:cs="宋体"/>
                <w:kern w:val="0"/>
                <w:sz w:val="20"/>
                <w:szCs w:val="20"/>
              </w:rPr>
            </w:pPr>
            <w:r>
              <w:rPr>
                <w:rFonts w:hint="eastAsia" w:cs="宋体"/>
                <w:kern w:val="0"/>
                <w:sz w:val="20"/>
                <w:szCs w:val="20"/>
              </w:rPr>
              <w:t>重庆师范大学附属科学城第二小学校（地址：原含谷小学新校区，高新区含谷镇高龙三路）</w:t>
            </w:r>
          </w:p>
        </w:tc>
      </w:tr>
    </w:tbl>
    <w:p/>
    <w:p>
      <w:pPr>
        <w:widowControl/>
        <w:tabs>
          <w:tab w:val="left" w:pos="7560"/>
          <w:tab w:val="left" w:pos="7728"/>
          <w:tab w:val="left" w:pos="7889"/>
        </w:tabs>
        <w:spacing w:line="600" w:lineRule="exact"/>
        <w:jc w:val="left"/>
      </w:pPr>
    </w:p>
    <w:p>
      <w:pPr>
        <w:rPr>
          <w:rFonts w:eastAsia="方正仿宋_GBK"/>
          <w:color w:val="000000"/>
          <w:sz w:val="28"/>
          <w:szCs w:val="28"/>
        </w:rPr>
      </w:pPr>
    </w:p>
    <w:p/>
    <w:sectPr>
      <w:pgSz w:w="16838" w:h="11906" w:orient="landscape"/>
      <w:pgMar w:top="1985" w:right="1446" w:bottom="1644" w:left="1446" w:header="851" w:footer="1247"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Arial Unicode MS">
    <w:altName w:val="Times New Roman"/>
    <w:panose1 w:val="020B0604020202020204"/>
    <w:charset w:val="86"/>
    <w:family w:val="swiss"/>
    <w:pitch w:val="default"/>
    <w:sig w:usb0="00000000" w:usb1="00000000" w:usb2="0000003F" w:usb3="00000000" w:csb0="003F01F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19 -</w:t>
    </w:r>
    <w:r>
      <w:rPr>
        <w:rFonts w:ascii="宋体" w:hAns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20 -</w:t>
    </w:r>
    <w:r>
      <w:rPr>
        <w:rFonts w:ascii="宋体" w:hAnsi="宋体"/>
        <w:sz w:val="28"/>
        <w:szCs w:val="28"/>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DADB46"/>
    <w:multiLevelType w:val="singleLevel"/>
    <w:tmpl w:val="FEDADB46"/>
    <w:lvl w:ilvl="0" w:tentative="0">
      <w:start w:val="1"/>
      <w:numFmt w:val="chineseCounting"/>
      <w:suff w:val="nothing"/>
      <w:lvlText w:val="（%1）"/>
      <w:lvlJc w:val="left"/>
      <w:rPr>
        <w:rFonts w:hint="eastAsia" w:ascii="方正楷体_GBK" w:eastAsia="方正楷体_GBK"/>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79135D1"/>
    <w:rsid w:val="ECFB09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customStyle="1" w:styleId="6">
    <w:name w:val="font101"/>
    <w:qFormat/>
    <w:uiPriority w:val="0"/>
    <w:rPr>
      <w:rFonts w:hint="eastAsia" w:ascii="黑体" w:hAnsi="宋体" w:eastAsia="黑体" w:cs="黑体"/>
      <w:color w:val="000000"/>
      <w:sz w:val="20"/>
      <w:szCs w:val="20"/>
      <w:u w:val="none"/>
    </w:rPr>
  </w:style>
  <w:style w:type="character" w:customStyle="1" w:styleId="7">
    <w:name w:val="font31"/>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7"/>
    <customShpInfo spid="_x0000_s1028"/>
    <customShpInfo spid="_x0000_s102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2023-09-11T09:35:00Z</dcterms:created>
  <dc:creator>Administrator</dc:creator>
  <cp:lastModifiedBy> </cp:lastModifiedBy>
  <dcterms:modified xsi:type="dcterms:W3CDTF">2023-09-26T16:11:12Z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