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rPr>
          <w:rFonts w:hint="default" w:ascii="Times New Roman" w:hAnsi="Times New Roman" w:cs="Times New Roman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pacing w:val="23"/>
          <w:kern w:val="0"/>
          <w:sz w:val="44"/>
          <w:szCs w:val="44"/>
          <w:fitText w:val="5304" w:id="1308368452"/>
        </w:rPr>
        <w:t>重庆市永川区教育委员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kern w:val="0"/>
          <w:sz w:val="44"/>
          <w:szCs w:val="44"/>
          <w:fitText w:val="5304" w:id="1308368452"/>
        </w:rPr>
        <w:t>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hanging="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"/>
          <w:kern w:val="0"/>
          <w:sz w:val="44"/>
          <w:szCs w:val="44"/>
          <w:fitText w:val="5304" w:id="783090032"/>
        </w:rPr>
        <w:t>重庆市永川区科学技术协会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hanging="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23"/>
          <w:kern w:val="0"/>
          <w:sz w:val="44"/>
          <w:szCs w:val="44"/>
          <w:fitText w:val="5304" w:id="579756507"/>
        </w:rPr>
        <w:t>重庆市永川区生态环境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2"/>
          <w:kern w:val="0"/>
          <w:sz w:val="44"/>
          <w:szCs w:val="44"/>
          <w:fitText w:val="5304" w:id="579756507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D0D0D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D0D0D"/>
          <w:sz w:val="44"/>
          <w:szCs w:val="44"/>
          <w:lang w:val="en-US" w:eastAsia="zh-CN"/>
        </w:rPr>
        <w:t>关于永川区第十五届青少年科技创新大赛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D0D0D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D0D0D"/>
          <w:sz w:val="44"/>
          <w:szCs w:val="44"/>
          <w:lang w:val="en-US" w:eastAsia="zh-CN"/>
        </w:rPr>
        <w:t>获奖情况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D0D0D"/>
          <w:sz w:val="44"/>
          <w:szCs w:val="44"/>
        </w:rPr>
        <w:t>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学区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，中小学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、幼儿园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教委、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科协、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生态环境局共同主办的第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十五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届青少年科技创新大赛于202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实验小学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圆满闭幕。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本次大赛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经评审，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实验小学2021级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科技活动小组等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个团体获得科技实践活动一等奖，其余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个团体获得科技实践活动二等奖和三等奖；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凤凰湖小学张芯语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等6名同学的作品获得创造发明一等奖，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汇龙小学欧阳锦萱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名同学的作品获得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科学研究论文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一等奖，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永川中学刘恒驿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名同学的作品获得科技小制作一等奖，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凤凰湖小学张紫倪等两名同学获机器人创意一等奖，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兴龙湖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中学周丽君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名教师的作品获得科教制作一等奖，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实验小学涂山凤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名教师的作品获得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方案一等奖，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永和小学陈新文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名教师的作品获得教师科技论文一等奖，其余140名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参赛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获得上述项目二等奖和三等奖；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凤凰湖小学邓月勇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名教师荣获优秀指导教师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奖。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中山路学区等10个单位获评优秀组织奖。（具体名单见附件）。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希望各获奖单位及个人继续努力，进一步开展好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永川区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青少年科技教育工作，提高全区广大青少年的科学文化素养，为培养更多、更优秀的科技人才做出新的更大贡献。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附件：永川区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青少年科技创新大赛获奖名单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重庆市永川区教育委员会    重庆市永川区科学技术协会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重庆市永川区生态环境局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此件公开发布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4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附件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spacing w:val="-11"/>
          <w:kern w:val="0"/>
          <w:sz w:val="44"/>
          <w:szCs w:val="44"/>
        </w:rPr>
        <w:t>永川区</w:t>
      </w:r>
      <w:r>
        <w:rPr>
          <w:rFonts w:hint="default" w:ascii="Times New Roman" w:hAnsi="Times New Roman" w:eastAsia="方正小标宋_GBK" w:cs="Times New Roman"/>
          <w:b/>
          <w:bCs/>
          <w:spacing w:val="-11"/>
          <w:kern w:val="0"/>
          <w:sz w:val="44"/>
          <w:szCs w:val="44"/>
          <w:lang w:eastAsia="zh-CN"/>
        </w:rPr>
        <w:t>第十</w:t>
      </w:r>
      <w:r>
        <w:rPr>
          <w:rFonts w:hint="eastAsia" w:ascii="Times New Roman" w:hAnsi="Times New Roman" w:eastAsia="方正小标宋_GBK" w:cs="Times New Roman"/>
          <w:b/>
          <w:bCs/>
          <w:spacing w:val="-11"/>
          <w:kern w:val="0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b/>
          <w:bCs/>
          <w:spacing w:val="-11"/>
          <w:kern w:val="0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_GBK" w:cs="Times New Roman"/>
          <w:b/>
          <w:bCs/>
          <w:spacing w:val="-11"/>
          <w:kern w:val="0"/>
          <w:sz w:val="44"/>
          <w:szCs w:val="44"/>
        </w:rPr>
        <w:t>青少年科技创新大赛获奖名单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中山路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学区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胜利路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学区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来苏宝峰学区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兴龙湖中学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永川中学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实验小学  凤凰湖小学  五洲小学  汇龙小学  永和小学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</w:p>
    <w:p>
      <w:pPr>
        <w:rPr>
          <w:rFonts w:hint="default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青少年竞赛项目</w:t>
      </w:r>
    </w:p>
    <w:tbl>
      <w:tblPr>
        <w:tblStyle w:val="9"/>
        <w:tblW w:w="517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780"/>
        <w:gridCol w:w="2033"/>
        <w:gridCol w:w="1545"/>
        <w:gridCol w:w="1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创造发明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智能储水罐水位控制系统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张芯语、唐梓尧</w:t>
            </w:r>
            <w:r>
              <w:rPr>
                <w:rStyle w:val="18"/>
                <w:rFonts w:eastAsia="方正仿宋_GBK"/>
                <w:lang w:val="en-US" w:eastAsia="zh-CN" w:bidi="ar"/>
              </w:rPr>
              <w:t xml:space="preserve">  </w:t>
            </w:r>
            <w:r>
              <w:rPr>
                <w:rStyle w:val="19"/>
                <w:lang w:val="en-US" w:eastAsia="zh-CN" w:bidi="ar"/>
              </w:rPr>
              <w:t>罗彬轩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基于机器视觉的智慧工地安全监测安全帽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汪峻仪、刘采苧 </w:t>
            </w:r>
            <w:r>
              <w:rPr>
                <w:rStyle w:val="18"/>
                <w:rFonts w:eastAsia="方正仿宋_GBK"/>
                <w:lang w:val="en-US" w:eastAsia="zh-CN" w:bidi="ar"/>
              </w:rPr>
              <w:t xml:space="preserve"> </w:t>
            </w:r>
            <w:r>
              <w:rPr>
                <w:rStyle w:val="19"/>
                <w:lang w:val="en-US" w:eastAsia="zh-CN" w:bidi="ar"/>
              </w:rPr>
              <w:t>杨  阳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智慧引领畅通未来、城市交通智慧隧道设计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 xml:space="preserve">何琦嵘、杨凯旋 </w:t>
            </w:r>
            <w:r>
              <w:rPr>
                <w:rStyle w:val="18"/>
                <w:rFonts w:eastAsia="方正仿宋_GBK"/>
                <w:lang w:val="en-US" w:eastAsia="zh-CN" w:bidi="ar"/>
              </w:rPr>
              <w:t xml:space="preserve"> </w:t>
            </w:r>
            <w:r>
              <w:rPr>
                <w:rStyle w:val="19"/>
                <w:lang w:val="en-US" w:eastAsia="zh-CN" w:bidi="ar"/>
              </w:rPr>
              <w:t>刘家煊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北山中学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智能火灾逃生指示系统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杨子悠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多功能移动气象站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康峻源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子庄小学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多功能防抖饭勺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曾艺宁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神女湖小学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硬币分类计数器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都芃羽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子庄小学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倒地鸣叫扫帚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蒋羽垚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盛水小学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省国道与乡镇道路平交路口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李欣蔓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文昌路红旗小学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示温保温杯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黄瑞曈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地压按键式红绿灯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王泽尧、刘子萱</w:t>
            </w:r>
            <w:r>
              <w:rPr>
                <w:rStyle w:val="18"/>
                <w:rFonts w:eastAsia="方正仿宋_GBK"/>
                <w:lang w:val="en-US" w:eastAsia="zh-CN" w:bidi="ar"/>
              </w:rPr>
              <w:t xml:space="preserve">  </w:t>
            </w:r>
            <w:r>
              <w:rPr>
                <w:rStyle w:val="19"/>
                <w:lang w:val="en-US" w:eastAsia="zh-CN" w:bidi="ar"/>
              </w:rPr>
              <w:t>徐一鸣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神女湖小学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全智能家用豆芽生长控制系统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游钦诚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重庆市天文观测适宜性评价与暗夜保护区选址调研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欧阳锦萱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重庆市永川区实验小学周边交通拥堵解决方案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 xml:space="preserve">彭彦尊、华云朵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20"/>
                <w:lang w:val="en-US" w:eastAsia="zh-CN" w:bidi="ar"/>
              </w:rPr>
              <w:t>苏旒铭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探究变压器原、副线圈电压与匝数关系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  娅、袁梦林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自制无动力喷泉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邓雅岚、王宇涵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用不同树叶制作叶脉书签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李知诺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装修噪音消失术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Style w:val="20"/>
                <w:lang w:val="en-US" w:eastAsia="zh-CN" w:bidi="ar"/>
              </w:rPr>
              <w:t>关于降低装修噪音的调查研究与生活建议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陈炫伍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身后碰撞预警系统设计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水果电池电动势与内阻测量以及影响因素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吴思羽、吴昊錡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20"/>
                <w:lang w:val="en-US" w:eastAsia="zh-CN" w:bidi="ar"/>
              </w:rPr>
              <w:t>冉子萱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防摔蜘蛛感应器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胡宗鑫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智农之思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李忻睿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盲人出行智能可穿戴设备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祝传凌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苹果的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lang w:val="en-US" w:eastAsia="zh-CN" w:bidi="ar"/>
              </w:rPr>
              <w:t>驻颜术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陈柏熠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制作牛顿摆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神奇的蚂蚁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黄子航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遥控垃圾桶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黄雅莉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不要让新媒体变成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lang w:val="en-US" w:eastAsia="zh-CN" w:bidi="ar"/>
              </w:rPr>
              <w:t>新霉体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郭跃然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酚酞在强碱性溶液中变色特性及酸复色效果探究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邓钦文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北山中学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影响实心球投掷因素的探究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陈韵竹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小豆芽变形记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欧阳钰欣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紫甘蓝的奥秘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杨楚瑜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lang w:val="en-US" w:eastAsia="zh-CN" w:bidi="ar"/>
              </w:rPr>
              <w:t>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lang w:val="en-US" w:eastAsia="zh-CN" w:bidi="ar"/>
              </w:rPr>
              <w:t>为什么是椭圆形的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苹果发电记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艾佳欣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火龙果馒头变色的秘密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张婉歆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温度对水的三种相态的影响研究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郭诗琪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lang w:val="en-US" w:eastAsia="zh-CN" w:bidi="ar"/>
              </w:rPr>
              <w:t>水中流星雨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lang w:val="en-US" w:eastAsia="zh-CN" w:bidi="ar"/>
              </w:rPr>
              <w:t>的奥秘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邱镐轩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红专小学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自动作业分捡机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周朕宇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</w:t>
            </w:r>
            <w:r>
              <w:rPr>
                <w:rStyle w:val="20"/>
                <w:lang w:val="en-US" w:eastAsia="zh-CN" w:bidi="ar"/>
              </w:rPr>
              <w:t>打印技术的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lang w:val="en-US" w:eastAsia="zh-CN" w:bidi="ar"/>
              </w:rPr>
              <w:t>遗传信息的翻译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lang w:val="en-US" w:eastAsia="zh-CN" w:bidi="ar"/>
              </w:rPr>
              <w:t>模型设计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伍思雨、王思懿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公路上的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lang w:val="en-US" w:eastAsia="zh-CN" w:bidi="ar"/>
              </w:rPr>
              <w:t>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Style w:val="20"/>
                <w:lang w:val="en-US" w:eastAsia="zh-CN" w:bidi="ar"/>
              </w:rPr>
              <w:t>是怎么来的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具骏豪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探究水果混装易腐的奥秘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冉恩祺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萱花小学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探索种子发芽长大的秘密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周懿轩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树叶为什么落下时大部分时反面朝上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探究饮料对牙齿的影响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覃馨悦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萱花小学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一河福天下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Style w:val="20"/>
                <w:lang w:val="en-US" w:eastAsia="zh-CN" w:bidi="ar"/>
              </w:rPr>
              <w:t>重庆永川临江河幸福河湖建设探究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张君笑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探究变色近视眼镜的奥秘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钟祥炯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宝峰小学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OLED</w:t>
            </w:r>
            <w:r>
              <w:rPr>
                <w:rStyle w:val="20"/>
                <w:lang w:val="en-US" w:eastAsia="zh-CN" w:bidi="ar"/>
              </w:rPr>
              <w:t>显示的智能酒精检测报警提示器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杨艾壹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子庄小学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给点阳光就转动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欧阳钰彤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电动膝跳反射模型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刘恒驿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20"/>
                <w:lang w:val="en-US" w:eastAsia="zh-CN" w:bidi="ar"/>
              </w:rPr>
              <w:t>智慧龙舞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</w:t>
            </w:r>
            <w:r>
              <w:rPr>
                <w:rStyle w:val="20"/>
                <w:lang w:val="en-US" w:eastAsia="zh-CN" w:bidi="ar"/>
              </w:rPr>
              <w:t>科技与传统文化融合的创新艺术展示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秦瑾年、王冰雪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20"/>
                <w:lang w:val="en-US" w:eastAsia="zh-CN" w:bidi="ar"/>
              </w:rPr>
              <w:t>冯晨晨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STM32</w:t>
            </w:r>
            <w:r>
              <w:rPr>
                <w:rStyle w:val="20"/>
                <w:lang w:val="en-US" w:eastAsia="zh-CN" w:bidi="ar"/>
              </w:rPr>
              <w:t>的智能鱼缸设计与开发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邓博文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太阳能送快递小车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林昊辰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红旗小学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宠物自动喂食器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李俊萱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复合型多功能空气消毒仪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赵俊霖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萱花小学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电磁炮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徐梓翔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子庄小学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智能浇水器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何培源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子庄小学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语音饮料机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傅福蕊、杨文聿哲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自动避障车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吴孟轩、高祥峰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矿石收音机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刘展屹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胜利小学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银河系八大行星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蒋婧一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遥控轮船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罗文瀚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光线追踪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张一宁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桌面小卫士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樊奕成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子庄小学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龙舟声控机器人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郭奕辰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红专小学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我的小小航母梦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阙基明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液压升降停车场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王茂菲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张家小学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火焰感应喷水灭火器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龙禹霏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挥手即饮</w:t>
            </w:r>
            <w:r>
              <w:rPr>
                <w:rStyle w:val="18"/>
                <w:rFonts w:eastAsia="方正仿宋_GBK"/>
                <w:lang w:val="en-US" w:eastAsia="zh-CN" w:bidi="ar"/>
              </w:rPr>
              <w:t>-</w:t>
            </w:r>
            <w:r>
              <w:rPr>
                <w:rStyle w:val="19"/>
                <w:lang w:val="en-US" w:eastAsia="zh-CN" w:bidi="ar"/>
              </w:rPr>
              <w:t>感应式自动饮水机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林禹丞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旋转小菠萝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蹇安娜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黄瓜山小学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电动二驱小车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电力摩天轮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钟诗茗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童趣分币机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文浩睿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</w:t>
            </w:r>
            <w:r>
              <w:rPr>
                <w:rStyle w:val="20"/>
                <w:lang w:val="en-US" w:eastAsia="zh-CN" w:bidi="ar"/>
              </w:rPr>
              <w:t>旋转飞鹤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晏曦悦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自制水火箭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周展博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理不乱针线收纳盒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赵焌驰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游月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邹赟曦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智能浇灌光照器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唐昊芃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子庄小学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永不停歇的小水车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钟心悦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升降机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黄彦栩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自制电动风扇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罗洁宇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文理附中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液压机械臂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游濮岭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液压起重机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肖刘钰莹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旋转空间站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凌玉芷含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红专小学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小花风扇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刘峻成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机器人创意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智能家居控制机器人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张紫倪、高鑫芮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防狗咬人装置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莫秉燃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文昌路红旗小学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智能植物培养箱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钟艺硕、金睿晨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超声波音乐演奏器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吴文汐、罗苡圻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搬运机器人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红专小学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智慧工厂安全预警巡逻机器人</w:t>
            </w:r>
          </w:p>
        </w:tc>
        <w:tc>
          <w:tcPr>
            <w:tcW w:w="1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田晨扬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三、青少年展示项目</w:t>
      </w:r>
    </w:p>
    <w:tbl>
      <w:tblPr>
        <w:tblStyle w:val="9"/>
        <w:tblW w:w="52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289"/>
        <w:gridCol w:w="1527"/>
        <w:gridCol w:w="1547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秀美永川</w:t>
            </w:r>
            <w:r>
              <w:rPr>
                <w:rStyle w:val="21"/>
                <w:rFonts w:eastAsia="方正仿宋_GBK"/>
                <w:lang w:val="en-US" w:eastAsia="zh-CN" w:bidi="ar"/>
              </w:rPr>
              <w:t xml:space="preserve"> 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芽</w:t>
            </w:r>
            <w:r>
              <w:rPr>
                <w:rStyle w:val="21"/>
                <w:rFonts w:eastAsia="方正仿宋_GBK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俗共赏</w:t>
            </w:r>
            <w:r>
              <w:rPr>
                <w:rStyle w:val="21"/>
                <w:rFonts w:eastAsia="方正仿宋_GBK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我是小小代言人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霉影寻踪，健康同行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eastAsia="宋体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多彩大自然</w:t>
            </w:r>
            <w:r>
              <w:rPr>
                <w:rStyle w:val="21"/>
                <w:rFonts w:eastAsia="宋体"/>
                <w:lang w:val="en-US" w:eastAsia="zh-CN" w:bidi="ar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我们在行动</w:t>
            </w:r>
            <w:r>
              <w:rPr>
                <w:rStyle w:val="21"/>
                <w:rFonts w:eastAsia="宋体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科技实践活动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科技组学生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健康快乐，从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开始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五年级科技活动小组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花落而生，生生不息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四、五年级科技活动小组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探索自然之药</w:t>
            </w:r>
            <w:r>
              <w:rPr>
                <w:rStyle w:val="21"/>
                <w:rFonts w:eastAsia="方正仿宋_GBK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紫气东来，与艾邂逅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永川区上游小学科技组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剩饭变宝：自制米浆的艺术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级一班科技活动小组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同在地球上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共享大自然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班科技活动小组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低碳天使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究竟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班科技活动小组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珍爱生命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保护水源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科技小组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红河小学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走进植物世界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探寻生命密码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吉安小学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垃圾分类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废物利用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班级系列活动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探索蚕的奥秘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养蚕小组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张家小学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变废为宝，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中生智大变身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班科技活动小组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风力发电科技实践活动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王皓轩科技组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磨心桥小学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水的净化之旅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从混沌到清澈的奇妙旅程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小学生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萱花小学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蔬菜成长记录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高滩村小五年级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临江小学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我的物联网感应小吹风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初二学生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北山中学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D0D0D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color w:val="0D0D0D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D0D0D"/>
          <w:sz w:val="32"/>
          <w:szCs w:val="32"/>
        </w:rPr>
        <w:t>四、科技辅导员项目</w:t>
      </w:r>
    </w:p>
    <w:tbl>
      <w:tblPr>
        <w:tblStyle w:val="9"/>
        <w:tblW w:w="51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4289"/>
        <w:gridCol w:w="1527"/>
        <w:gridCol w:w="1547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压强差演示仪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周丽君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传感器与智能家居模拟系统演示仪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邓益明、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敏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萱花中学校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太阳能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能说会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垃圾桶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陈腾会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石脚小学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一种基于人工智能机器视觉的行为识别记录安全帽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刘开生、董  威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智能级植养护系统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赵  琳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光与热量关系追光演示器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华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可视化声波演示仪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霞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日晷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石跃菊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串并联电路电流特点演示器材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  梅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张家初中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水的气态液态演示仪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刘恩祥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红旗小学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空气压水机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贺玉强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宝峰小学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色散现象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君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秀美永川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俗共赏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我是小小代言人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涂山凤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科创筑梦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北斗领航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我们身边的北斗应用科技活动方案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君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气东来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邂逅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华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秋景造梦师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---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银杏树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龚云霞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花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垃圾分类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废物利用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班级系列活动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阮定伦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兴龙湖中学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豆趣科技，智慧成长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蒋宗林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豌豆苗成长记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校园种植科教活动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李治会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剩饭变宝：自制米浆的艺术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王忠莲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关于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长生果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的科学小问号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徐显凤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低碳天使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究竟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彭宗淑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实验小学周边交通优化探究与实践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龙  训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田野课堂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凤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神奇种子大冒险：唤醒沉睡的生命魔力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蔡教欣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科技启智</w:t>
            </w:r>
            <w:r>
              <w:rPr>
                <w:rStyle w:val="22"/>
                <w:lang w:val="en-US" w:eastAsia="zh-CN" w:bidi="ar"/>
              </w:rPr>
              <w:t>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石榴焕新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易中燕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文昌路红旗小学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让纯净水浇灌心田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使生活变得更美更甜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皮如玲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保护生物多样性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科技教育实践活动方案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丽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遇见秋葵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乔秋雪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STEM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课程设计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---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噪声警报器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陈新文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慧眼识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”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让野生蘑菇不再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撒野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星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汇龙小学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捕捉</w:t>
            </w:r>
            <w:r>
              <w:rPr>
                <w:rStyle w:val="24"/>
                <w:rFonts w:eastAsia="方正仿宋_GBK"/>
                <w:lang w:val="en-US" w:eastAsia="zh-CN" w:bidi="ar"/>
              </w:rPr>
              <w:t>CO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助力碳中和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林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仙龙初中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春种夏收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亭亭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玉立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”——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玉米种植科教方案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白  露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废纸变变变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梅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吉安小学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晴雨天铃声智能切换系统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苏春阳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小学生绿色太空科教方案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贺玉强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宝峰小学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合理饮食，健康成长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洪大权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探索无土栽培奥秘，开启绿色科技之门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刘胜兴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探秘蔬菜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科教方案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任小俊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盛水小学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小黄豆大学问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敏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磨心桥小学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晴雨天铃声智能切换系统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苏春阳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获奖者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获奖者单位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小学四年级学生科学观察能力调查与提升策略研究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陈新文、刘洪颖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以六大行动为翼，翱翔科技教育新蓝天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龙安帮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STEAM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理念下的科技教育在小学科学课后服务上的开展与实践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郭雨涵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激趣课堂，融趣生活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浅谈让生活走进小学科学课堂的策略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玲、杨  恋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智能大模型驱动小学科学教育变革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机遇、实践与展望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易中燕、陈继勇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文昌路红旗小学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STEAM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理念下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五链融合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科技教育实践探索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傅义书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生成式人工智能赋能小学科创教育项目式学习的应用研究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训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“数”启科学之光，奏响跨学科乐章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张文艺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浅谈乡村振兴战略下农村小学科技教育的现状与对策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伟、蔡  华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来苏小学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数字化资源在科技辅导中的有效应用策略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袁心德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磨心桥小学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双减背景下做好青少年科技的思考与实践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吉攀宇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EDIPT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模型下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UMU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学习平台赋能青少年科技教育的创新路径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关爱空巢老人智能灯系统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物联网项目为例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凤凰湖中学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背景下科技教育的加法路径探索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基于课后服务科学课程建设的实践研究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  奎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新时代科技教育资源的整合与发展研究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王承伟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上游小学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基于二十四节气的跨学科科技教育活动设计与实施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节气为例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马春梅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气球驱动小车在科技教育中的实践与探索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以小学科技社团活动为例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项目式学习在小学科技教育中的应用策略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礼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黄瓜山小学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探寻小学语文与科学的联结点 ——实现学科深度融合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陈祖华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STEM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视阈下，幼儿园科学教育的创新实践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以神奇的灶台活动为例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刘娇娇、陈继勇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红星七色光幼儿园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从小学科学出发：探索创新思维培养的实践路径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双减背景下小学科学科普项目活动设计实践探究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以《二氧化碳的循环再利用》为例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彭一禾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语文之美，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科学之趣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以二年级上册为例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王登党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文昌路红旗小学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探究树叶变黄的秘密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开展趣味语文学习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丹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人工智能、多媒体助力高中化学教学的实践与探索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莹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萱花中学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小学体育训练中生物力学与体育科技跨学科探究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胥明科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磨心桥小学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以学生假期科技论文为主要抓手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政策背景下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吕运凤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萱花中学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背景下科普教学资源开发与运用的理论与实践研究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李秀娟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五洲小学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跨学科背景下的科技教育创新与探索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波、郑祥勇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文昌路红旗小学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浅谈乡村振兴视角下农村小学科技教育新模式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罗弟超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青峰小学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”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拓展小学科学教育策略探究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程永莉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背景下小学科技教育的挑战与创新策略研究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龚显平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兴龙湖小学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驱动：小学科学游戏化教学激活创新思维的路径探索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彬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游戏化教学在小学科技课堂中的应用初探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红河小学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减轻负担，全面发展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下小学科技教育的有效开展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王贤中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绿色科技小卫士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芳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双竹小学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新技术助推学生运动习惯发展的探究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朱家琪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凤凰湖小学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五、优秀指导教师</w:t>
      </w:r>
    </w:p>
    <w:tbl>
      <w:tblPr>
        <w:tblStyle w:val="9"/>
        <w:tblW w:w="491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507"/>
        <w:gridCol w:w="1507"/>
        <w:gridCol w:w="1507"/>
        <w:gridCol w:w="1507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邓月勇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卢  威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勤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彪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龚云霞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刘开生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黎  瑞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颜超容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阳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皮如玲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邹  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向娜娜    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袁小渝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周月玲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婧 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露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潘承兰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静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冯巧巧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岭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石小花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训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来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镭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月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张庆梅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蔡昌德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李  平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谢湘萍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蒋姝凡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杨文婷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段红玲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涂山凤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陈小滔  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方次梅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彭书涛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黎  欣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D0D0D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黎京玲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胜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周学梅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 灿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叶银平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波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霜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  念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周之容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邓月勇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段红玲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  婧  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>
      <w:pPr>
        <w:spacing w:line="600" w:lineRule="exact"/>
        <w:jc w:val="left"/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altName w:val="方正书宋_GBK"/>
    <w:panose1 w:val="020B0609070205080204"/>
    <w:charset w:val="80"/>
    <w:family w:val="auto"/>
    <w:pitch w:val="default"/>
    <w:sig w:usb0="00000000" w:usb1="00000000" w:usb2="00000012" w:usb3="00000000" w:csb0="4002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jc w:val="right"/>
      <w:rPr>
        <w:rStyle w:val="12"/>
      </w:rPr>
    </w:pPr>
    <w:r>
      <w:rPr>
        <w:rStyle w:val="12"/>
        <w:rFonts w:ascii="宋体" w:hAnsi="宋体"/>
        <w:sz w:val="28"/>
      </w:rPr>
      <w:fldChar w:fldCharType="begin"/>
    </w:r>
    <w:r>
      <w:rPr>
        <w:rStyle w:val="12"/>
        <w:rFonts w:ascii="宋体" w:hAnsi="宋体"/>
        <w:sz w:val="28"/>
      </w:rPr>
      <w:instrText xml:space="preserve">PAGE  </w:instrText>
    </w:r>
    <w:r>
      <w:rPr>
        <w:rStyle w:val="12"/>
        <w:rFonts w:ascii="宋体" w:hAnsi="宋体"/>
        <w:sz w:val="28"/>
      </w:rPr>
      <w:fldChar w:fldCharType="separate"/>
    </w:r>
    <w:r>
      <w:rPr>
        <w:rStyle w:val="12"/>
        <w:rFonts w:ascii="宋体" w:hAnsi="宋体"/>
        <w:sz w:val="28"/>
      </w:rPr>
      <w:t>- 19 -</w:t>
    </w:r>
    <w:r>
      <w:rPr>
        <w:rStyle w:val="12"/>
        <w:rFonts w:ascii="宋体" w:hAnsi="宋体"/>
        <w:sz w:val="28"/>
      </w:rPr>
      <w:fldChar w:fldCharType="end"/>
    </w:r>
  </w:p>
  <w:p>
    <w:pPr>
      <w:pStyle w:val="6"/>
      <w:ind w:right="36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y="1"/>
      <w:rPr>
        <w:rStyle w:val="12"/>
      </w:rPr>
    </w:pPr>
    <w:r>
      <w:rPr>
        <w:rStyle w:val="12"/>
        <w:rFonts w:ascii="宋体" w:hAnsi="宋体"/>
        <w:sz w:val="28"/>
      </w:rPr>
      <w:fldChar w:fldCharType="begin"/>
    </w:r>
    <w:r>
      <w:rPr>
        <w:rStyle w:val="12"/>
        <w:rFonts w:ascii="宋体" w:hAnsi="宋体"/>
        <w:sz w:val="28"/>
      </w:rPr>
      <w:instrText xml:space="preserve">PAGE  </w:instrText>
    </w:r>
    <w:r>
      <w:rPr>
        <w:rStyle w:val="12"/>
        <w:rFonts w:ascii="宋体" w:hAnsi="宋体"/>
        <w:sz w:val="28"/>
      </w:rPr>
      <w:fldChar w:fldCharType="separate"/>
    </w:r>
    <w:r>
      <w:rPr>
        <w:rStyle w:val="12"/>
        <w:rFonts w:ascii="宋体" w:hAnsi="宋体"/>
        <w:sz w:val="28"/>
      </w:rPr>
      <w:t>- 20 -</w:t>
    </w:r>
    <w:r>
      <w:rPr>
        <w:rStyle w:val="12"/>
        <w:rFonts w:ascii="宋体" w:hAnsi="宋体"/>
        <w:sz w:val="28"/>
      </w:rPr>
      <w:fldChar w:fldCharType="end"/>
    </w:r>
  </w:p>
  <w:p>
    <w:pPr>
      <w:pStyle w:val="6"/>
      <w:ind w:right="360"/>
      <w:rPr>
        <w:rFonts w:ascii="宋体" w:hAnsi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31500"/>
    <w:multiLevelType w:val="singleLevel"/>
    <w:tmpl w:val="A15315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ZjhmOTdiMDEzZDkyNjJhMzE0MzQxZmY2ODExYTIifQ=="/>
  </w:docVars>
  <w:rsids>
    <w:rsidRoot w:val="00300D4C"/>
    <w:rsid w:val="002F7D95"/>
    <w:rsid w:val="00300D4C"/>
    <w:rsid w:val="003A77E7"/>
    <w:rsid w:val="00D61387"/>
    <w:rsid w:val="01E729F2"/>
    <w:rsid w:val="07461CD7"/>
    <w:rsid w:val="0A506D83"/>
    <w:rsid w:val="0AAF5840"/>
    <w:rsid w:val="132948A1"/>
    <w:rsid w:val="16DB644A"/>
    <w:rsid w:val="1CD10587"/>
    <w:rsid w:val="1CDB29DD"/>
    <w:rsid w:val="1DFB128B"/>
    <w:rsid w:val="202A2B27"/>
    <w:rsid w:val="230832C5"/>
    <w:rsid w:val="25933A8A"/>
    <w:rsid w:val="25FE54D4"/>
    <w:rsid w:val="2A2E31DB"/>
    <w:rsid w:val="2C6A6BE6"/>
    <w:rsid w:val="2CAD5E46"/>
    <w:rsid w:val="309B412D"/>
    <w:rsid w:val="30FC369F"/>
    <w:rsid w:val="34210708"/>
    <w:rsid w:val="365B7678"/>
    <w:rsid w:val="3BC106C7"/>
    <w:rsid w:val="3D3070FE"/>
    <w:rsid w:val="4284413C"/>
    <w:rsid w:val="47834CC5"/>
    <w:rsid w:val="483416BA"/>
    <w:rsid w:val="4AB6100E"/>
    <w:rsid w:val="5638667E"/>
    <w:rsid w:val="574739BF"/>
    <w:rsid w:val="588673C8"/>
    <w:rsid w:val="58F57BBE"/>
    <w:rsid w:val="5966544B"/>
    <w:rsid w:val="5C166CB5"/>
    <w:rsid w:val="5E344FD5"/>
    <w:rsid w:val="5EAA056B"/>
    <w:rsid w:val="61A2356C"/>
    <w:rsid w:val="6696154B"/>
    <w:rsid w:val="6E4D09DC"/>
    <w:rsid w:val="6F692CF8"/>
    <w:rsid w:val="707E40EE"/>
    <w:rsid w:val="71175388"/>
    <w:rsid w:val="72EE3F0A"/>
    <w:rsid w:val="736279BC"/>
    <w:rsid w:val="7423565D"/>
    <w:rsid w:val="774536CC"/>
    <w:rsid w:val="7C923569"/>
    <w:rsid w:val="7FAA7590"/>
    <w:rsid w:val="FBBF6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Balloon Text"/>
    <w:basedOn w:val="1"/>
    <w:link w:val="13"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6"/>
    <w:qFormat/>
    <w:uiPriority w:val="0"/>
    <w:pPr>
      <w:spacing w:line="579" w:lineRule="exact"/>
      <w:ind w:left="200" w:leftChars="200" w:right="200" w:rightChars="200"/>
      <w:jc w:val="center"/>
      <w:outlineLvl w:val="0"/>
    </w:pPr>
    <w:rPr>
      <w:rFonts w:ascii="Arial" w:hAnsi="Arial" w:eastAsia="方正小标宋简体"/>
      <w:bCs/>
      <w:kern w:val="0"/>
      <w:sz w:val="44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</w:style>
  <w:style w:type="character" w:customStyle="1" w:styleId="13">
    <w:name w:val="批注框文本 Char"/>
    <w:link w:val="5"/>
    <w:qFormat/>
    <w:uiPriority w:val="99"/>
    <w:rPr>
      <w:sz w:val="18"/>
      <w:szCs w:val="18"/>
    </w:rPr>
  </w:style>
  <w:style w:type="character" w:customStyle="1" w:styleId="14">
    <w:name w:val="页脚 Char"/>
    <w:link w:val="6"/>
    <w:qFormat/>
    <w:uiPriority w:val="99"/>
    <w:rPr>
      <w:sz w:val="18"/>
      <w:szCs w:val="18"/>
    </w:rPr>
  </w:style>
  <w:style w:type="character" w:customStyle="1" w:styleId="15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6">
    <w:name w:val="标题 Char"/>
    <w:link w:val="8"/>
    <w:qFormat/>
    <w:uiPriority w:val="0"/>
    <w:rPr>
      <w:rFonts w:ascii="Arial" w:hAnsi="Arial" w:eastAsia="方正小标宋简体" w:cs="Arial"/>
      <w:bCs/>
      <w:sz w:val="44"/>
      <w:szCs w:val="32"/>
    </w:rPr>
  </w:style>
  <w:style w:type="character" w:customStyle="1" w:styleId="17">
    <w:name w:val="font51"/>
    <w:basedOn w:val="11"/>
    <w:qFormat/>
    <w:uiPriority w:val="0"/>
    <w:rPr>
      <w:rFonts w:hint="eastAsia" w:ascii="方正仿宋_GBK" w:hAnsi="方正仿宋_GBK" w:eastAsia="方正仿宋_GBK" w:cs="方正仿宋_GBK"/>
      <w:color w:val="auto"/>
      <w:sz w:val="24"/>
      <w:szCs w:val="24"/>
      <w:u w:val="none"/>
    </w:rPr>
  </w:style>
  <w:style w:type="character" w:customStyle="1" w:styleId="18">
    <w:name w:val="font111"/>
    <w:basedOn w:val="11"/>
    <w:qFormat/>
    <w:uiPriority w:val="0"/>
    <w:rPr>
      <w:rFonts w:hint="default" w:ascii="Times New Roman" w:hAnsi="Times New Roman" w:cs="Times New Roman"/>
      <w:color w:val="0D0D0D"/>
      <w:sz w:val="24"/>
      <w:szCs w:val="24"/>
      <w:u w:val="none"/>
    </w:rPr>
  </w:style>
  <w:style w:type="character" w:customStyle="1" w:styleId="19">
    <w:name w:val="font71"/>
    <w:basedOn w:val="11"/>
    <w:qFormat/>
    <w:uiPriority w:val="0"/>
    <w:rPr>
      <w:rFonts w:hint="eastAsia" w:ascii="方正仿宋_GBK" w:hAnsi="方正仿宋_GBK" w:eastAsia="方正仿宋_GBK" w:cs="方正仿宋_GBK"/>
      <w:color w:val="0D0D0D"/>
      <w:sz w:val="24"/>
      <w:szCs w:val="24"/>
      <w:u w:val="none"/>
    </w:rPr>
  </w:style>
  <w:style w:type="character" w:customStyle="1" w:styleId="20">
    <w:name w:val="font6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91"/>
    <w:basedOn w:val="11"/>
    <w:qFormat/>
    <w:uiPriority w:val="0"/>
    <w:rPr>
      <w:rFonts w:ascii="MS Gothic" w:hAnsi="MS Gothic" w:eastAsia="MS Gothic" w:cs="MS Gothic"/>
      <w:color w:val="0D0D0D"/>
      <w:sz w:val="24"/>
      <w:szCs w:val="24"/>
      <w:u w:val="none"/>
    </w:rPr>
  </w:style>
  <w:style w:type="character" w:customStyle="1" w:styleId="23">
    <w:name w:val="font8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18</Pages>
  <Words>725</Words>
  <Characters>744</Characters>
  <Lines>40</Lines>
  <Paragraphs>11</Paragraphs>
  <TotalTime>5</TotalTime>
  <ScaleCrop>false</ScaleCrop>
  <LinksUpToDate>false</LinksUpToDate>
  <CharactersWithSpaces>844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2023-03-01T18:14:00Z</dcterms:created>
  <dc:creator>User</dc:creator>
  <cp:lastModifiedBy> </cp:lastModifiedBy>
  <cp:lastPrinted>2025-07-23T15:44:00Z</cp:lastPrinted>
  <dcterms:modified xsi:type="dcterms:W3CDTF">2025-08-28T17:31:47Z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3BD87EF4C2D242D8BF12B481F197931E_13</vt:lpwstr>
  </property>
  <property fmtid="{D5CDD505-2E9C-101B-9397-08002B2CF9AE}" pid="4" name="KSOTemplateDocerSaveRecord">
    <vt:lpwstr>eyJoZGlkIjoiZGUzMjk1M2NiODc5YTM0M2FiZTM4OTE3NjY4ZTQwYTciLCJ1c2VySWQiOiI2Njc1NzY0NjEifQ==</vt:lpwstr>
  </property>
</Properties>
</file>