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D1" w:rsidRDefault="000420D1">
      <w:pPr>
        <w:spacing w:line="820" w:lineRule="exact"/>
        <w:ind w:firstLine="879"/>
        <w:jc w:val="center"/>
        <w:rPr>
          <w:rFonts w:ascii="Times New Roman" w:hAnsi="Times New Roman" w:cs="Times New Roman"/>
          <w:sz w:val="44"/>
        </w:rPr>
      </w:pPr>
    </w:p>
    <w:p w:rsidR="000420D1" w:rsidRDefault="000420D1">
      <w:pPr>
        <w:spacing w:line="1000" w:lineRule="exact"/>
        <w:jc w:val="center"/>
        <w:rPr>
          <w:rFonts w:ascii="Times New Roman" w:hAnsi="Times New Roman" w:cs="Times New Roman"/>
          <w:sz w:val="44"/>
        </w:rPr>
      </w:pPr>
    </w:p>
    <w:p w:rsidR="000420D1" w:rsidRDefault="001F7BAE">
      <w:pPr>
        <w:spacing w:line="1500" w:lineRule="exact"/>
        <w:rPr>
          <w:rFonts w:ascii="Times New Roman" w:eastAsia="方正小标宋_GBK" w:hAnsi="Times New Roman" w:cs="Times New Roman"/>
          <w:color w:val="FF0000"/>
          <w:spacing w:val="20"/>
          <w:w w:val="60"/>
          <w:sz w:val="118"/>
          <w:szCs w:val="118"/>
        </w:rPr>
      </w:pPr>
      <w:r>
        <w:rPr>
          <w:rFonts w:ascii="Times New Roman" w:eastAsia="方正小标宋_GBK" w:hAnsi="Times New Roman" w:cs="Times New Roman"/>
          <w:color w:val="FF0000"/>
          <w:spacing w:val="20"/>
          <w:w w:val="60"/>
          <w:sz w:val="118"/>
          <w:szCs w:val="118"/>
        </w:rPr>
        <w:t>重庆市永川区教育委员会</w:t>
      </w:r>
    </w:p>
    <w:p w:rsidR="000420D1" w:rsidRDefault="000420D1">
      <w:pPr>
        <w:spacing w:line="600" w:lineRule="exact"/>
        <w:rPr>
          <w:rFonts w:ascii="Times New Roman" w:eastAsia="仿宋_GB2312" w:hAnsi="Times New Roman" w:cs="Times New Roman"/>
          <w:szCs w:val="32"/>
        </w:rPr>
      </w:pPr>
    </w:p>
    <w:p w:rsidR="000420D1" w:rsidRDefault="000420D1">
      <w:pPr>
        <w:spacing w:line="600" w:lineRule="exact"/>
        <w:ind w:firstLineChars="150" w:firstLine="315"/>
        <w:rPr>
          <w:rFonts w:ascii="Times New Roman" w:eastAsia="仿宋_GB2312" w:hAnsi="Times New Roman" w:cs="Times New Roman"/>
          <w:szCs w:val="32"/>
        </w:rPr>
      </w:pPr>
    </w:p>
    <w:p w:rsidR="000420D1" w:rsidRDefault="001F7BAE">
      <w:pPr>
        <w:spacing w:line="600" w:lineRule="exact"/>
        <w:ind w:firstLineChars="800" w:firstLine="25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永教人〔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0420D1" w:rsidRDefault="00590A43">
      <w:pPr>
        <w:spacing w:line="600" w:lineRule="exact"/>
        <w:jc w:val="center"/>
        <w:rPr>
          <w:rFonts w:ascii="Times New Roman" w:eastAsia="方正小标宋_GBK" w:hAnsi="Times New Roman" w:cs="Times New Roman"/>
          <w:b/>
          <w:szCs w:val="32"/>
        </w:rPr>
      </w:pPr>
      <w:r w:rsidRPr="00590A43">
        <w:rPr>
          <w:rFonts w:ascii="Times New Roman" w:eastAsia="方正小标宋_GBK" w:hAnsi="Times New Roman" w:cs="Times New Roman"/>
          <w:b/>
          <w:sz w:val="44"/>
        </w:rPr>
        <w:pict>
          <v:line id="_x0000_s2050" style="position:absolute;left:0;text-align:left;z-index:251659264" from="-1.25pt,4.6pt" to="423.5pt,4.6pt" strokecolor="red" strokeweight="2.25pt"/>
        </w:pict>
      </w:r>
    </w:p>
    <w:p w:rsidR="000420D1" w:rsidRDefault="000420D1">
      <w:pPr>
        <w:spacing w:line="52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</w:p>
    <w:p w:rsidR="000420D1" w:rsidRDefault="001F7BAE">
      <w:pPr>
        <w:spacing w:line="580" w:lineRule="exact"/>
        <w:jc w:val="center"/>
        <w:rPr>
          <w:rFonts w:ascii="Times New Roman" w:eastAsia="方正小标宋_GBK" w:hAnsi="Times New Roman" w:cs="Times New Roman"/>
          <w:b/>
          <w:w w:val="98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重庆市永川区教育委员会</w:t>
      </w:r>
    </w:p>
    <w:p w:rsidR="000420D1" w:rsidRDefault="001F7BAE">
      <w:pPr>
        <w:spacing w:line="58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关于开展</w:t>
      </w: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2022</w:t>
      </w: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年新招聘教师岗前培训的通知</w:t>
      </w:r>
    </w:p>
    <w:p w:rsidR="000420D1" w:rsidRDefault="000420D1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0420D1" w:rsidRDefault="001F7BAE">
      <w:pPr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各镇街教管中心，各中小学、幼儿园：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为提高我区新招聘教师的职业素养和业务能力，使其尽快掌握中小学（幼儿园）教育教学规律，尽快适应教学岗位工作，增强教育教学技能，成为懂规范、</w:t>
      </w:r>
      <w:proofErr w:type="gramStart"/>
      <w:r>
        <w:rPr>
          <w:rFonts w:ascii="方正仿宋_GBK" w:eastAsia="方正仿宋_GBK" w:hAnsiTheme="minorEastAsia" w:hint="eastAsia"/>
          <w:sz w:val="32"/>
          <w:szCs w:val="32"/>
        </w:rPr>
        <w:t>能教学</w:t>
      </w:r>
      <w:proofErr w:type="gramEnd"/>
      <w:r>
        <w:rPr>
          <w:rFonts w:ascii="方正仿宋_GBK" w:eastAsia="方正仿宋_GBK" w:hAnsiTheme="minorEastAsia" w:hint="eastAsia"/>
          <w:sz w:val="32"/>
          <w:szCs w:val="32"/>
        </w:rPr>
        <w:t>的合格教师，根据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方正仿宋_GBK" w:eastAsia="方正仿宋_GBK" w:hAnsiTheme="minorEastAsia" w:hint="eastAsia"/>
          <w:sz w:val="32"/>
          <w:szCs w:val="32"/>
        </w:rPr>
        <w:t>年教师教育工作安排，拟于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方正仿宋_GBK" w:eastAsia="方正仿宋_GBK" w:hAnsiTheme="minorEastAsia" w:hint="eastAsia"/>
          <w:sz w:val="32"/>
          <w:szCs w:val="32"/>
        </w:rPr>
        <w:t>月下旬对今年新招聘的教师进行岗前培训。</w:t>
      </w:r>
    </w:p>
    <w:p w:rsidR="000420D1" w:rsidRDefault="001F7BAE">
      <w:pPr>
        <w:spacing w:line="580" w:lineRule="exact"/>
        <w:ind w:firstLine="640"/>
        <w:rPr>
          <w:rFonts w:ascii="方正黑体_GBK" w:eastAsia="方正黑体_GBK" w:hAnsiTheme="minorEastAsia"/>
          <w:sz w:val="32"/>
          <w:szCs w:val="32"/>
        </w:rPr>
      </w:pPr>
      <w:r>
        <w:rPr>
          <w:rFonts w:ascii="方正黑体_GBK" w:eastAsia="方正黑体_GBK" w:hAnsiTheme="minorEastAsia" w:hint="eastAsia"/>
          <w:sz w:val="32"/>
          <w:szCs w:val="32"/>
        </w:rPr>
        <w:t>一、培训对象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本次培训</w:t>
      </w:r>
      <w:r>
        <w:rPr>
          <w:rFonts w:ascii="Times New Roman" w:eastAsia="方正仿宋_GBK" w:hAnsi="Times New Roman" w:cs="Times New Roman"/>
          <w:sz w:val="32"/>
          <w:szCs w:val="32"/>
        </w:rPr>
        <w:t>182</w:t>
      </w:r>
      <w:r>
        <w:rPr>
          <w:rFonts w:ascii="方正仿宋_GBK" w:eastAsia="方正仿宋_GBK" w:hAnsiTheme="minorEastAsia" w:hint="eastAsia"/>
          <w:sz w:val="32"/>
          <w:szCs w:val="32"/>
        </w:rPr>
        <w:t>人，其中今年招录的公费师范生、优秀大学</w:t>
      </w:r>
      <w:r>
        <w:rPr>
          <w:rFonts w:ascii="方正仿宋_GBK" w:eastAsia="方正仿宋_GBK" w:hAnsiTheme="minorEastAsia" w:hint="eastAsia"/>
          <w:sz w:val="32"/>
          <w:szCs w:val="32"/>
        </w:rPr>
        <w:lastRenderedPageBreak/>
        <w:t>毕业生</w:t>
      </w:r>
      <w:r>
        <w:rPr>
          <w:rFonts w:ascii="Times New Roman" w:eastAsia="方正仿宋_GBK" w:hAnsi="Times New Roman" w:cs="Times New Roman"/>
          <w:sz w:val="32"/>
          <w:szCs w:val="32"/>
        </w:rPr>
        <w:t>77</w:t>
      </w:r>
      <w:r>
        <w:rPr>
          <w:rFonts w:ascii="Times New Roman" w:eastAsia="方正仿宋_GBK" w:hAnsi="Times New Roman" w:cs="Times New Roman"/>
          <w:sz w:val="32"/>
          <w:szCs w:val="32"/>
        </w:rPr>
        <w:t>人，小学全科教师</w:t>
      </w:r>
      <w:r>
        <w:rPr>
          <w:rFonts w:ascii="Times New Roman" w:eastAsia="方正仿宋_GBK" w:hAnsi="Times New Roman" w:cs="Times New Roman"/>
          <w:sz w:val="32"/>
          <w:szCs w:val="32"/>
        </w:rPr>
        <w:t>51</w:t>
      </w:r>
      <w:r>
        <w:rPr>
          <w:rFonts w:ascii="Times New Roman" w:eastAsia="方正仿宋_GBK" w:hAnsi="Times New Roman" w:cs="Times New Roman"/>
          <w:sz w:val="32"/>
          <w:szCs w:val="32"/>
        </w:rPr>
        <w:t>人，学前教育公费师范生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人，引进人才</w:t>
      </w:r>
      <w:r>
        <w:rPr>
          <w:rFonts w:ascii="Times New Roman" w:eastAsia="方正仿宋_GBK" w:hAnsi="Times New Roman" w:cs="Times New Roman"/>
          <w:sz w:val="32"/>
          <w:szCs w:val="32"/>
        </w:rPr>
        <w:t>49</w:t>
      </w:r>
      <w:r>
        <w:rPr>
          <w:rFonts w:ascii="方正仿宋_GBK" w:eastAsia="方正仿宋_GBK" w:hAnsiTheme="minorEastAsia" w:hint="eastAsia"/>
          <w:sz w:val="32"/>
          <w:szCs w:val="32"/>
        </w:rPr>
        <w:t>人（研究生层次）。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公费师范生、</w:t>
      </w:r>
      <w:proofErr w:type="gramStart"/>
      <w:r>
        <w:rPr>
          <w:rFonts w:ascii="方正仿宋_GBK" w:eastAsia="方正仿宋_GBK" w:hAnsiTheme="minorEastAsia" w:hint="eastAsia"/>
          <w:sz w:val="32"/>
          <w:szCs w:val="32"/>
        </w:rPr>
        <w:t>优大生</w:t>
      </w:r>
      <w:proofErr w:type="gramEnd"/>
      <w:r>
        <w:rPr>
          <w:rFonts w:ascii="方正仿宋_GBK" w:eastAsia="方正仿宋_GBK" w:hAnsiTheme="minorEastAsia" w:hint="eastAsia"/>
          <w:sz w:val="32"/>
          <w:szCs w:val="32"/>
        </w:rPr>
        <w:t>、引进人才由签约学校负责通知，小学全科生、学前教育公费师范生由人事科负责通知。</w:t>
      </w:r>
    </w:p>
    <w:p w:rsidR="000420D1" w:rsidRDefault="001F7BAE">
      <w:pPr>
        <w:spacing w:line="580" w:lineRule="exact"/>
        <w:ind w:firstLine="640"/>
        <w:rPr>
          <w:rFonts w:ascii="方正黑体_GBK" w:eastAsia="方正黑体_GBK" w:hAnsiTheme="minorEastAsia"/>
          <w:sz w:val="32"/>
          <w:szCs w:val="32"/>
        </w:rPr>
      </w:pPr>
      <w:r>
        <w:rPr>
          <w:rFonts w:ascii="方正黑体_GBK" w:eastAsia="方正黑体_GBK" w:hAnsiTheme="minorEastAsia" w:hint="eastAsia"/>
          <w:sz w:val="32"/>
          <w:szCs w:val="32"/>
        </w:rPr>
        <w:t>二、培训承办单位、培训时间及地点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新教师岗前培训活动由区教委统筹安排进行。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承训单位：重庆文理学院教育学院。</w:t>
      </w:r>
    </w:p>
    <w:p w:rsidR="000420D1" w:rsidRDefault="001F7BAE">
      <w:pPr>
        <w:spacing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培训时间：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—29</w:t>
      </w:r>
      <w:r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:rsidR="000420D1" w:rsidRDefault="001F7BAE">
      <w:pPr>
        <w:spacing w:line="580" w:lineRule="exact"/>
        <w:ind w:firstLine="640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报到时间：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sz w:val="32"/>
          <w:szCs w:val="32"/>
        </w:rPr>
        <w:t>日下午</w:t>
      </w:r>
      <w:r>
        <w:rPr>
          <w:rFonts w:ascii="Times New Roman" w:eastAsia="方正仿宋_GBK" w:hAnsi="Times New Roman" w:cs="Times New Roman"/>
          <w:sz w:val="32"/>
          <w:szCs w:val="32"/>
        </w:rPr>
        <w:t>2:30—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5:30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0420D1" w:rsidRDefault="001F7BAE">
      <w:pPr>
        <w:spacing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报到地点：重庆文理学院红河校区（</w:t>
      </w:r>
      <w:r>
        <w:rPr>
          <w:rFonts w:ascii="Times New Roman" w:eastAsia="方正仿宋_GBK" w:hAnsi="Times New Roman" w:cs="Times New Roman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区）博文馆</w:t>
      </w:r>
      <w:r>
        <w:rPr>
          <w:rFonts w:ascii="Times New Roman" w:eastAsia="方正仿宋_GBK" w:hAnsi="Times New Roman" w:cs="Times New Roman"/>
          <w:sz w:val="32"/>
          <w:szCs w:val="32"/>
        </w:rPr>
        <w:t>101</w:t>
      </w:r>
      <w:r>
        <w:rPr>
          <w:rFonts w:ascii="Times New Roman" w:eastAsia="方正仿宋_GBK" w:hAnsi="Times New Roman" w:cs="Times New Roman"/>
          <w:sz w:val="32"/>
          <w:szCs w:val="32"/>
        </w:rPr>
        <w:t>（详见校门处路标指示牌）。</w:t>
      </w:r>
    </w:p>
    <w:p w:rsidR="000420D1" w:rsidRDefault="001F7BAE">
      <w:pPr>
        <w:spacing w:line="5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培训地点：重庆文理学院红河校区（</w:t>
      </w:r>
      <w:r>
        <w:rPr>
          <w:rFonts w:ascii="Times New Roman" w:eastAsia="方正仿宋_GBK" w:hAnsi="Times New Roman" w:cs="Times New Roman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区）博文馆</w:t>
      </w:r>
      <w:r>
        <w:rPr>
          <w:rFonts w:ascii="Times New Roman" w:eastAsia="方正仿宋_GBK" w:hAnsi="Times New Roman" w:cs="Times New Roman"/>
          <w:sz w:val="32"/>
          <w:szCs w:val="32"/>
        </w:rPr>
        <w:t>101</w:t>
      </w:r>
      <w:r>
        <w:rPr>
          <w:rFonts w:ascii="Times New Roman" w:eastAsia="方正仿宋_GBK" w:hAnsi="Times New Roman" w:cs="Times New Roman"/>
          <w:sz w:val="32"/>
          <w:szCs w:val="32"/>
        </w:rPr>
        <w:t>（中学）</w:t>
      </w:r>
    </w:p>
    <w:p w:rsidR="000420D1" w:rsidRDefault="001F7BAE">
      <w:pPr>
        <w:spacing w:line="580" w:lineRule="exact"/>
        <w:ind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重庆文理学院红河校区（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区）培训学院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114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（小学、幼儿园）</w:t>
      </w:r>
    </w:p>
    <w:p w:rsidR="000420D1" w:rsidRDefault="001F7BAE">
      <w:pPr>
        <w:spacing w:line="580" w:lineRule="exact"/>
        <w:ind w:firstLine="640"/>
        <w:rPr>
          <w:rFonts w:ascii="方正黑体_GBK" w:eastAsia="方正黑体_GBK" w:hAnsiTheme="minorEastAsia"/>
          <w:sz w:val="32"/>
          <w:szCs w:val="32"/>
        </w:rPr>
      </w:pPr>
      <w:r>
        <w:rPr>
          <w:rFonts w:ascii="方正黑体_GBK" w:eastAsia="方正黑体_GBK" w:hAnsiTheme="minorEastAsia" w:hint="eastAsia"/>
          <w:sz w:val="32"/>
          <w:szCs w:val="32"/>
        </w:rPr>
        <w:t>三、培训内容及形式</w:t>
      </w:r>
    </w:p>
    <w:p w:rsidR="000420D1" w:rsidRDefault="001F7BAE">
      <w:pPr>
        <w:spacing w:line="580" w:lineRule="exact"/>
        <w:ind w:firstLine="643"/>
        <w:rPr>
          <w:rFonts w:ascii="方正楷体_GBK" w:eastAsia="方正楷体_GBK" w:hAnsiTheme="minorEastAsia"/>
          <w:sz w:val="32"/>
          <w:szCs w:val="32"/>
        </w:rPr>
      </w:pPr>
      <w:r>
        <w:rPr>
          <w:rFonts w:ascii="方正楷体_GBK" w:eastAsia="方正楷体_GBK" w:hAnsiTheme="minorEastAsia" w:hint="eastAsia"/>
          <w:sz w:val="32"/>
          <w:szCs w:val="32"/>
        </w:rPr>
        <w:t>（一）培训内容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中小学教师师德修养与教师职业道德、教师职业规划与专业成长、中小学生心理健康与心理疏导、班主任工作技能、中小学课堂教学技能、中小学教学评价、学校常规急救知识、教师形象塑造与礼仪、团队合作精神与教学纪律要求等。</w:t>
      </w:r>
    </w:p>
    <w:p w:rsidR="000420D1" w:rsidRDefault="001F7BAE">
      <w:pPr>
        <w:spacing w:line="580" w:lineRule="exact"/>
        <w:ind w:firstLine="643"/>
        <w:rPr>
          <w:rFonts w:ascii="方正楷体_GBK" w:eastAsia="方正楷体_GBK" w:hAnsiTheme="minorEastAsia"/>
          <w:sz w:val="32"/>
          <w:szCs w:val="32"/>
        </w:rPr>
      </w:pPr>
      <w:r>
        <w:rPr>
          <w:rFonts w:ascii="方正楷体_GBK" w:eastAsia="方正楷体_GBK" w:hAnsiTheme="minorEastAsia" w:hint="eastAsia"/>
          <w:sz w:val="32"/>
          <w:szCs w:val="32"/>
        </w:rPr>
        <w:t>（二）培训形式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lastRenderedPageBreak/>
        <w:t>培训以讲授、示范、交流、研讨等方式结合课后研修进行。</w:t>
      </w:r>
    </w:p>
    <w:p w:rsidR="000420D1" w:rsidRDefault="001F7BAE">
      <w:pPr>
        <w:spacing w:line="580" w:lineRule="exact"/>
        <w:ind w:firstLine="640"/>
        <w:rPr>
          <w:rFonts w:ascii="方正黑体_GBK" w:eastAsia="方正黑体_GBK" w:hAnsiTheme="minorEastAsia"/>
          <w:sz w:val="32"/>
          <w:szCs w:val="32"/>
        </w:rPr>
      </w:pPr>
      <w:r>
        <w:rPr>
          <w:rFonts w:ascii="方正黑体_GBK" w:eastAsia="方正黑体_GBK" w:hAnsiTheme="minorEastAsia" w:hint="eastAsia"/>
          <w:sz w:val="32"/>
          <w:szCs w:val="32"/>
        </w:rPr>
        <w:t>四、培训经费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培训分两个班进行，培训总经费</w:t>
      </w:r>
      <w:r>
        <w:rPr>
          <w:rFonts w:ascii="Times New Roman" w:eastAsia="方正仿宋_GBK" w:hAnsi="Times New Roman" w:cs="Times New Roman"/>
          <w:sz w:val="32"/>
          <w:szCs w:val="32"/>
        </w:rPr>
        <w:t>11.8</w:t>
      </w:r>
      <w:r>
        <w:rPr>
          <w:rFonts w:ascii="方正仿宋_GBK" w:eastAsia="方正仿宋_GBK" w:hAnsiTheme="minorEastAsia" w:hint="eastAsia"/>
          <w:sz w:val="32"/>
          <w:szCs w:val="32"/>
        </w:rPr>
        <w:t>万元。培训费由区教委在教师培训专项经费中列支，学员在培训期间餐费自理，差旅费</w:t>
      </w:r>
      <w:proofErr w:type="gramStart"/>
      <w:r>
        <w:rPr>
          <w:rFonts w:ascii="方正仿宋_GBK" w:eastAsia="方正仿宋_GBK" w:hAnsiTheme="minorEastAsia" w:hint="eastAsia"/>
          <w:sz w:val="32"/>
          <w:szCs w:val="32"/>
        </w:rPr>
        <w:t>回所在</w:t>
      </w:r>
      <w:proofErr w:type="gramEnd"/>
      <w:r>
        <w:rPr>
          <w:rFonts w:ascii="方正仿宋_GBK" w:eastAsia="方正仿宋_GBK" w:hAnsiTheme="minorEastAsia" w:hint="eastAsia"/>
          <w:sz w:val="32"/>
          <w:szCs w:val="32"/>
        </w:rPr>
        <w:t>单位按规定报销。</w:t>
      </w:r>
    </w:p>
    <w:p w:rsidR="000420D1" w:rsidRDefault="001F7BAE">
      <w:pPr>
        <w:spacing w:line="580" w:lineRule="exact"/>
        <w:ind w:firstLine="640"/>
        <w:rPr>
          <w:rFonts w:ascii="方正黑体_GBK" w:eastAsia="方正黑体_GBK" w:hAnsiTheme="minorEastAsia"/>
          <w:sz w:val="32"/>
          <w:szCs w:val="32"/>
        </w:rPr>
      </w:pPr>
      <w:r>
        <w:rPr>
          <w:rFonts w:ascii="方正黑体_GBK" w:eastAsia="方正黑体_GBK" w:hAnsiTheme="minorEastAsia" w:hint="eastAsia"/>
          <w:sz w:val="32"/>
          <w:szCs w:val="32"/>
        </w:rPr>
        <w:t>五、其它事项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（一）严格培训纪律。做好培训学习期间的考勤工作，督促学员严格遵守培训要求。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（二）做好安全工作。培训单位要做好培训期间的安全保卫工作，确保培训工作的顺利进行。同时，对学员强调安保知识，做好体温检测和疫情防控，注重培训期间防疫安全。   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（三）在永川城区无住处的学员，可在文理学院留学生公寓住宿，住宿费</w:t>
      </w:r>
      <w:proofErr w:type="gramStart"/>
      <w:r>
        <w:rPr>
          <w:rFonts w:ascii="方正仿宋_GBK" w:eastAsia="方正仿宋_GBK" w:hAnsiTheme="minorEastAsia" w:hint="eastAsia"/>
          <w:sz w:val="32"/>
          <w:szCs w:val="32"/>
        </w:rPr>
        <w:t>回所在</w:t>
      </w:r>
      <w:proofErr w:type="gramEnd"/>
      <w:r>
        <w:rPr>
          <w:rFonts w:ascii="方正仿宋_GBK" w:eastAsia="方正仿宋_GBK" w:hAnsiTheme="minorEastAsia" w:hint="eastAsia"/>
          <w:sz w:val="32"/>
          <w:szCs w:val="32"/>
        </w:rPr>
        <w:t>学校按规定报销。</w:t>
      </w:r>
    </w:p>
    <w:p w:rsidR="000420D1" w:rsidRDefault="001F7BAE">
      <w:pPr>
        <w:spacing w:line="580" w:lineRule="exact"/>
        <w:ind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（培训联系人：张邦明  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49861008</w:t>
      </w:r>
      <w:r>
        <w:rPr>
          <w:rFonts w:ascii="方正仿宋_GBK" w:eastAsia="方正仿宋_GBK" w:hAnsiTheme="minorEastAsia" w:hint="eastAsia"/>
          <w:sz w:val="32"/>
          <w:szCs w:val="32"/>
        </w:rPr>
        <w:t>）</w:t>
      </w:r>
    </w:p>
    <w:p w:rsidR="000420D1" w:rsidRDefault="000420D1">
      <w:pPr>
        <w:spacing w:line="58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</w:p>
    <w:p w:rsidR="000420D1" w:rsidRDefault="001F7BAE">
      <w:pPr>
        <w:spacing w:line="580" w:lineRule="exact"/>
        <w:ind w:firstLineChars="221" w:firstLine="707"/>
        <w:rPr>
          <w:rFonts w:ascii="方正仿宋_GBK" w:eastAsia="方正仿宋_GBK" w:hAnsi="方正仿宋_GBK"/>
          <w:spacing w:val="-20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附件：1. </w:t>
      </w:r>
      <w:r>
        <w:rPr>
          <w:rFonts w:ascii="Times New Roman" w:eastAsia="方正仿宋_GBK" w:hAnsi="Times New Roman" w:cs="Times New Roman"/>
          <w:spacing w:val="-20"/>
          <w:sz w:val="32"/>
          <w:szCs w:val="32"/>
        </w:rPr>
        <w:t>2022</w:t>
      </w:r>
      <w:r>
        <w:rPr>
          <w:rFonts w:ascii="方正仿宋_GBK" w:eastAsia="方正仿宋_GBK" w:hAnsi="方正仿宋_GBK" w:hint="eastAsia"/>
          <w:spacing w:val="-20"/>
          <w:sz w:val="32"/>
          <w:szCs w:val="32"/>
        </w:rPr>
        <w:t>年永川区新教师培训课程表（</w:t>
      </w:r>
      <w:r>
        <w:rPr>
          <w:rFonts w:ascii="方正仿宋_GBK" w:eastAsia="方正仿宋_GBK" w:hAnsi="方正仿宋_GBK" w:hint="eastAsia"/>
          <w:color w:val="000000" w:themeColor="text1"/>
          <w:spacing w:val="-20"/>
          <w:sz w:val="32"/>
          <w:szCs w:val="32"/>
        </w:rPr>
        <w:t>中学</w:t>
      </w:r>
      <w:r>
        <w:rPr>
          <w:rFonts w:ascii="方正仿宋_GBK" w:eastAsia="方正仿宋_GBK" w:hAnsi="方正仿宋_GBK" w:hint="eastAsia"/>
          <w:spacing w:val="-20"/>
          <w:sz w:val="32"/>
          <w:szCs w:val="32"/>
        </w:rPr>
        <w:t>）</w:t>
      </w:r>
    </w:p>
    <w:p w:rsidR="000420D1" w:rsidRDefault="001F7BAE">
      <w:pPr>
        <w:numPr>
          <w:ilvl w:val="0"/>
          <w:numId w:val="1"/>
        </w:numPr>
        <w:spacing w:line="580" w:lineRule="exact"/>
        <w:ind w:firstLineChars="600" w:firstLine="1680"/>
        <w:rPr>
          <w:rFonts w:ascii="方正仿宋_GBK" w:eastAsia="方正仿宋_GBK" w:hAnsi="方正仿宋_GBK"/>
          <w:spacing w:val="-2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-20"/>
          <w:sz w:val="32"/>
          <w:szCs w:val="32"/>
        </w:rPr>
        <w:t>2022</w:t>
      </w:r>
      <w:r>
        <w:rPr>
          <w:rFonts w:ascii="方正仿宋_GBK" w:eastAsia="方正仿宋_GBK" w:hAnsi="方正仿宋_GBK" w:hint="eastAsia"/>
          <w:spacing w:val="-20"/>
          <w:sz w:val="32"/>
          <w:szCs w:val="32"/>
        </w:rPr>
        <w:t>年永川区新教师培训课程表（小学、幼儿园）</w:t>
      </w:r>
    </w:p>
    <w:p w:rsidR="000420D1" w:rsidRDefault="000420D1">
      <w:pPr>
        <w:spacing w:line="580" w:lineRule="exac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0420D1" w:rsidRDefault="001F7BAE" w:rsidP="00C57FAC">
      <w:pPr>
        <w:spacing w:line="580" w:lineRule="exact"/>
        <w:ind w:firstLineChars="1300" w:firstLine="416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重庆市永川区教育委员会</w:t>
      </w:r>
    </w:p>
    <w:p w:rsidR="000420D1" w:rsidRDefault="001F7BAE" w:rsidP="00C57FAC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0420D1" w:rsidRDefault="000420D1">
      <w:pPr>
        <w:pStyle w:val="a0"/>
        <w:rPr>
          <w:rFonts w:eastAsia="方正仿宋_GBK" w:hAnsi="Times New Roman" w:cs="Times New Roman"/>
          <w:sz w:val="32"/>
          <w:szCs w:val="32"/>
        </w:rPr>
      </w:pPr>
    </w:p>
    <w:p w:rsidR="000420D1" w:rsidRDefault="000420D1">
      <w:pPr>
        <w:pStyle w:val="5"/>
      </w:pPr>
    </w:p>
    <w:tbl>
      <w:tblPr>
        <w:tblStyle w:val="a6"/>
        <w:tblpPr w:leftFromText="180" w:rightFromText="180" w:vertAnchor="text" w:horzAnchor="page" w:tblpX="1510" w:tblpY="150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0420D1">
        <w:tc>
          <w:tcPr>
            <w:tcW w:w="9230" w:type="dxa"/>
            <w:tcBorders>
              <w:tl2br w:val="nil"/>
              <w:tr2bl w:val="nil"/>
            </w:tcBorders>
            <w:noWrap/>
          </w:tcPr>
          <w:p w:rsidR="000420D1" w:rsidRDefault="001F7BAE">
            <w:pPr>
              <w:pStyle w:val="a0"/>
              <w:rPr>
                <w:rFonts w:eastAsia="方正仿宋_GBK" w:hAnsi="Times New Roman" w:cs="Times New Roman"/>
                <w:sz w:val="28"/>
                <w:szCs w:val="28"/>
              </w:rPr>
            </w:pPr>
            <w:r>
              <w:rPr>
                <w:rFonts w:eastAsia="方正仿宋_GBK" w:hAnsi="Times New Roman" w:cs="Times New Roman"/>
                <w:spacing w:val="-17"/>
                <w:kern w:val="0"/>
                <w:sz w:val="28"/>
                <w:szCs w:val="28"/>
              </w:rPr>
              <w:t>重庆市永川区教育委员会办公室</w:t>
            </w:r>
            <w:r>
              <w:rPr>
                <w:rFonts w:eastAsia="方正仿宋_GBK" w:hAnsi="Times New Roman" w:cs="Times New Roman"/>
                <w:spacing w:val="-17"/>
                <w:kern w:val="0"/>
                <w:sz w:val="28"/>
                <w:szCs w:val="28"/>
              </w:rPr>
              <w:t xml:space="preserve">                         202 2</w:t>
            </w:r>
            <w:r>
              <w:rPr>
                <w:rFonts w:eastAsia="方正仿宋_GBK" w:hAnsi="Times New Roman" w:cs="Times New Roman"/>
                <w:spacing w:val="-17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hAnsi="Times New Roman" w:cs="Times New Roman"/>
                <w:spacing w:val="-17"/>
                <w:kern w:val="0"/>
                <w:sz w:val="28"/>
                <w:szCs w:val="28"/>
              </w:rPr>
              <w:t>8</w:t>
            </w:r>
            <w:r>
              <w:rPr>
                <w:rFonts w:eastAsia="方正仿宋_GBK" w:hAnsi="Times New Roman" w:cs="Times New Roman"/>
                <w:spacing w:val="-17"/>
                <w:kern w:val="0"/>
                <w:sz w:val="28"/>
                <w:szCs w:val="28"/>
              </w:rPr>
              <w:t>月</w:t>
            </w:r>
            <w:r>
              <w:rPr>
                <w:rFonts w:eastAsia="方正仿宋_GBK" w:hAnsi="Times New Roman" w:cs="Times New Roman" w:hint="eastAsia"/>
                <w:spacing w:val="-17"/>
                <w:kern w:val="0"/>
                <w:sz w:val="28"/>
                <w:szCs w:val="28"/>
              </w:rPr>
              <w:t>17</w:t>
            </w:r>
            <w:r>
              <w:rPr>
                <w:rFonts w:eastAsia="方正仿宋_GBK" w:hAnsi="Times New Roman" w:cs="Times New Roman"/>
                <w:spacing w:val="-17"/>
                <w:kern w:val="0"/>
                <w:sz w:val="28"/>
                <w:szCs w:val="28"/>
              </w:rPr>
              <w:t>日印发</w:t>
            </w:r>
          </w:p>
        </w:tc>
      </w:tr>
    </w:tbl>
    <w:p w:rsidR="000420D1" w:rsidRDefault="001F7BAE">
      <w:pPr>
        <w:spacing w:before="48" w:after="48" w:line="520" w:lineRule="exac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lastRenderedPageBreak/>
        <w:t>附件</w:t>
      </w:r>
    </w:p>
    <w:tbl>
      <w:tblPr>
        <w:tblW w:w="9842" w:type="dxa"/>
        <w:tblInd w:w="-34" w:type="dxa"/>
        <w:tblLayout w:type="fixed"/>
        <w:tblLook w:val="04A0"/>
      </w:tblPr>
      <w:tblGrid>
        <w:gridCol w:w="1085"/>
        <w:gridCol w:w="225"/>
        <w:gridCol w:w="405"/>
        <w:gridCol w:w="275"/>
        <w:gridCol w:w="1838"/>
        <w:gridCol w:w="17"/>
        <w:gridCol w:w="420"/>
        <w:gridCol w:w="709"/>
        <w:gridCol w:w="128"/>
        <w:gridCol w:w="722"/>
        <w:gridCol w:w="284"/>
        <w:gridCol w:w="1094"/>
        <w:gridCol w:w="480"/>
        <w:gridCol w:w="980"/>
        <w:gridCol w:w="480"/>
        <w:gridCol w:w="360"/>
        <w:gridCol w:w="340"/>
      </w:tblGrid>
      <w:tr w:rsidR="000420D1">
        <w:trPr>
          <w:gridAfter w:val="1"/>
          <w:wAfter w:w="340" w:type="dxa"/>
          <w:trHeight w:val="600"/>
        </w:trPr>
        <w:tc>
          <w:tcPr>
            <w:tcW w:w="95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Times New Roman" w:hint="eastAsia"/>
                <w:color w:val="000000"/>
                <w:sz w:val="32"/>
                <w:szCs w:val="32"/>
              </w:rPr>
              <w:t>2022年永川区新教师培训课程表（中学）</w:t>
            </w:r>
          </w:p>
        </w:tc>
      </w:tr>
      <w:tr w:rsidR="000420D1">
        <w:trPr>
          <w:gridAfter w:val="1"/>
          <w:wAfter w:w="340" w:type="dxa"/>
          <w:trHeight w:val="660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培训时间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培训形式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培训  教师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职称/职务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上课  地点</w:t>
            </w:r>
          </w:p>
        </w:tc>
      </w:tr>
      <w:tr w:rsidR="000420D1">
        <w:trPr>
          <w:gridAfter w:val="1"/>
          <w:wAfter w:w="340" w:type="dxa"/>
          <w:trHeight w:val="264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8月23日    （星期二）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开班典礼（8:30——9:00）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博文馆101</w:t>
            </w:r>
          </w:p>
        </w:tc>
      </w:tr>
      <w:tr w:rsidR="000420D1">
        <w:trPr>
          <w:gridAfter w:val="1"/>
          <w:wAfter w:w="340" w:type="dxa"/>
          <w:trHeight w:val="61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中学教师的职业要求与职业规划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裴跃进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教学名师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文理学院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574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中学教师形象塑造与礼仪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李琴燕</w:t>
            </w:r>
            <w:proofErr w:type="gramEnd"/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文理学院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512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8月24日（星期三）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中学教师的专业成长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张锡昌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正高级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校长、书记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永川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北山中学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514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课堂教学艺术感悟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何华敏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文理学院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560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8月25日 （星期四）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教师常见安全事故与急救知识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孔庆波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文理学院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608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中学班主任的沟通艺术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黄基云</w:t>
            </w:r>
            <w:proofErr w:type="gramEnd"/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正高级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特级教师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永川教科所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590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8月26日 （星期五）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中学课堂教学策略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怡</w:t>
            </w:r>
            <w:proofErr w:type="gramEnd"/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市级语文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学科名师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永川中学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706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中学教师的教学常规要求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张正荣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正高级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永川教科所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703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8月27日 （星期六）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怎样开展教学科研活动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骆孝伟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正高级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永川区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教科所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78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教师师德素养与教育政策法规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刘远平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高级教师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校长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卧龙初中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596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8月28日 （星期天）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师之道 贵以专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明兴华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高级教师、学科教学名师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北山中学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786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中学班主任——心理学视域下的角色审视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何华敏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文理学院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834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8月29日（星期一）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中学生心理问题疏导与心理健康教育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蕾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文理学院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534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下午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结业典礼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主持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孔庆波何华敏　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20D1">
        <w:trPr>
          <w:gridAfter w:val="1"/>
          <w:wAfter w:w="340" w:type="dxa"/>
          <w:trHeight w:val="45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备注：</w:t>
            </w:r>
          </w:p>
        </w:tc>
        <w:tc>
          <w:tcPr>
            <w:tcW w:w="84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1.8月22日下午2:30- ——5：30报到。</w:t>
            </w:r>
          </w:p>
        </w:tc>
      </w:tr>
      <w:tr w:rsidR="000420D1">
        <w:trPr>
          <w:gridAfter w:val="1"/>
          <w:wAfter w:w="340" w:type="dxa"/>
          <w:trHeight w:val="40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2.上课时间：上午8:30——11：30，下午：2:00——5:00</w:t>
            </w:r>
          </w:p>
        </w:tc>
      </w:tr>
      <w:tr w:rsidR="000420D1">
        <w:trPr>
          <w:gridAfter w:val="1"/>
          <w:wAfter w:w="340" w:type="dxa"/>
          <w:trHeight w:val="48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3.每天上下午准时考勤，请参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训教师自觉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遵守作息时间。</w:t>
            </w:r>
          </w:p>
        </w:tc>
      </w:tr>
      <w:tr w:rsidR="000420D1">
        <w:trPr>
          <w:trHeight w:val="600"/>
        </w:trPr>
        <w:tc>
          <w:tcPr>
            <w:tcW w:w="9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lastRenderedPageBreak/>
              <w:t>2022年永川区新教师培训课程表（小学、幼儿园）</w:t>
            </w:r>
          </w:p>
        </w:tc>
      </w:tr>
      <w:tr w:rsidR="000420D1">
        <w:trPr>
          <w:trHeight w:val="3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spacing w:line="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spacing w:line="2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0D1" w:rsidRDefault="000420D1">
            <w:pPr>
              <w:widowControl/>
              <w:spacing w:line="2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spacing w:line="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spacing w:line="2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spacing w:line="2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spacing w:line="2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spacing w:line="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spacing w:line="2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612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培训时间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培训内容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课时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培训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形式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培训  教师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职称/职务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上课地点</w:t>
            </w:r>
          </w:p>
        </w:tc>
      </w:tr>
      <w:tr w:rsidR="000420D1">
        <w:trPr>
          <w:trHeight w:val="405"/>
        </w:trPr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8月23日    （星期二）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上午</w:t>
            </w:r>
          </w:p>
        </w:tc>
        <w:tc>
          <w:tcPr>
            <w:tcW w:w="71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开班典礼（8:30——9:00）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博文馆101</w:t>
            </w:r>
          </w:p>
        </w:tc>
      </w:tr>
      <w:tr w:rsidR="000420D1">
        <w:trPr>
          <w:trHeight w:val="627"/>
        </w:trPr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小学教师形象塑造与礼仪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李琴燕</w:t>
            </w:r>
            <w:proofErr w:type="gramEnd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院长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文理学院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培训学院114</w:t>
            </w:r>
          </w:p>
        </w:tc>
      </w:tr>
      <w:tr w:rsidR="000420D1">
        <w:trPr>
          <w:trHeight w:val="690"/>
        </w:trPr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下午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给新教师的几条建议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何华敏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文理学院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603"/>
        </w:trPr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8月24日 （星期三）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上午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小学教师的职业要求与职业规划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裴跃进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教学名师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文理学院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519"/>
        </w:trPr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下午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新教师与校（园）长期待的教师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贺能坤</w:t>
            </w:r>
            <w:proofErr w:type="gramEnd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副院长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文理学院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608"/>
        </w:trPr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8月25日 （星期四）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怎样开展班主任工作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吴小玲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重庆名班主任     工作室主持人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汇龙小学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663"/>
        </w:trPr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下午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走“自我更新”的专业发展之路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廖荣德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正高级         所长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永川区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教科所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588"/>
        </w:trPr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8月26日 （星期五）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上午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小学班主任的素养与作用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蒋明洪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重庆骨干校长       高级教师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红河小学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689"/>
        </w:trPr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下午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小学课堂教学策略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代生兰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小教室主任       小数教研员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永川区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教科所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736"/>
        </w:trPr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8月27日 （星期六）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上午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教师师德素养与教育政策法规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刘远平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高级教师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校长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卧龙初中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705"/>
        </w:trPr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下午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怎样开展教学科研活动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骆孝伟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正高级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永川区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教科所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724"/>
        </w:trPr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8月28日 （星期天）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上午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小学教师教学常规要求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办公室主任      小语教研员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永川区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教科所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612"/>
        </w:trPr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下午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幼、小教师常见安全实例与合理规避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孔庆波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教授              院长  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文理学院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693"/>
        </w:trPr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8月29日 （星期一）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小学生心理问题疏导与心理健康教育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讲授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胡春梅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教授、心理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咨询中心主任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重庆</w:t>
            </w:r>
          </w:p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文理学院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399"/>
        </w:trPr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下午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结业典礼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主持　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孔庆波何华敏　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D1" w:rsidRDefault="000420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420D1">
        <w:trPr>
          <w:trHeight w:val="43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853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1.8月22日下午2:30- ——5：30报到。</w:t>
            </w:r>
          </w:p>
        </w:tc>
      </w:tr>
      <w:tr w:rsidR="000420D1">
        <w:trPr>
          <w:trHeight w:val="42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2.上课时间：上午8:30——11：30，下午：2:00——5:00</w:t>
            </w:r>
          </w:p>
        </w:tc>
      </w:tr>
      <w:tr w:rsidR="000420D1">
        <w:trPr>
          <w:trHeight w:val="399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042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0D1" w:rsidRDefault="001F7B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3.每天上下午准时考勤，请参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训教师自觉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遵守作息时间。</w:t>
            </w:r>
          </w:p>
        </w:tc>
      </w:tr>
    </w:tbl>
    <w:p w:rsidR="000420D1" w:rsidRDefault="000420D1">
      <w:pPr>
        <w:spacing w:line="20" w:lineRule="exact"/>
      </w:pPr>
    </w:p>
    <w:sectPr w:rsidR="000420D1" w:rsidSect="000420D1">
      <w:footerReference w:type="default" r:id="rId8"/>
      <w:pgSz w:w="11906" w:h="16838"/>
      <w:pgMar w:top="1814" w:right="1701" w:bottom="181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AE" w:rsidRDefault="001F7BAE" w:rsidP="000420D1">
      <w:r>
        <w:separator/>
      </w:r>
    </w:p>
  </w:endnote>
  <w:endnote w:type="continuationSeparator" w:id="1">
    <w:p w:rsidR="001F7BAE" w:rsidRDefault="001F7BAE" w:rsidP="00042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D1" w:rsidRDefault="00590A4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0420D1" w:rsidRDefault="00590A43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1F7BAE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57FA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AE" w:rsidRDefault="001F7BAE" w:rsidP="000420D1">
      <w:r>
        <w:separator/>
      </w:r>
    </w:p>
  </w:footnote>
  <w:footnote w:type="continuationSeparator" w:id="1">
    <w:p w:rsidR="001F7BAE" w:rsidRDefault="001F7BAE" w:rsidP="00042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AE62C"/>
    <w:multiLevelType w:val="singleLevel"/>
    <w:tmpl w:val="3E4AE62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wZjhmOTdiMDEzZDkyNjJhMzE0MzQxZmY2ODExYTIifQ=="/>
  </w:docVars>
  <w:rsids>
    <w:rsidRoot w:val="00725058"/>
    <w:rsid w:val="000420D1"/>
    <w:rsid w:val="001F7BAE"/>
    <w:rsid w:val="00310766"/>
    <w:rsid w:val="003346A2"/>
    <w:rsid w:val="00422569"/>
    <w:rsid w:val="00514CE0"/>
    <w:rsid w:val="00590A43"/>
    <w:rsid w:val="0071729D"/>
    <w:rsid w:val="00725058"/>
    <w:rsid w:val="00773A08"/>
    <w:rsid w:val="00A65768"/>
    <w:rsid w:val="00AB78FC"/>
    <w:rsid w:val="00C57FAC"/>
    <w:rsid w:val="00DD20C8"/>
    <w:rsid w:val="00E707AE"/>
    <w:rsid w:val="00F26806"/>
    <w:rsid w:val="00F3168C"/>
    <w:rsid w:val="05F85DF6"/>
    <w:rsid w:val="503D246F"/>
    <w:rsid w:val="6FCD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20D1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0420D1"/>
    <w:pPr>
      <w:spacing w:line="460" w:lineRule="exact"/>
    </w:pPr>
    <w:rPr>
      <w:rFonts w:ascii="Times New Roman"/>
      <w:sz w:val="44"/>
    </w:rPr>
  </w:style>
  <w:style w:type="paragraph" w:styleId="5">
    <w:name w:val="toc 5"/>
    <w:basedOn w:val="a"/>
    <w:next w:val="a"/>
    <w:uiPriority w:val="39"/>
    <w:unhideWhenUsed/>
    <w:qFormat/>
    <w:rsid w:val="000420D1"/>
    <w:pPr>
      <w:ind w:leftChars="800" w:left="1680"/>
    </w:pPr>
  </w:style>
  <w:style w:type="paragraph" w:styleId="a4">
    <w:name w:val="footer"/>
    <w:basedOn w:val="a"/>
    <w:link w:val="Char"/>
    <w:uiPriority w:val="99"/>
    <w:semiHidden/>
    <w:unhideWhenUsed/>
    <w:qFormat/>
    <w:rsid w:val="00042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42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0420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1"/>
    <w:link w:val="a4"/>
    <w:uiPriority w:val="99"/>
    <w:semiHidden/>
    <w:qFormat/>
    <w:rsid w:val="000420D1"/>
    <w:rPr>
      <w:sz w:val="18"/>
      <w:szCs w:val="18"/>
    </w:rPr>
  </w:style>
  <w:style w:type="paragraph" w:customStyle="1" w:styleId="1">
    <w:name w:val="标书正文1"/>
    <w:basedOn w:val="a"/>
    <w:uiPriority w:val="99"/>
    <w:qFormat/>
    <w:rsid w:val="000420D1"/>
    <w:pPr>
      <w:spacing w:beforeLines="20" w:afterLines="20" w:line="520" w:lineRule="exact"/>
      <w:ind w:firstLineChars="200" w:firstLine="64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1"/>
    <w:link w:val="a5"/>
    <w:uiPriority w:val="99"/>
    <w:semiHidden/>
    <w:qFormat/>
    <w:rsid w:val="000420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427</Words>
  <Characters>2434</Characters>
  <Application>Microsoft Office Word</Application>
  <DocSecurity>0</DocSecurity>
  <Lines>20</Lines>
  <Paragraphs>5</Paragraphs>
  <ScaleCrop>false</ScaleCrop>
  <Company>P R C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王涵子欣</cp:lastModifiedBy>
  <cp:revision>3</cp:revision>
  <dcterms:created xsi:type="dcterms:W3CDTF">2022-08-18T01:23:00Z</dcterms:created>
  <dcterms:modified xsi:type="dcterms:W3CDTF">2022-09-22T07:59:00Z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E42740AEB6974C7EA38F929F1F4192B9</vt:lpwstr>
  </property>
</Properties>
</file>