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AD5" w:rsidRPr="00664AD5" w:rsidRDefault="00664AD5" w:rsidP="008B672C">
      <w:pPr>
        <w:spacing w:line="560" w:lineRule="exact"/>
        <w:jc w:val="center"/>
        <w:rPr>
          <w:rFonts w:ascii="方正小标宋_GBK" w:eastAsia="方正小标宋_GBK"/>
          <w:sz w:val="44"/>
          <w:szCs w:val="44"/>
        </w:rPr>
      </w:pPr>
      <w:r w:rsidRPr="00664AD5">
        <w:rPr>
          <w:rFonts w:ascii="方正小标宋_GBK" w:eastAsia="方正小标宋_GBK" w:hint="eastAsia"/>
          <w:sz w:val="44"/>
          <w:szCs w:val="44"/>
        </w:rPr>
        <w:t>重庆市永川区公安局行政处罚决定书</w:t>
      </w:r>
    </w:p>
    <w:p w:rsidR="00664AD5" w:rsidRDefault="005D5927" w:rsidP="008B672C">
      <w:pPr>
        <w:spacing w:line="560" w:lineRule="exact"/>
        <w:jc w:val="right"/>
        <w:rPr>
          <w:rFonts w:ascii="方正仿宋_GBK" w:eastAsia="方正仿宋_GBK"/>
          <w:sz w:val="32"/>
          <w:szCs w:val="32"/>
        </w:rPr>
      </w:pPr>
      <w:r w:rsidRPr="005D5927">
        <w:rPr>
          <w:rFonts w:ascii="方正仿宋_GBK" w:eastAsia="方正仿宋_GBK" w:hint="eastAsia"/>
          <w:sz w:val="32"/>
          <w:szCs w:val="32"/>
        </w:rPr>
        <w:t>永川公（仙）行罚决字〔2024〕34号</w:t>
      </w:r>
    </w:p>
    <w:p w:rsidR="008B672C" w:rsidRPr="00474BEF" w:rsidRDefault="008B672C" w:rsidP="008B672C">
      <w:pPr>
        <w:spacing w:line="560" w:lineRule="exact"/>
        <w:jc w:val="right"/>
        <w:rPr>
          <w:rFonts w:ascii="方正仿宋_GBK" w:eastAsia="方正仿宋_GBK"/>
          <w:sz w:val="32"/>
          <w:szCs w:val="32"/>
        </w:rPr>
      </w:pPr>
    </w:p>
    <w:p w:rsidR="00952809" w:rsidRPr="00952809" w:rsidRDefault="00655B80" w:rsidP="008B672C">
      <w:pPr>
        <w:spacing w:line="560" w:lineRule="exact"/>
        <w:jc w:val="left"/>
        <w:rPr>
          <w:rFonts w:ascii="方正仿宋_GBK" w:eastAsia="方正仿宋_GBK"/>
          <w:sz w:val="32"/>
          <w:szCs w:val="32"/>
        </w:rPr>
      </w:pPr>
      <w:r>
        <w:rPr>
          <w:rFonts w:ascii="方正仿宋_GBK" w:eastAsia="方正仿宋_GBK" w:hint="eastAsia"/>
          <w:sz w:val="32"/>
          <w:szCs w:val="32"/>
        </w:rPr>
        <w:t xml:space="preserve">    </w:t>
      </w:r>
      <w:r w:rsidR="00952809" w:rsidRPr="00952809">
        <w:rPr>
          <w:rFonts w:ascii="方正仿宋_GBK" w:eastAsia="方正仿宋_GBK" w:hint="eastAsia"/>
          <w:sz w:val="32"/>
          <w:szCs w:val="32"/>
        </w:rPr>
        <w:t>违法行为人唐昌洪，男，32岁，户籍所在地为重庆市永川区，无违法经历。</w:t>
      </w:r>
    </w:p>
    <w:p w:rsidR="00952809" w:rsidRPr="00952809" w:rsidRDefault="00952809" w:rsidP="008B672C">
      <w:pPr>
        <w:spacing w:line="560" w:lineRule="exact"/>
        <w:jc w:val="left"/>
        <w:rPr>
          <w:rFonts w:ascii="方正仿宋_GBK" w:eastAsia="方正仿宋_GBK"/>
          <w:sz w:val="32"/>
          <w:szCs w:val="32"/>
        </w:rPr>
      </w:pPr>
      <w:r w:rsidRPr="00952809">
        <w:rPr>
          <w:rFonts w:ascii="方正仿宋_GBK" w:eastAsia="方正仿宋_GBK"/>
          <w:sz w:val="32"/>
          <w:szCs w:val="32"/>
        </w:rPr>
        <w:t>  </w:t>
      </w:r>
      <w:r w:rsidRPr="00952809">
        <w:rPr>
          <w:rFonts w:ascii="方正仿宋_GBK" w:eastAsia="方正仿宋_GBK" w:hint="eastAsia"/>
          <w:sz w:val="32"/>
          <w:szCs w:val="32"/>
        </w:rPr>
        <w:t>现查明</w:t>
      </w:r>
      <w:r w:rsidRPr="00952809">
        <w:rPr>
          <w:rFonts w:ascii="方正仿宋_GBK" w:eastAsia="方正仿宋_GBK"/>
          <w:sz w:val="32"/>
          <w:szCs w:val="32"/>
        </w:rPr>
        <w:t>2024</w:t>
      </w:r>
      <w:r w:rsidRPr="00952809">
        <w:rPr>
          <w:rFonts w:ascii="方正仿宋_GBK" w:eastAsia="方正仿宋_GBK" w:hint="eastAsia"/>
          <w:sz w:val="32"/>
          <w:szCs w:val="32"/>
        </w:rPr>
        <w:t>年</w:t>
      </w:r>
      <w:r w:rsidRPr="00952809">
        <w:rPr>
          <w:rFonts w:ascii="方正仿宋_GBK" w:eastAsia="方正仿宋_GBK"/>
          <w:sz w:val="32"/>
          <w:szCs w:val="32"/>
        </w:rPr>
        <w:t>7</w:t>
      </w:r>
      <w:r w:rsidRPr="00952809">
        <w:rPr>
          <w:rFonts w:ascii="方正仿宋_GBK" w:eastAsia="方正仿宋_GBK" w:hint="eastAsia"/>
          <w:sz w:val="32"/>
          <w:szCs w:val="32"/>
        </w:rPr>
        <w:t>月初至</w:t>
      </w:r>
      <w:r w:rsidRPr="00952809">
        <w:rPr>
          <w:rFonts w:ascii="方正仿宋_GBK" w:eastAsia="方正仿宋_GBK"/>
          <w:sz w:val="32"/>
          <w:szCs w:val="32"/>
        </w:rPr>
        <w:t>2024</w:t>
      </w:r>
      <w:r w:rsidRPr="00952809">
        <w:rPr>
          <w:rFonts w:ascii="方正仿宋_GBK" w:eastAsia="方正仿宋_GBK" w:hint="eastAsia"/>
          <w:sz w:val="32"/>
          <w:szCs w:val="32"/>
        </w:rPr>
        <w:t>年</w:t>
      </w:r>
      <w:r w:rsidRPr="00952809">
        <w:rPr>
          <w:rFonts w:ascii="方正仿宋_GBK" w:eastAsia="方正仿宋_GBK"/>
          <w:sz w:val="32"/>
          <w:szCs w:val="32"/>
        </w:rPr>
        <w:t>9</w:t>
      </w:r>
      <w:r w:rsidRPr="00952809">
        <w:rPr>
          <w:rFonts w:ascii="方正仿宋_GBK" w:eastAsia="方正仿宋_GBK" w:hint="eastAsia"/>
          <w:sz w:val="32"/>
          <w:szCs w:val="32"/>
        </w:rPr>
        <w:t>月底，违法行为人唐</w:t>
      </w:r>
      <w:r w:rsidR="00596EB8">
        <w:rPr>
          <w:rFonts w:ascii="方正仿宋_GBK" w:eastAsia="方正仿宋_GBK" w:hint="eastAsia"/>
          <w:sz w:val="32"/>
          <w:szCs w:val="32"/>
        </w:rPr>
        <w:t>XX</w:t>
      </w:r>
      <w:r w:rsidRPr="00952809">
        <w:rPr>
          <w:rFonts w:ascii="方正仿宋_GBK" w:eastAsia="方正仿宋_GBK" w:hint="eastAsia"/>
          <w:sz w:val="32"/>
          <w:szCs w:val="32"/>
        </w:rPr>
        <w:t>在澳门</w:t>
      </w:r>
      <w:r w:rsidR="00596EB8">
        <w:rPr>
          <w:rFonts w:ascii="方正仿宋_GBK" w:eastAsia="方正仿宋_GBK" w:hint="eastAsia"/>
          <w:sz w:val="32"/>
          <w:szCs w:val="32"/>
        </w:rPr>
        <w:t>XX</w:t>
      </w:r>
      <w:r w:rsidRPr="00952809">
        <w:rPr>
          <w:rFonts w:ascii="方正仿宋_GBK" w:eastAsia="方正仿宋_GBK" w:hint="eastAsia"/>
          <w:sz w:val="32"/>
          <w:szCs w:val="32"/>
        </w:rPr>
        <w:t>赌博网站和</w:t>
      </w:r>
      <w:r w:rsidRPr="00952809">
        <w:rPr>
          <w:rFonts w:ascii="方正仿宋_GBK" w:eastAsia="方正仿宋_GBK"/>
          <w:sz w:val="32"/>
          <w:szCs w:val="32"/>
        </w:rPr>
        <w:t>B</w:t>
      </w:r>
      <w:r w:rsidR="00596EB8">
        <w:rPr>
          <w:rFonts w:ascii="方正仿宋_GBK" w:eastAsia="方正仿宋_GBK" w:hint="eastAsia"/>
          <w:sz w:val="32"/>
          <w:szCs w:val="32"/>
        </w:rPr>
        <w:t>XXXX</w:t>
      </w:r>
      <w:r w:rsidRPr="00952809">
        <w:rPr>
          <w:rFonts w:ascii="方正仿宋_GBK" w:eastAsia="方正仿宋_GBK" w:hint="eastAsia"/>
          <w:sz w:val="32"/>
          <w:szCs w:val="32"/>
        </w:rPr>
        <w:t>赌博网站上以打老虎机的方式进行网络赌博，唐</w:t>
      </w:r>
      <w:r w:rsidR="00596EB8">
        <w:rPr>
          <w:rFonts w:ascii="方正仿宋_GBK" w:eastAsia="方正仿宋_GBK" w:hint="eastAsia"/>
          <w:sz w:val="32"/>
          <w:szCs w:val="32"/>
        </w:rPr>
        <w:t>XX</w:t>
      </w:r>
      <w:r w:rsidRPr="00952809">
        <w:rPr>
          <w:rFonts w:ascii="方正仿宋_GBK" w:eastAsia="方正仿宋_GBK" w:hint="eastAsia"/>
          <w:sz w:val="32"/>
          <w:szCs w:val="32"/>
        </w:rPr>
        <w:t>的输赢流水共计</w:t>
      </w:r>
      <w:r w:rsidRPr="00952809">
        <w:rPr>
          <w:rFonts w:ascii="方正仿宋_GBK" w:eastAsia="方正仿宋_GBK"/>
          <w:sz w:val="32"/>
          <w:szCs w:val="32"/>
        </w:rPr>
        <w:t>2200</w:t>
      </w:r>
      <w:r w:rsidRPr="00952809">
        <w:rPr>
          <w:rFonts w:ascii="方正仿宋_GBK" w:eastAsia="方正仿宋_GBK" w:hint="eastAsia"/>
          <w:sz w:val="32"/>
          <w:szCs w:val="32"/>
        </w:rPr>
        <w:t>余元。</w:t>
      </w:r>
      <w:r w:rsidRPr="00952809">
        <w:rPr>
          <w:rFonts w:ascii="方正仿宋_GBK" w:eastAsia="方正仿宋_GBK"/>
          <w:sz w:val="32"/>
          <w:szCs w:val="32"/>
        </w:rPr>
        <w:t>2024</w:t>
      </w:r>
      <w:r w:rsidRPr="00952809">
        <w:rPr>
          <w:rFonts w:ascii="方正仿宋_GBK" w:eastAsia="方正仿宋_GBK" w:hint="eastAsia"/>
          <w:sz w:val="32"/>
          <w:szCs w:val="32"/>
        </w:rPr>
        <w:t>年</w:t>
      </w:r>
      <w:r w:rsidRPr="00952809">
        <w:rPr>
          <w:rFonts w:ascii="方正仿宋_GBK" w:eastAsia="方正仿宋_GBK"/>
          <w:sz w:val="32"/>
          <w:szCs w:val="32"/>
        </w:rPr>
        <w:t>9</w:t>
      </w:r>
      <w:r w:rsidRPr="00952809">
        <w:rPr>
          <w:rFonts w:ascii="方正仿宋_GBK" w:eastAsia="方正仿宋_GBK" w:hint="eastAsia"/>
          <w:sz w:val="32"/>
          <w:szCs w:val="32"/>
        </w:rPr>
        <w:t>月</w:t>
      </w:r>
      <w:r w:rsidRPr="00952809">
        <w:rPr>
          <w:rFonts w:ascii="方正仿宋_GBK" w:eastAsia="方正仿宋_GBK"/>
          <w:sz w:val="32"/>
          <w:szCs w:val="32"/>
        </w:rPr>
        <w:t>30</w:t>
      </w:r>
      <w:r w:rsidRPr="00952809">
        <w:rPr>
          <w:rFonts w:ascii="方正仿宋_GBK" w:eastAsia="方正仿宋_GBK" w:hint="eastAsia"/>
          <w:sz w:val="32"/>
          <w:szCs w:val="32"/>
        </w:rPr>
        <w:t>日</w:t>
      </w:r>
      <w:r w:rsidRPr="00952809">
        <w:rPr>
          <w:rFonts w:ascii="方正仿宋_GBK" w:eastAsia="方正仿宋_GBK"/>
          <w:sz w:val="32"/>
          <w:szCs w:val="32"/>
        </w:rPr>
        <w:t>9</w:t>
      </w:r>
      <w:r w:rsidRPr="00952809">
        <w:rPr>
          <w:rFonts w:ascii="方正仿宋_GBK" w:eastAsia="方正仿宋_GBK" w:hint="eastAsia"/>
          <w:sz w:val="32"/>
          <w:szCs w:val="32"/>
        </w:rPr>
        <w:t>时许，唐</w:t>
      </w:r>
      <w:r w:rsidR="00596EB8">
        <w:rPr>
          <w:rFonts w:ascii="方正仿宋_GBK" w:eastAsia="方正仿宋_GBK" w:hint="eastAsia"/>
          <w:sz w:val="32"/>
          <w:szCs w:val="32"/>
        </w:rPr>
        <w:t>XX</w:t>
      </w:r>
      <w:r w:rsidRPr="00952809">
        <w:rPr>
          <w:rFonts w:ascii="方正仿宋_GBK" w:eastAsia="方正仿宋_GBK" w:hint="eastAsia"/>
          <w:sz w:val="32"/>
          <w:szCs w:val="32"/>
        </w:rPr>
        <w:t>主动到公安机关投案自首，投案后并如实陈述了自己参与网络赌博的违法行为，以上事实有违法行为人唐</w:t>
      </w:r>
      <w:r w:rsidR="00596EB8">
        <w:rPr>
          <w:rFonts w:ascii="方正仿宋_GBK" w:eastAsia="方正仿宋_GBK" w:hint="eastAsia"/>
          <w:sz w:val="32"/>
          <w:szCs w:val="32"/>
        </w:rPr>
        <w:t>XX</w:t>
      </w:r>
      <w:r w:rsidR="00655B80">
        <w:rPr>
          <w:rFonts w:ascii="方正仿宋_GBK" w:eastAsia="方正仿宋_GBK" w:hint="eastAsia"/>
          <w:sz w:val="32"/>
          <w:szCs w:val="32"/>
        </w:rPr>
        <w:t>的陈述和辩解、户籍资料、抓获经过、接受证据清单等证据证实。</w:t>
      </w:r>
    </w:p>
    <w:p w:rsidR="00952809" w:rsidRPr="00952809" w:rsidRDefault="00952809" w:rsidP="008B672C">
      <w:pPr>
        <w:spacing w:line="560" w:lineRule="exact"/>
        <w:jc w:val="left"/>
        <w:rPr>
          <w:rFonts w:ascii="方正仿宋_GBK" w:eastAsia="方正仿宋_GBK"/>
          <w:sz w:val="32"/>
          <w:szCs w:val="32"/>
        </w:rPr>
      </w:pPr>
      <w:r w:rsidRPr="00952809">
        <w:rPr>
          <w:rFonts w:ascii="方正仿宋_GBK" w:eastAsia="方正仿宋_GBK"/>
          <w:sz w:val="32"/>
          <w:szCs w:val="32"/>
        </w:rPr>
        <w:t>  </w:t>
      </w:r>
      <w:r w:rsidRPr="00952809">
        <w:rPr>
          <w:rFonts w:ascii="方正仿宋_GBK" w:eastAsia="方正仿宋_GBK" w:hint="eastAsia"/>
          <w:sz w:val="32"/>
          <w:szCs w:val="32"/>
        </w:rPr>
        <w:t>根据《中华人民共和国治安管理处罚法》第七十条、第十九条第四项之规定，现决定给予唐</w:t>
      </w:r>
      <w:r w:rsidR="00596EB8">
        <w:rPr>
          <w:rFonts w:ascii="方正仿宋_GBK" w:eastAsia="方正仿宋_GBK" w:hint="eastAsia"/>
          <w:sz w:val="32"/>
          <w:szCs w:val="32"/>
        </w:rPr>
        <w:t>XX</w:t>
      </w:r>
      <w:r w:rsidRPr="00952809">
        <w:rPr>
          <w:rFonts w:ascii="方正仿宋_GBK" w:eastAsia="方正仿宋_GBK" w:hint="eastAsia"/>
          <w:sz w:val="32"/>
          <w:szCs w:val="32"/>
        </w:rPr>
        <w:t>罚款五百元的行政处罚。</w:t>
      </w:r>
    </w:p>
    <w:p w:rsidR="00655B80" w:rsidRDefault="00952809" w:rsidP="008B672C">
      <w:pPr>
        <w:spacing w:line="560" w:lineRule="exact"/>
        <w:jc w:val="left"/>
        <w:rPr>
          <w:rFonts w:ascii="方正仿宋_GBK" w:eastAsia="方正仿宋_GBK" w:hint="eastAsia"/>
          <w:sz w:val="32"/>
          <w:szCs w:val="32"/>
        </w:rPr>
      </w:pPr>
      <w:r w:rsidRPr="00952809">
        <w:rPr>
          <w:rFonts w:ascii="方正仿宋_GBK" w:eastAsia="方正仿宋_GBK"/>
          <w:sz w:val="32"/>
          <w:szCs w:val="32"/>
        </w:rPr>
        <w:t>  </w:t>
      </w:r>
      <w:r w:rsidRPr="00952809">
        <w:rPr>
          <w:rFonts w:ascii="方正仿宋_GBK" w:eastAsia="方正仿宋_GBK" w:hint="eastAsia"/>
          <w:sz w:val="32"/>
          <w:szCs w:val="32"/>
        </w:rPr>
        <w:t>执行方式和期限</w:t>
      </w:r>
      <w:r w:rsidR="00596EB8">
        <w:rPr>
          <w:rFonts w:ascii="方正仿宋_GBK" w:eastAsia="方正仿宋_GBK" w:hint="eastAsia"/>
          <w:sz w:val="32"/>
          <w:szCs w:val="32"/>
        </w:rPr>
        <w:t>：</w:t>
      </w:r>
      <w:r w:rsidRPr="00952809">
        <w:rPr>
          <w:rFonts w:ascii="方正仿宋_GBK" w:eastAsia="方正仿宋_GBK" w:hint="eastAsia"/>
          <w:sz w:val="32"/>
          <w:szCs w:val="32"/>
        </w:rPr>
        <w:t>违法行为人唐</w:t>
      </w:r>
      <w:r w:rsidR="00596EB8">
        <w:rPr>
          <w:rFonts w:ascii="方正仿宋_GBK" w:eastAsia="方正仿宋_GBK" w:hint="eastAsia"/>
          <w:sz w:val="32"/>
          <w:szCs w:val="32"/>
        </w:rPr>
        <w:t>XX</w:t>
      </w:r>
      <w:r w:rsidRPr="00952809">
        <w:rPr>
          <w:rFonts w:ascii="方正仿宋_GBK" w:eastAsia="方正仿宋_GBK" w:hint="eastAsia"/>
          <w:sz w:val="32"/>
          <w:szCs w:val="32"/>
        </w:rPr>
        <w:t>自收到行政处罚决定书之日起十五日内到指定的银行缴纳罚款。</w:t>
      </w:r>
    </w:p>
    <w:p w:rsidR="00952809" w:rsidRPr="00952809" w:rsidRDefault="00952809" w:rsidP="008B672C">
      <w:pPr>
        <w:spacing w:line="560" w:lineRule="exact"/>
        <w:jc w:val="left"/>
        <w:rPr>
          <w:rFonts w:ascii="方正仿宋_GBK" w:eastAsia="方正仿宋_GBK"/>
          <w:sz w:val="32"/>
          <w:szCs w:val="32"/>
        </w:rPr>
      </w:pPr>
      <w:r w:rsidRPr="00952809">
        <w:rPr>
          <w:rFonts w:ascii="方正仿宋_GBK" w:eastAsia="方正仿宋_GBK"/>
          <w:sz w:val="32"/>
          <w:szCs w:val="32"/>
        </w:rPr>
        <w:t>  </w:t>
      </w:r>
      <w:r w:rsidRPr="00952809">
        <w:rPr>
          <w:rFonts w:ascii="方正仿宋_GBK" w:eastAsia="方正仿宋_GBK" w:hint="eastAsia"/>
          <w:sz w:val="32"/>
          <w:szCs w:val="32"/>
        </w:rPr>
        <w:t>逾期不缴纳罚款的，每日按罚款数额的百分之三加处罚款，加处罚款的数额不超过罚款本数。</w:t>
      </w:r>
    </w:p>
    <w:p w:rsidR="00664AD5" w:rsidRPr="00664AD5" w:rsidRDefault="00952809" w:rsidP="008B672C">
      <w:pPr>
        <w:spacing w:line="560" w:lineRule="exact"/>
        <w:jc w:val="left"/>
        <w:rPr>
          <w:rFonts w:ascii="方正仿宋_GBK" w:eastAsia="方正仿宋_GBK"/>
          <w:sz w:val="32"/>
          <w:szCs w:val="32"/>
        </w:rPr>
      </w:pPr>
      <w:r w:rsidRPr="00952809">
        <w:rPr>
          <w:rFonts w:ascii="方正仿宋_GBK" w:eastAsia="方正仿宋_GBK"/>
          <w:sz w:val="32"/>
          <w:szCs w:val="32"/>
        </w:rPr>
        <w:t>  </w:t>
      </w:r>
      <w:r w:rsidRPr="00952809">
        <w:rPr>
          <w:rFonts w:ascii="方正仿宋_GBK" w:eastAsia="方正仿宋_GBK" w:hint="eastAsia"/>
          <w:sz w:val="32"/>
          <w:szCs w:val="32"/>
        </w:rPr>
        <w:t>如不服本决定，可以在收到本决定书之日起六十日内向重庆市永川区人民政府申请行政复议或者在六个月内依法向重庆市永川区人民法院提起行政诉讼。</w:t>
      </w:r>
    </w:p>
    <w:p w:rsidR="00664AD5" w:rsidRPr="00664AD5" w:rsidRDefault="00664AD5" w:rsidP="008B672C">
      <w:pPr>
        <w:spacing w:line="560" w:lineRule="exact"/>
        <w:jc w:val="left"/>
        <w:rPr>
          <w:rFonts w:ascii="方正仿宋_GBK" w:eastAsia="方正仿宋_GBK"/>
          <w:sz w:val="32"/>
          <w:szCs w:val="32"/>
        </w:rPr>
      </w:pPr>
      <w:r w:rsidRPr="00664AD5">
        <w:rPr>
          <w:rFonts w:ascii="方正仿宋_GBK" w:eastAsia="方正仿宋_GBK"/>
          <w:sz w:val="32"/>
          <w:szCs w:val="32"/>
        </w:rPr>
        <w:t> </w:t>
      </w:r>
      <w:r w:rsidRPr="00664AD5">
        <w:rPr>
          <w:rFonts w:ascii="方正仿宋_GBK" w:eastAsia="方正仿宋_GBK"/>
          <w:sz w:val="32"/>
          <w:szCs w:val="32"/>
        </w:rPr>
        <w:t xml:space="preserve">   </w:t>
      </w:r>
    </w:p>
    <w:p w:rsidR="00664AD5" w:rsidRPr="00664AD5" w:rsidRDefault="00664AD5" w:rsidP="008B672C">
      <w:pPr>
        <w:spacing w:line="560" w:lineRule="exact"/>
        <w:jc w:val="left"/>
        <w:rPr>
          <w:rFonts w:ascii="方正仿宋_GBK" w:eastAsia="方正仿宋_GBK"/>
          <w:sz w:val="32"/>
          <w:szCs w:val="32"/>
        </w:rPr>
      </w:pPr>
      <w:r w:rsidRPr="00664AD5">
        <w:rPr>
          <w:rFonts w:ascii="方正仿宋_GBK" w:eastAsia="方正仿宋_GBK" w:hint="eastAsia"/>
          <w:sz w:val="32"/>
          <w:szCs w:val="32"/>
        </w:rPr>
        <w:t xml:space="preserve"> </w:t>
      </w:r>
      <w:r w:rsidR="00AA4953">
        <w:rPr>
          <w:rFonts w:ascii="方正仿宋_GBK" w:eastAsia="方正仿宋_GBK" w:hint="eastAsia"/>
          <w:sz w:val="32"/>
          <w:szCs w:val="32"/>
        </w:rPr>
        <w:t xml:space="preserve">                          </w:t>
      </w:r>
      <w:r w:rsidRPr="00664AD5">
        <w:rPr>
          <w:rFonts w:ascii="方正仿宋_GBK" w:eastAsia="方正仿宋_GBK" w:hint="eastAsia"/>
          <w:sz w:val="32"/>
          <w:szCs w:val="32"/>
        </w:rPr>
        <w:t xml:space="preserve">重庆市永川区公安局  </w:t>
      </w:r>
    </w:p>
    <w:p w:rsidR="00664AD5" w:rsidRPr="00664AD5" w:rsidRDefault="00AA4953" w:rsidP="008B672C">
      <w:pPr>
        <w:spacing w:line="560" w:lineRule="exact"/>
        <w:jc w:val="left"/>
        <w:rPr>
          <w:rFonts w:ascii="方正仿宋_GBK" w:eastAsia="方正仿宋_GBK"/>
          <w:sz w:val="32"/>
          <w:szCs w:val="32"/>
        </w:rPr>
      </w:pPr>
      <w:r>
        <w:rPr>
          <w:rFonts w:ascii="方正仿宋_GBK" w:eastAsia="方正仿宋_GBK" w:hint="eastAsia"/>
          <w:sz w:val="32"/>
          <w:szCs w:val="32"/>
        </w:rPr>
        <w:lastRenderedPageBreak/>
        <w:t xml:space="preserve">                         </w:t>
      </w:r>
      <w:r w:rsidR="00596EB8">
        <w:rPr>
          <w:rFonts w:ascii="方正仿宋_GBK" w:eastAsia="方正仿宋_GBK" w:hint="eastAsia"/>
          <w:sz w:val="32"/>
          <w:szCs w:val="32"/>
        </w:rPr>
        <w:t xml:space="preserve"> </w:t>
      </w:r>
      <w:r w:rsidR="00664AD5" w:rsidRPr="00664AD5">
        <w:rPr>
          <w:rFonts w:ascii="方正仿宋_GBK" w:eastAsia="方正仿宋_GBK" w:hint="eastAsia"/>
          <w:sz w:val="32"/>
          <w:szCs w:val="32"/>
        </w:rPr>
        <w:t>二〇二四年九月</w:t>
      </w:r>
      <w:r w:rsidR="0031458D">
        <w:rPr>
          <w:rFonts w:ascii="方正仿宋_GBK" w:eastAsia="方正仿宋_GBK" w:hint="eastAsia"/>
          <w:sz w:val="32"/>
          <w:szCs w:val="32"/>
        </w:rPr>
        <w:t>三十</w:t>
      </w:r>
      <w:r w:rsidR="00664AD5" w:rsidRPr="00664AD5">
        <w:rPr>
          <w:rFonts w:ascii="方正仿宋_GBK" w:eastAsia="方正仿宋_GBK" w:hint="eastAsia"/>
          <w:sz w:val="32"/>
          <w:szCs w:val="32"/>
        </w:rPr>
        <w:t xml:space="preserve">日  </w:t>
      </w:r>
    </w:p>
    <w:sectPr w:rsidR="00664AD5" w:rsidRPr="00664AD5" w:rsidSect="00664AD5">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8B9" w:rsidRDefault="004168B9" w:rsidP="00664AD5">
      <w:r>
        <w:separator/>
      </w:r>
    </w:p>
  </w:endnote>
  <w:endnote w:type="continuationSeparator" w:id="1">
    <w:p w:rsidR="004168B9" w:rsidRDefault="004168B9" w:rsidP="00664AD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8B9" w:rsidRDefault="004168B9" w:rsidP="00664AD5">
      <w:r>
        <w:separator/>
      </w:r>
    </w:p>
  </w:footnote>
  <w:footnote w:type="continuationSeparator" w:id="1">
    <w:p w:rsidR="004168B9" w:rsidRDefault="004168B9" w:rsidP="00664AD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4AD5"/>
    <w:rsid w:val="000C46D4"/>
    <w:rsid w:val="001B71AE"/>
    <w:rsid w:val="0027043E"/>
    <w:rsid w:val="002E0375"/>
    <w:rsid w:val="0031458D"/>
    <w:rsid w:val="00367410"/>
    <w:rsid w:val="004168B9"/>
    <w:rsid w:val="00474BEF"/>
    <w:rsid w:val="00491A76"/>
    <w:rsid w:val="00596EB8"/>
    <w:rsid w:val="005D5927"/>
    <w:rsid w:val="00655B80"/>
    <w:rsid w:val="00664AD5"/>
    <w:rsid w:val="008B672C"/>
    <w:rsid w:val="00952809"/>
    <w:rsid w:val="009B4ED6"/>
    <w:rsid w:val="00A10BC2"/>
    <w:rsid w:val="00AA49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4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64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64AD5"/>
    <w:rPr>
      <w:sz w:val="18"/>
      <w:szCs w:val="18"/>
    </w:rPr>
  </w:style>
  <w:style w:type="paragraph" w:styleId="a4">
    <w:name w:val="footer"/>
    <w:basedOn w:val="a"/>
    <w:link w:val="Char0"/>
    <w:uiPriority w:val="99"/>
    <w:semiHidden/>
    <w:unhideWhenUsed/>
    <w:rsid w:val="00664AD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64AD5"/>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Pages>
  <Words>82</Words>
  <Characters>473</Characters>
  <Application>Microsoft Office Word</Application>
  <DocSecurity>0</DocSecurity>
  <Lines>3</Lines>
  <Paragraphs>1</Paragraphs>
  <ScaleCrop>false</ScaleCrop>
  <Company>Microsoft</Company>
  <LinksUpToDate>false</LinksUpToDate>
  <CharactersWithSpaces>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曾立舟</dc:creator>
  <cp:keywords/>
  <dc:description/>
  <cp:lastModifiedBy>曾立舟</cp:lastModifiedBy>
  <cp:revision>16</cp:revision>
  <dcterms:created xsi:type="dcterms:W3CDTF">2024-10-01T07:36:00Z</dcterms:created>
  <dcterms:modified xsi:type="dcterms:W3CDTF">2024-10-02T02:24:00Z</dcterms:modified>
</cp:coreProperties>
</file>