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AE3" w:rsidRDefault="00F10AE3" w:rsidP="00C24325">
      <w:pPr>
        <w:spacing w:line="700" w:lineRule="exact"/>
        <w:rPr>
          <w:rFonts w:ascii="方正小标宋_GBK" w:eastAsia="方正小标宋_GBK"/>
          <w:sz w:val="44"/>
          <w:szCs w:val="44"/>
        </w:rPr>
      </w:pPr>
    </w:p>
    <w:p w:rsidR="00D1265B" w:rsidRDefault="0065633E" w:rsidP="0035483E">
      <w:pPr>
        <w:spacing w:line="7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重庆市永川区财政局</w:t>
      </w:r>
      <w:r w:rsidR="0054154B" w:rsidRPr="0065633E">
        <w:rPr>
          <w:rFonts w:ascii="方正小标宋_GBK" w:eastAsia="方正小标宋_GBK" w:hint="eastAsia"/>
          <w:sz w:val="44"/>
          <w:szCs w:val="44"/>
        </w:rPr>
        <w:t>关于</w:t>
      </w:r>
    </w:p>
    <w:p w:rsidR="005C29C2" w:rsidRPr="0065633E" w:rsidRDefault="0054154B" w:rsidP="0035483E">
      <w:pPr>
        <w:spacing w:line="700" w:lineRule="exact"/>
        <w:jc w:val="center"/>
        <w:rPr>
          <w:rFonts w:ascii="方正小标宋_GBK" w:eastAsia="方正小标宋_GBK"/>
          <w:sz w:val="44"/>
          <w:szCs w:val="44"/>
        </w:rPr>
      </w:pPr>
      <w:r w:rsidRPr="0065633E">
        <w:rPr>
          <w:rFonts w:ascii="方正小标宋_GBK" w:eastAsia="方正小标宋_GBK" w:hint="eastAsia"/>
          <w:sz w:val="44"/>
          <w:szCs w:val="44"/>
        </w:rPr>
        <w:t>做好202</w:t>
      </w:r>
      <w:r w:rsidR="009C17AA">
        <w:rPr>
          <w:rFonts w:ascii="方正小标宋_GBK" w:eastAsia="方正小标宋_GBK" w:hint="eastAsia"/>
          <w:sz w:val="44"/>
          <w:szCs w:val="44"/>
        </w:rPr>
        <w:t>3</w:t>
      </w:r>
      <w:r w:rsidRPr="0065633E">
        <w:rPr>
          <w:rFonts w:ascii="方正小标宋_GBK" w:eastAsia="方正小标宋_GBK" w:hint="eastAsia"/>
          <w:sz w:val="44"/>
          <w:szCs w:val="44"/>
        </w:rPr>
        <w:t>年中小企业预留份额公示的通知</w:t>
      </w:r>
    </w:p>
    <w:p w:rsidR="0054154B" w:rsidRPr="0065633E" w:rsidRDefault="0054154B" w:rsidP="0035483E">
      <w:pPr>
        <w:spacing w:line="700" w:lineRule="exact"/>
        <w:rPr>
          <w:rFonts w:ascii="方正小标宋_GBK" w:eastAsia="方正小标宋_GBK"/>
          <w:sz w:val="32"/>
          <w:szCs w:val="32"/>
        </w:rPr>
      </w:pPr>
    </w:p>
    <w:p w:rsidR="0054154B" w:rsidRPr="00461B5F" w:rsidRDefault="0054154B" w:rsidP="0035483E">
      <w:pPr>
        <w:spacing w:line="600" w:lineRule="exact"/>
        <w:rPr>
          <w:rFonts w:ascii="方正仿宋_GBK" w:eastAsia="方正仿宋_GBK"/>
          <w:sz w:val="32"/>
          <w:szCs w:val="32"/>
        </w:rPr>
      </w:pPr>
      <w:r w:rsidRPr="00565C36">
        <w:rPr>
          <w:rFonts w:ascii="方正仿宋_GBK" w:eastAsia="方正仿宋_GBK" w:hint="eastAsia"/>
          <w:sz w:val="32"/>
          <w:szCs w:val="32"/>
        </w:rPr>
        <w:t>各镇人民政府、街道办事处，</w:t>
      </w:r>
      <w:r w:rsidR="009C17AA">
        <w:rPr>
          <w:rFonts w:ascii="方正仿宋_GBK" w:eastAsia="方正仿宋_GBK" w:hint="eastAsia"/>
          <w:sz w:val="32"/>
          <w:szCs w:val="32"/>
        </w:rPr>
        <w:t>区委各部委、</w:t>
      </w:r>
      <w:r w:rsidRPr="00565C36">
        <w:rPr>
          <w:rFonts w:ascii="方正仿宋_GBK" w:eastAsia="方正仿宋_GBK" w:hint="eastAsia"/>
          <w:sz w:val="32"/>
          <w:szCs w:val="32"/>
        </w:rPr>
        <w:t>区政府各部门，</w:t>
      </w:r>
      <w:r w:rsidR="009C17AA">
        <w:rPr>
          <w:rFonts w:ascii="方正仿宋_GBK" w:eastAsia="方正仿宋_GBK" w:hint="eastAsia"/>
          <w:sz w:val="32"/>
          <w:szCs w:val="32"/>
        </w:rPr>
        <w:t>各人民团体，</w:t>
      </w:r>
      <w:r>
        <w:rPr>
          <w:rFonts w:ascii="方正仿宋_GBK" w:eastAsia="方正仿宋_GBK" w:hint="eastAsia"/>
          <w:sz w:val="32"/>
          <w:szCs w:val="32"/>
        </w:rPr>
        <w:t>有关单位</w:t>
      </w:r>
      <w:r w:rsidRPr="00565C36">
        <w:rPr>
          <w:rFonts w:ascii="方正仿宋_GBK" w:eastAsia="方正仿宋_GBK" w:hint="eastAsia"/>
          <w:sz w:val="32"/>
          <w:szCs w:val="32"/>
        </w:rPr>
        <w:t>：</w:t>
      </w:r>
    </w:p>
    <w:p w:rsidR="0065633E" w:rsidRPr="0065633E" w:rsidRDefault="0054154B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color w:val="000000"/>
          <w:kern w:val="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按照</w:t>
      </w:r>
      <w:r w:rsidR="00C81C95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财政部《政府采购促进中小企业发展管理办法》</w:t>
      </w:r>
      <w:r w:rsidRPr="0054154B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（财库</w:t>
      </w:r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〔</w:t>
      </w:r>
      <w:r w:rsidRPr="0054154B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2020</w:t>
      </w:r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〕</w:t>
      </w:r>
      <w:r w:rsidRPr="0054154B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46</w:t>
      </w:r>
      <w:r w:rsidRPr="0054154B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号）</w:t>
      </w:r>
      <w:r w:rsidR="00C81C95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文件</w:t>
      </w:r>
      <w:r w:rsidRPr="0054154B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精神，</w:t>
      </w:r>
      <w:r w:rsidR="00785F57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各预算单位应当在重庆市政府采购网上公开上一年度面向</w:t>
      </w:r>
      <w:r w:rsidR="001316B6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中小企业预留份额和采购的具体情况。请各预算</w:t>
      </w:r>
      <w:r w:rsidR="009C17AA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单位于</w:t>
      </w:r>
      <w:r w:rsidR="009C17AA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2024</w:t>
      </w:r>
      <w:r w:rsidR="009C17AA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年</w:t>
      </w:r>
      <w:r w:rsidR="00B03CA4" w:rsidRPr="00B03CA4">
        <w:rPr>
          <w:rFonts w:ascii="Times New Roman" w:eastAsia="方正仿宋_GBK" w:hAnsi="Times New Roman"/>
          <w:color w:val="000000"/>
          <w:kern w:val="0"/>
          <w:sz w:val="32"/>
          <w:szCs w:val="32"/>
        </w:rPr>
        <w:t>3</w:t>
      </w:r>
      <w:r w:rsidR="00B03CA4" w:rsidRPr="00B03CA4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月</w:t>
      </w:r>
      <w:r w:rsidR="006D03FC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31</w:t>
      </w:r>
      <w:r w:rsidR="001316B6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日前</w:t>
      </w:r>
      <w:r w:rsidR="0055192A" w:rsidRPr="0054154B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将</w:t>
      </w:r>
      <w:r w:rsidR="0055192A" w:rsidRPr="0054154B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202</w:t>
      </w:r>
      <w:r w:rsidR="009C17AA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3</w:t>
      </w:r>
      <w:r w:rsidR="005A3D06" w:rsidRPr="005A3D06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年度</w:t>
      </w:r>
      <w:r w:rsidR="001316B6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政府</w:t>
      </w:r>
      <w:r w:rsidR="005A3D06" w:rsidRPr="005A3D06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采购项目</w:t>
      </w:r>
      <w:r w:rsidR="001316B6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面</w:t>
      </w:r>
      <w:r w:rsidR="005A3D06" w:rsidRPr="005A3D06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向中小企业预留份额执行情况进行公示，未达到预留份额比例的，应当作出说明。</w:t>
      </w:r>
      <w:r w:rsidR="0055192A" w:rsidRPr="0055192A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具体公示操作流程详见附件。</w:t>
      </w:r>
    </w:p>
    <w:p w:rsidR="0054154B" w:rsidRDefault="0054154B" w:rsidP="0035483E">
      <w:pPr>
        <w:spacing w:line="600" w:lineRule="exact"/>
        <w:jc w:val="left"/>
        <w:rPr>
          <w:rFonts w:ascii="方正仿宋_GBK" w:eastAsia="方正仿宋_GBK" w:hint="eastAsia"/>
          <w:sz w:val="32"/>
          <w:szCs w:val="32"/>
        </w:rPr>
      </w:pPr>
    </w:p>
    <w:p w:rsidR="00C24325" w:rsidRDefault="00C24325" w:rsidP="0035483E">
      <w:pPr>
        <w:spacing w:line="600" w:lineRule="exact"/>
        <w:jc w:val="left"/>
        <w:rPr>
          <w:rFonts w:ascii="方正仿宋_GBK" w:eastAsia="方正仿宋_GBK"/>
          <w:sz w:val="32"/>
          <w:szCs w:val="32"/>
        </w:rPr>
      </w:pPr>
    </w:p>
    <w:p w:rsidR="003B3977" w:rsidRDefault="00120F16" w:rsidP="0035483E">
      <w:pPr>
        <w:spacing w:line="600" w:lineRule="exact"/>
        <w:ind w:firstLineChars="200" w:firstLine="640"/>
        <w:jc w:val="left"/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</w:pPr>
      <w:r w:rsidRPr="0055192A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附件</w:t>
      </w:r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：</w:t>
      </w:r>
      <w:r w:rsidR="00014C37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1.</w:t>
      </w:r>
      <w:r w:rsidRPr="00120F16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中小企业预留份额公告操作说明</w:t>
      </w:r>
    </w:p>
    <w:p w:rsidR="00014C37" w:rsidRDefault="00014C37" w:rsidP="00014C37">
      <w:pPr>
        <w:spacing w:line="600" w:lineRule="exact"/>
        <w:ind w:firstLineChars="500" w:firstLine="1600"/>
        <w:jc w:val="lef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2.中小企业预留份额公告注意事项</w:t>
      </w:r>
    </w:p>
    <w:p w:rsidR="00120F16" w:rsidRDefault="00120F16" w:rsidP="0035483E">
      <w:pPr>
        <w:spacing w:line="600" w:lineRule="exact"/>
        <w:ind w:firstLineChars="1300" w:firstLine="4160"/>
        <w:jc w:val="left"/>
        <w:rPr>
          <w:rFonts w:ascii="方正仿宋_GBK" w:eastAsia="方正仿宋_GBK"/>
          <w:sz w:val="32"/>
          <w:szCs w:val="32"/>
        </w:rPr>
      </w:pPr>
    </w:p>
    <w:p w:rsidR="00120F16" w:rsidRDefault="00120F16" w:rsidP="0035483E">
      <w:pPr>
        <w:spacing w:line="600" w:lineRule="exact"/>
        <w:ind w:firstLineChars="1300" w:firstLine="4160"/>
        <w:jc w:val="left"/>
        <w:rPr>
          <w:rFonts w:ascii="方正仿宋_GBK" w:eastAsia="方正仿宋_GBK"/>
          <w:sz w:val="32"/>
          <w:szCs w:val="32"/>
        </w:rPr>
      </w:pPr>
    </w:p>
    <w:p w:rsidR="0054154B" w:rsidRDefault="0054154B" w:rsidP="0035483E">
      <w:pPr>
        <w:spacing w:line="600" w:lineRule="exact"/>
        <w:ind w:firstLineChars="1300" w:firstLine="4160"/>
        <w:jc w:val="left"/>
        <w:rPr>
          <w:rFonts w:ascii="方正仿宋_GBK" w:eastAsia="方正仿宋_GBK"/>
          <w:sz w:val="32"/>
          <w:szCs w:val="32"/>
        </w:rPr>
      </w:pPr>
      <w:r w:rsidRPr="00565C36">
        <w:rPr>
          <w:rFonts w:ascii="方正仿宋_GBK" w:eastAsia="方正仿宋_GBK" w:hint="eastAsia"/>
          <w:sz w:val="32"/>
          <w:szCs w:val="32"/>
        </w:rPr>
        <w:t>重庆市永川区财政局</w:t>
      </w:r>
    </w:p>
    <w:p w:rsidR="00014C37" w:rsidRDefault="0054154B" w:rsidP="00014C37">
      <w:pPr>
        <w:spacing w:line="600" w:lineRule="exact"/>
        <w:ind w:firstLineChars="1400" w:firstLine="4480"/>
        <w:jc w:val="lef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202</w:t>
      </w:r>
      <w:r w:rsidR="00F10AE3">
        <w:rPr>
          <w:rFonts w:ascii="方正仿宋_GBK" w:eastAsia="方正仿宋_GBK" w:hint="eastAsia"/>
          <w:sz w:val="32"/>
          <w:szCs w:val="32"/>
        </w:rPr>
        <w:t>4</w:t>
      </w:r>
      <w:r>
        <w:rPr>
          <w:rFonts w:ascii="方正仿宋_GBK" w:eastAsia="方正仿宋_GBK" w:hint="eastAsia"/>
          <w:sz w:val="32"/>
          <w:szCs w:val="32"/>
        </w:rPr>
        <w:t>年</w:t>
      </w:r>
      <w:r w:rsidR="008913B9">
        <w:rPr>
          <w:rFonts w:ascii="方正仿宋_GBK" w:eastAsia="方正仿宋_GBK" w:hint="eastAsia"/>
          <w:sz w:val="32"/>
          <w:szCs w:val="32"/>
        </w:rPr>
        <w:t>3</w:t>
      </w:r>
      <w:r>
        <w:rPr>
          <w:rFonts w:ascii="方正仿宋_GBK" w:eastAsia="方正仿宋_GBK" w:hint="eastAsia"/>
          <w:sz w:val="32"/>
          <w:szCs w:val="32"/>
        </w:rPr>
        <w:t>月</w:t>
      </w:r>
      <w:r w:rsidR="00F10AE3">
        <w:rPr>
          <w:rFonts w:ascii="方正仿宋_GBK" w:eastAsia="方正仿宋_GBK" w:hint="eastAsia"/>
          <w:sz w:val="32"/>
          <w:szCs w:val="32"/>
        </w:rPr>
        <w:t>21</w:t>
      </w:r>
      <w:r>
        <w:rPr>
          <w:rFonts w:ascii="方正仿宋_GBK" w:eastAsia="方正仿宋_GBK" w:hint="eastAsia"/>
          <w:sz w:val="32"/>
          <w:szCs w:val="32"/>
        </w:rPr>
        <w:t>日</w:t>
      </w:r>
    </w:p>
    <w:p w:rsidR="00014C37" w:rsidRPr="0021465A" w:rsidRDefault="00014C37" w:rsidP="00014C37">
      <w:pPr>
        <w:spacing w:line="600" w:lineRule="exact"/>
        <w:ind w:firstLineChars="200" w:firstLine="640"/>
        <w:jc w:val="lef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（此件主动公开）</w:t>
      </w:r>
    </w:p>
    <w:p w:rsidR="008D01F1" w:rsidRPr="008D01F1" w:rsidRDefault="008D01F1" w:rsidP="008D01F1">
      <w:pPr>
        <w:spacing w:line="720" w:lineRule="auto"/>
        <w:jc w:val="left"/>
        <w:rPr>
          <w:rFonts w:ascii="方正黑体_GBK" w:eastAsia="方正黑体_GBK" w:hAnsi="微软雅黑" w:cs="微软雅黑"/>
          <w:bCs/>
          <w:sz w:val="32"/>
          <w:szCs w:val="32"/>
        </w:rPr>
      </w:pPr>
      <w:r w:rsidRPr="008D01F1">
        <w:rPr>
          <w:rFonts w:ascii="方正黑体_GBK" w:eastAsia="方正黑体_GBK" w:hAnsi="微软雅黑" w:cs="微软雅黑" w:hint="eastAsia"/>
          <w:bCs/>
          <w:sz w:val="32"/>
          <w:szCs w:val="32"/>
        </w:rPr>
        <w:lastRenderedPageBreak/>
        <w:t>附件</w:t>
      </w:r>
      <w:r w:rsidR="00014C37">
        <w:rPr>
          <w:rFonts w:ascii="方正黑体_GBK" w:eastAsia="方正黑体_GBK" w:hAnsi="微软雅黑" w:cs="微软雅黑" w:hint="eastAsia"/>
          <w:bCs/>
          <w:sz w:val="32"/>
          <w:szCs w:val="32"/>
        </w:rPr>
        <w:t>1</w:t>
      </w:r>
    </w:p>
    <w:p w:rsidR="008D01F1" w:rsidRDefault="008D01F1" w:rsidP="008D01F1">
      <w:pPr>
        <w:spacing w:line="720" w:lineRule="auto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中小企业预留份额公</w:t>
      </w:r>
      <w:r>
        <w:rPr>
          <w:rFonts w:ascii="微软雅黑" w:eastAsia="微软雅黑" w:hAnsi="微软雅黑" w:cs="微软雅黑"/>
          <w:b/>
          <w:bCs/>
          <w:sz w:val="44"/>
          <w:szCs w:val="44"/>
        </w:rPr>
        <w:t>告</w:t>
      </w: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操作说明</w:t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根据财政部《政府采购促进中小企业发展管理办法》（财库【2020】46号）的通知精神以及财政局的政策要求，</w:t>
      </w:r>
      <w:r>
        <w:rPr>
          <w:rFonts w:ascii="宋体" w:eastAsia="宋体" w:hAnsi="宋体" w:cs="宋体"/>
          <w:sz w:val="28"/>
          <w:szCs w:val="28"/>
        </w:rPr>
        <w:t>将年</w:t>
      </w:r>
      <w:r>
        <w:rPr>
          <w:rFonts w:ascii="宋体" w:eastAsia="宋体" w:hAnsi="宋体" w:cs="宋体" w:hint="eastAsia"/>
          <w:sz w:val="28"/>
          <w:szCs w:val="28"/>
        </w:rPr>
        <w:t>度面向中小企业预留</w:t>
      </w:r>
      <w:r>
        <w:rPr>
          <w:rFonts w:ascii="宋体" w:eastAsia="宋体" w:hAnsi="宋体" w:cs="宋体"/>
          <w:sz w:val="28"/>
          <w:szCs w:val="28"/>
        </w:rPr>
        <w:t>份额</w:t>
      </w:r>
      <w:r>
        <w:rPr>
          <w:rFonts w:ascii="宋体" w:eastAsia="宋体" w:hAnsi="宋体" w:cs="宋体" w:hint="eastAsia"/>
          <w:sz w:val="28"/>
          <w:szCs w:val="28"/>
        </w:rPr>
        <w:t>执行情况进行公告。</w:t>
      </w:r>
      <w:r>
        <w:rPr>
          <w:rFonts w:ascii="宋体" w:eastAsia="宋体" w:hAnsi="宋体" w:cs="宋体"/>
          <w:sz w:val="28"/>
          <w:szCs w:val="28"/>
        </w:rPr>
        <w:t>（</w:t>
      </w:r>
      <w:r>
        <w:rPr>
          <w:rFonts w:ascii="宋体" w:eastAsia="宋体" w:hAnsi="宋体" w:cs="宋体"/>
          <w:b/>
          <w:bCs/>
          <w:sz w:val="28"/>
          <w:szCs w:val="28"/>
        </w:rPr>
        <w:t>备注：预留份额公告一年只公示一次，公示前一年的预留份额执行情况）</w:t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登录重庆市政府采购网后台，通过“需求调查——预留份额公示”模块发布</w:t>
      </w:r>
      <w:r>
        <w:rPr>
          <w:rFonts w:ascii="宋体" w:eastAsia="宋体" w:hAnsi="宋体" w:cs="宋体"/>
          <w:sz w:val="28"/>
          <w:szCs w:val="28"/>
        </w:rPr>
        <w:t>。</w:t>
      </w:r>
      <w:r>
        <w:rPr>
          <w:rFonts w:ascii="宋体" w:eastAsia="宋体" w:hAnsi="宋体" w:cs="宋体" w:hint="eastAsia"/>
          <w:sz w:val="28"/>
          <w:szCs w:val="28"/>
        </w:rPr>
        <w:t>具体操作流程如下。</w:t>
      </w:r>
    </w:p>
    <w:p w:rsidR="008D01F1" w:rsidRDefault="008D01F1" w:rsidP="008D01F1">
      <w:pPr>
        <w:pStyle w:val="a6"/>
        <w:spacing w:line="360" w:lineRule="auto"/>
        <w:ind w:firstLine="562"/>
        <w:jc w:val="left"/>
        <w:outlineLvl w:val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1.登录重庆政府采购网</w:t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采购单位进入重庆政府采购网首页，使用单位账号密码登录进入重庆政府采购网后台“重庆政府采购交易管理系统”。</w:t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hAnsi="宋体"/>
          <w:sz w:val="24"/>
        </w:rPr>
      </w:pPr>
      <w:r>
        <w:rPr>
          <w:rFonts w:ascii="宋体" w:eastAsia="宋体" w:hAnsi="宋体" w:cs="宋体" w:hint="eastAsia"/>
          <w:sz w:val="28"/>
          <w:szCs w:val="28"/>
        </w:rPr>
        <w:t>网址：https://www.ccgp-chongqing.gov.cn/</w:t>
      </w:r>
    </w:p>
    <w:p w:rsidR="008D01F1" w:rsidRDefault="008D01F1" w:rsidP="008D01F1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3373120"/>
            <wp:effectExtent l="0" t="0" r="571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spacing w:line="360" w:lineRule="auto"/>
      </w:pP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若忘记用户密码，可点击“找回账号密码”，使用手机号找回密码。</w:t>
      </w:r>
    </w:p>
    <w:p w:rsidR="008D01F1" w:rsidRDefault="008D01F1" w:rsidP="008D01F1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3328670"/>
            <wp:effectExtent l="0" t="0" r="4445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pStyle w:val="a6"/>
        <w:spacing w:line="360" w:lineRule="auto"/>
        <w:ind w:firstLine="562"/>
        <w:jc w:val="left"/>
        <w:outlineLvl w:val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2.预留份额公示</w:t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进入后台点击“需求调查”，选择“预留份额公示——新增预留份额公示”即可进入新增内容界面。</w:t>
      </w:r>
    </w:p>
    <w:p w:rsidR="008D01F1" w:rsidRDefault="008D01F1" w:rsidP="008D01F1">
      <w:pPr>
        <w:spacing w:line="360" w:lineRule="auto"/>
      </w:pPr>
      <w:r>
        <w:rPr>
          <w:noProof/>
        </w:rPr>
        <w:drawing>
          <wp:inline distT="0" distB="0" distL="114300" distR="114300">
            <wp:extent cx="5260340" cy="2671445"/>
            <wp:effectExtent l="9525" t="9525" r="2603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pStyle w:val="a6"/>
        <w:spacing w:line="360" w:lineRule="auto"/>
        <w:ind w:firstLine="562"/>
        <w:jc w:val="left"/>
        <w:outlineLvl w:val="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第一步：新增预留份额公示</w:t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进入后台点击“需求调查”，选择“预留份额公示——新增预留份额公示”即可进入新增内容界面。公示单位与年份数据自动默认。</w:t>
      </w:r>
    </w:p>
    <w:p w:rsidR="008D01F1" w:rsidRDefault="008D01F1" w:rsidP="008D01F1">
      <w:pPr>
        <w:pStyle w:val="a6"/>
        <w:spacing w:line="360" w:lineRule="auto"/>
        <w:ind w:firstLineChars="0" w:firstLine="0"/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3046730"/>
            <wp:effectExtent l="9525" t="9525" r="1587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6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pStyle w:val="a6"/>
        <w:spacing w:line="360" w:lineRule="auto"/>
        <w:ind w:firstLine="562"/>
        <w:jc w:val="left"/>
        <w:outlineLvl w:val="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第二步：选择公示项目</w:t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预留份额公示支持两种方式，第一种是直接选择项目号，系统自动读取预留份额情况；第二种是手动录入项目信息。</w:t>
      </w:r>
    </w:p>
    <w:p w:rsidR="008D01F1" w:rsidRDefault="008D01F1" w:rsidP="008D01F1">
      <w:pPr>
        <w:pStyle w:val="a6"/>
        <w:spacing w:line="360" w:lineRule="auto"/>
        <w:ind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（1）直接选择项目号</w:t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采购人需点击“选择项目”，系统自动罗列展示</w:t>
      </w:r>
      <w:r>
        <w:rPr>
          <w:rFonts w:ascii="宋体" w:eastAsia="宋体" w:hAnsi="宋体" w:cs="宋体"/>
          <w:sz w:val="28"/>
          <w:szCs w:val="28"/>
        </w:rPr>
        <w:t>本单位</w:t>
      </w:r>
      <w:r>
        <w:rPr>
          <w:rFonts w:ascii="宋体" w:eastAsia="宋体" w:hAnsi="宋体" w:cs="宋体" w:hint="eastAsia"/>
          <w:sz w:val="28"/>
          <w:szCs w:val="28"/>
        </w:rPr>
        <w:t>“已登记合同的(执行完</w:t>
      </w:r>
      <w:r>
        <w:rPr>
          <w:rFonts w:ascii="宋体" w:eastAsia="宋体" w:hAnsi="宋体" w:cs="宋体"/>
          <w:sz w:val="28"/>
          <w:szCs w:val="28"/>
        </w:rPr>
        <w:t>成</w:t>
      </w:r>
      <w:r>
        <w:rPr>
          <w:rFonts w:ascii="宋体" w:eastAsia="宋体" w:hAnsi="宋体" w:cs="宋体" w:hint="eastAsia"/>
          <w:sz w:val="28"/>
          <w:szCs w:val="28"/>
        </w:rPr>
        <w:t>)计划项目”。采购人可点选或多选所需公示的项目，也可点击右下角翻页按钮进行选择。（备注：若该笔项目预留份额为0，也需进行公示）</w:t>
      </w:r>
    </w:p>
    <w:p w:rsidR="008D01F1" w:rsidRDefault="008D01F1" w:rsidP="008D01F1">
      <w:pPr>
        <w:pStyle w:val="a6"/>
        <w:spacing w:line="360" w:lineRule="auto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753995"/>
            <wp:effectExtent l="0" t="0" r="889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勾选完毕后，系统自动对接项目计划</w:t>
      </w:r>
      <w:r>
        <w:rPr>
          <w:rFonts w:ascii="宋体" w:eastAsia="宋体" w:hAnsi="宋体" w:cs="宋体"/>
          <w:sz w:val="28"/>
          <w:szCs w:val="28"/>
        </w:rPr>
        <w:t>时</w:t>
      </w:r>
      <w:r>
        <w:rPr>
          <w:rFonts w:ascii="宋体" w:eastAsia="宋体" w:hAnsi="宋体" w:cs="宋体" w:hint="eastAsia"/>
          <w:sz w:val="28"/>
          <w:szCs w:val="28"/>
        </w:rPr>
        <w:t>填写的数据，采购人需点击“修改”，对本项目的预留份额情况、份额数据进行一一核对并确认</w:t>
      </w:r>
      <w:r>
        <w:rPr>
          <w:rFonts w:ascii="宋体" w:eastAsia="宋体" w:hAnsi="宋体" w:cs="宋体"/>
          <w:sz w:val="28"/>
          <w:szCs w:val="28"/>
        </w:rPr>
        <w:t>实际执行情况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8D01F1" w:rsidRDefault="008D01F1" w:rsidP="008D01F1">
      <w:pPr>
        <w:pStyle w:val="a6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9230" cy="2905125"/>
            <wp:effectExtent l="9525" t="9525" r="1714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5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pStyle w:val="a6"/>
        <w:spacing w:line="360" w:lineRule="auto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6690" cy="2646045"/>
            <wp:effectExtent l="9525" t="9525" r="1968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6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tabs>
          <w:tab w:val="left" w:pos="616"/>
        </w:tabs>
        <w:jc w:val="left"/>
      </w:pPr>
      <w:r>
        <w:rPr>
          <w:noProof/>
        </w:rPr>
        <w:drawing>
          <wp:inline distT="0" distB="0" distL="114300" distR="114300">
            <wp:extent cx="5270500" cy="3048635"/>
            <wp:effectExtent l="9525" t="9525" r="15875" b="279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8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pStyle w:val="a6"/>
        <w:spacing w:line="360" w:lineRule="auto"/>
        <w:ind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（2）新增项目信息</w:t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除了选择项目外，也可点击“新增”按钮，录入预留份额信息，包括项目名称、预留份额及合同链接等。</w:t>
      </w:r>
    </w:p>
    <w:p w:rsidR="008D01F1" w:rsidRDefault="008D01F1" w:rsidP="008D01F1">
      <w:pPr>
        <w:tabs>
          <w:tab w:val="left" w:pos="1351"/>
        </w:tabs>
        <w:jc w:val="left"/>
      </w:pPr>
      <w:r>
        <w:rPr>
          <w:noProof/>
        </w:rPr>
        <w:lastRenderedPageBreak/>
        <w:drawing>
          <wp:inline distT="0" distB="0" distL="114300" distR="114300">
            <wp:extent cx="5265420" cy="3334385"/>
            <wp:effectExtent l="9525" t="9525" r="20955" b="279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4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tabs>
          <w:tab w:val="left" w:pos="1351"/>
        </w:tabs>
        <w:jc w:val="left"/>
      </w:pPr>
      <w:r>
        <w:rPr>
          <w:noProof/>
        </w:rPr>
        <w:drawing>
          <wp:inline distT="0" distB="0" distL="114300" distR="114300">
            <wp:extent cx="5267960" cy="2625725"/>
            <wp:effectExtent l="9525" t="9525" r="1841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5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pStyle w:val="a6"/>
        <w:spacing w:line="360" w:lineRule="auto"/>
        <w:ind w:firstLine="562"/>
        <w:jc w:val="left"/>
        <w:outlineLvl w:val="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第三步：选择是否达到预留份额比例</w:t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确认公示内容完整后，点击“是否达到本年度预留份额比例”选择达到或未达到。</w:t>
      </w:r>
      <w:r>
        <w:rPr>
          <w:rFonts w:ascii="宋体" w:eastAsia="宋体" w:hAnsi="宋体" w:cs="宋体"/>
          <w:b/>
          <w:bCs/>
          <w:sz w:val="28"/>
          <w:szCs w:val="28"/>
        </w:rPr>
        <w:t>备注：预留份额公告一年只公示一次，当年公示前一年的预留份额执行情况。</w:t>
      </w:r>
    </w:p>
    <w:p w:rsidR="008D01F1" w:rsidRDefault="008D01F1" w:rsidP="008D01F1">
      <w:pPr>
        <w:tabs>
          <w:tab w:val="left" w:pos="1351"/>
        </w:tabs>
        <w:jc w:val="left"/>
      </w:pPr>
      <w:r>
        <w:rPr>
          <w:noProof/>
        </w:rPr>
        <w:lastRenderedPageBreak/>
        <w:drawing>
          <wp:inline distT="0" distB="0" distL="114300" distR="114300">
            <wp:extent cx="5271135" cy="2901315"/>
            <wp:effectExtent l="9525" t="9525" r="1524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确认内容无误后，点击最下方的“发布”按钮即可公示。</w:t>
      </w:r>
    </w:p>
    <w:p w:rsidR="008D01F1" w:rsidRDefault="008D01F1" w:rsidP="008D01F1">
      <w:pPr>
        <w:tabs>
          <w:tab w:val="left" w:pos="1351"/>
        </w:tabs>
        <w:jc w:val="left"/>
      </w:pPr>
      <w:r>
        <w:rPr>
          <w:noProof/>
        </w:rPr>
        <w:drawing>
          <wp:inline distT="0" distB="0" distL="114300" distR="114300">
            <wp:extent cx="5261610" cy="3029585"/>
            <wp:effectExtent l="9525" t="9525" r="24765" b="279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2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pStyle w:val="a6"/>
        <w:spacing w:line="360" w:lineRule="auto"/>
        <w:ind w:firstLine="562"/>
        <w:jc w:val="left"/>
        <w:outlineLvl w:val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3.预留份额信息公示与修改</w:t>
      </w:r>
    </w:p>
    <w:p w:rsidR="008D01F1" w:rsidRDefault="008D01F1" w:rsidP="008D01F1">
      <w:pPr>
        <w:ind w:firstLine="586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信息公示完成后将自动展示在重庆政府采购网首页左下角。</w:t>
      </w:r>
    </w:p>
    <w:p w:rsidR="008D01F1" w:rsidRDefault="008D01F1" w:rsidP="008D01F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1610" cy="2446655"/>
            <wp:effectExtent l="9525" t="9525" r="24765" b="203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>
      <w:pPr>
        <w:pStyle w:val="a6"/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若需对数据信息进行修改，可在后台选择“预留份额公示管理”按钮进行撤回修改等操作。</w:t>
      </w:r>
    </w:p>
    <w:p w:rsidR="008D01F1" w:rsidRDefault="008D01F1" w:rsidP="008D01F1">
      <w:pPr>
        <w:pStyle w:val="a6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4150" cy="1757680"/>
            <wp:effectExtent l="9525" t="9525" r="22225" b="234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57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1F1" w:rsidRDefault="008D01F1" w:rsidP="008D01F1"/>
    <w:p w:rsidR="008D01F1" w:rsidRDefault="008D01F1" w:rsidP="008D01F1"/>
    <w:p w:rsidR="008D01F1" w:rsidRDefault="008D01F1" w:rsidP="008D01F1">
      <w:bookmarkStart w:id="0" w:name="_GoBack"/>
      <w:bookmarkEnd w:id="0"/>
    </w:p>
    <w:p w:rsidR="008D01F1" w:rsidRDefault="008D01F1" w:rsidP="008D01F1">
      <w:pPr>
        <w:tabs>
          <w:tab w:val="left" w:pos="2716"/>
        </w:tabs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——联系我们——</w:t>
      </w:r>
    </w:p>
    <w:p w:rsidR="008D01F1" w:rsidRDefault="008D01F1" w:rsidP="008D01F1">
      <w:pPr>
        <w:tabs>
          <w:tab w:val="left" w:pos="2716"/>
        </w:tabs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重庆港澳大家软件产业有限公司</w:t>
      </w:r>
    </w:p>
    <w:p w:rsidR="008D01F1" w:rsidRDefault="008D01F1" w:rsidP="008D01F1">
      <w:pPr>
        <w:tabs>
          <w:tab w:val="left" w:pos="2716"/>
        </w:tabs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咨询：023-88158029</w:t>
      </w:r>
    </w:p>
    <w:p w:rsidR="008D01F1" w:rsidRDefault="008D01F1" w:rsidP="008D01F1">
      <w:pPr>
        <w:tabs>
          <w:tab w:val="left" w:pos="2716"/>
        </w:tabs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078865" cy="1086485"/>
            <wp:effectExtent l="0" t="0" r="6985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F1" w:rsidRDefault="008D01F1" w:rsidP="00206ED0">
      <w:pPr>
        <w:spacing w:line="520" w:lineRule="exact"/>
        <w:jc w:val="left"/>
        <w:rPr>
          <w:rFonts w:ascii="方正仿宋_GBK" w:eastAsia="方正仿宋_GBK" w:hint="eastAsia"/>
          <w:sz w:val="32"/>
          <w:szCs w:val="32"/>
        </w:rPr>
      </w:pPr>
    </w:p>
    <w:p w:rsidR="00014C37" w:rsidRDefault="00014C37" w:rsidP="00014C37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附件2</w:t>
      </w:r>
    </w:p>
    <w:p w:rsidR="00014C37" w:rsidRDefault="00014C37" w:rsidP="00014C37">
      <w:pPr>
        <w:spacing w:line="560" w:lineRule="exact"/>
        <w:jc w:val="center"/>
        <w:rPr>
          <w:rFonts w:ascii="方正小标宋_GBK" w:eastAsia="方正小标宋_GBK" w:hAnsi="方正仿宋_GBK" w:cs="方正仿宋_GBK" w:hint="eastAsia"/>
          <w:bCs/>
          <w:sz w:val="44"/>
          <w:szCs w:val="44"/>
        </w:rPr>
      </w:pPr>
      <w:r>
        <w:rPr>
          <w:rFonts w:ascii="方正小标宋_GBK" w:eastAsia="方正小标宋_GBK" w:hAnsi="方正仿宋_GBK" w:cs="方正仿宋_GBK" w:hint="eastAsia"/>
          <w:bCs/>
          <w:sz w:val="44"/>
          <w:szCs w:val="44"/>
        </w:rPr>
        <w:t>中小企业预留份额公告注意事项</w:t>
      </w:r>
    </w:p>
    <w:p w:rsidR="00014C37" w:rsidRDefault="00014C37" w:rsidP="00014C37">
      <w:pPr>
        <w:spacing w:line="500" w:lineRule="exact"/>
        <w:rPr>
          <w:rFonts w:ascii="Times New Roman" w:eastAsia="方正仿宋_GBK" w:hAnsi="Times New Roman" w:cs="Times New Roman" w:hint="eastAsia"/>
          <w:sz w:val="32"/>
          <w:szCs w:val="32"/>
        </w:rPr>
      </w:pP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1.</w:t>
      </w:r>
      <w:r>
        <w:rPr>
          <w:rFonts w:ascii="Times New Roman" w:eastAsia="方正仿宋_GBK" w:hAnsi="Times New Roman" w:hint="eastAsia"/>
          <w:sz w:val="32"/>
          <w:szCs w:val="32"/>
        </w:rPr>
        <w:t>哪些项目需要填写预留份额公示？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答：限额以上的所有项目，不管在采购计划中是否有填报预留份额，都需要公示。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2.</w:t>
      </w:r>
      <w:r>
        <w:rPr>
          <w:rFonts w:ascii="Times New Roman" w:eastAsia="方正仿宋_GBK" w:hAnsi="Times New Roman" w:hint="eastAsia"/>
          <w:sz w:val="32"/>
          <w:szCs w:val="32"/>
        </w:rPr>
        <w:t>成交供应商有中型、小型、微型企业时，面向中小企业比例填写多少？面向小微企业比例填写多少？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答：中小企业比例填</w:t>
      </w:r>
      <w:r>
        <w:rPr>
          <w:rFonts w:ascii="Times New Roman" w:eastAsia="方正仿宋_GBK" w:hAnsi="Times New Roman"/>
          <w:sz w:val="32"/>
          <w:szCs w:val="32"/>
        </w:rPr>
        <w:t>100%</w:t>
      </w:r>
      <w:r>
        <w:rPr>
          <w:rFonts w:ascii="Times New Roman" w:eastAsia="方正仿宋_GBK" w:hAnsi="Times New Roman" w:hint="eastAsia"/>
          <w:sz w:val="32"/>
          <w:szCs w:val="32"/>
        </w:rPr>
        <w:t>，小微企业比例按实际小型、微型企业合计比例填报。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3.</w:t>
      </w:r>
      <w:r>
        <w:rPr>
          <w:rFonts w:ascii="Times New Roman" w:eastAsia="方正仿宋_GBK" w:hAnsi="Times New Roman" w:hint="eastAsia"/>
          <w:sz w:val="32"/>
          <w:szCs w:val="32"/>
        </w:rPr>
        <w:t>怎么判断项目申报时，有没有面向中小企业预留份额比例？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答</w:t>
      </w:r>
      <w:r>
        <w:rPr>
          <w:rFonts w:ascii="Times New Roman" w:eastAsia="方正仿宋_GBK" w:hAnsi="Times New Roman"/>
          <w:sz w:val="32"/>
          <w:szCs w:val="32"/>
        </w:rPr>
        <w:t>:</w:t>
      </w:r>
      <w:r>
        <w:rPr>
          <w:rFonts w:ascii="Times New Roman" w:eastAsia="方正仿宋_GBK" w:hAnsi="Times New Roman" w:hint="eastAsia"/>
          <w:sz w:val="32"/>
          <w:szCs w:val="32"/>
        </w:rPr>
        <w:t>登录重庆市政府采购交易管理系统</w:t>
      </w:r>
      <w:r>
        <w:rPr>
          <w:rFonts w:ascii="Times New Roman" w:eastAsia="方正仿宋_GBK" w:hAnsi="Times New Roman"/>
          <w:sz w:val="32"/>
          <w:szCs w:val="32"/>
        </w:rPr>
        <w:t>-</w:t>
      </w:r>
      <w:r>
        <w:rPr>
          <w:rFonts w:ascii="Times New Roman" w:eastAsia="方正仿宋_GBK" w:hAnsi="Times New Roman" w:hint="eastAsia"/>
          <w:sz w:val="32"/>
          <w:szCs w:val="32"/>
        </w:rPr>
        <w:t>项目计划</w:t>
      </w:r>
      <w:r>
        <w:rPr>
          <w:rFonts w:ascii="Times New Roman" w:eastAsia="方正仿宋_GBK" w:hAnsi="Times New Roman"/>
          <w:sz w:val="32"/>
          <w:szCs w:val="32"/>
        </w:rPr>
        <w:t>-</w:t>
      </w:r>
      <w:r>
        <w:rPr>
          <w:rFonts w:ascii="Times New Roman" w:eastAsia="方正仿宋_GBK" w:hAnsi="Times New Roman" w:hint="eastAsia"/>
          <w:sz w:val="32"/>
          <w:szCs w:val="32"/>
        </w:rPr>
        <w:t>选择</w:t>
      </w:r>
      <w:r>
        <w:rPr>
          <w:rFonts w:ascii="Times New Roman" w:eastAsia="方正仿宋_GBK" w:hAnsi="Times New Roman"/>
          <w:sz w:val="32"/>
          <w:szCs w:val="32"/>
        </w:rPr>
        <w:t>2023</w:t>
      </w:r>
      <w:r>
        <w:rPr>
          <w:rFonts w:ascii="Times New Roman" w:eastAsia="方正仿宋_GBK" w:hAnsi="Times New Roman" w:hint="eastAsia"/>
          <w:sz w:val="32"/>
          <w:szCs w:val="32"/>
        </w:rPr>
        <w:t>年政府采购项目</w:t>
      </w:r>
      <w:r>
        <w:rPr>
          <w:rFonts w:ascii="Times New Roman" w:eastAsia="方正仿宋_GBK" w:hAnsi="Times New Roman"/>
          <w:sz w:val="32"/>
          <w:szCs w:val="32"/>
        </w:rPr>
        <w:t>-</w:t>
      </w:r>
      <w:r>
        <w:rPr>
          <w:rFonts w:ascii="Times New Roman" w:eastAsia="方正仿宋_GBK" w:hAnsi="Times New Roman" w:hint="eastAsia"/>
          <w:sz w:val="32"/>
          <w:szCs w:val="32"/>
        </w:rPr>
        <w:t>导出采购计划表，报表统计项目有“是否面向中小企业”情况。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4.</w:t>
      </w:r>
      <w:r>
        <w:rPr>
          <w:rFonts w:ascii="Times New Roman" w:eastAsia="方正仿宋_GBK" w:hAnsi="Times New Roman" w:hint="eastAsia"/>
          <w:sz w:val="32"/>
          <w:szCs w:val="32"/>
        </w:rPr>
        <w:t>如果项目未面向中小型企业采购是否需要公示？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答：需要公示，预留选项选“无”，预留比例均填“</w:t>
      </w:r>
      <w:r>
        <w:rPr>
          <w:rFonts w:ascii="Times New Roman" w:eastAsia="方正仿宋_GBK" w:hAnsi="Times New Roman"/>
          <w:sz w:val="32"/>
          <w:szCs w:val="32"/>
        </w:rPr>
        <w:t>0</w:t>
      </w:r>
      <w:r>
        <w:rPr>
          <w:rFonts w:ascii="Times New Roman" w:eastAsia="方正仿宋_GBK" w:hAnsi="Times New Roman" w:hint="eastAsia"/>
          <w:sz w:val="32"/>
          <w:szCs w:val="32"/>
        </w:rPr>
        <w:t>”。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5.</w:t>
      </w:r>
      <w:r>
        <w:rPr>
          <w:rFonts w:ascii="Times New Roman" w:eastAsia="方正仿宋_GBK" w:hAnsi="Times New Roman" w:hint="eastAsia"/>
          <w:sz w:val="32"/>
          <w:szCs w:val="32"/>
        </w:rPr>
        <w:t>选择项目公示时申报计划预留比例填的不面向，实际中标企业为中小型企业，如何填写？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答：系统自动对接项目计划时填写的数据，采购人需点击</w:t>
      </w:r>
      <w:r>
        <w:rPr>
          <w:rFonts w:ascii="Times New Roman" w:eastAsia="方正仿宋_GBK" w:hAnsi="Times New Roman"/>
          <w:sz w:val="32"/>
          <w:szCs w:val="32"/>
        </w:rPr>
        <w:t>“</w:t>
      </w:r>
      <w:r>
        <w:rPr>
          <w:rFonts w:ascii="Times New Roman" w:eastAsia="方正仿宋_GBK" w:hAnsi="Times New Roman" w:hint="eastAsia"/>
          <w:sz w:val="32"/>
          <w:szCs w:val="32"/>
        </w:rPr>
        <w:t>修改</w:t>
      </w:r>
      <w:r>
        <w:rPr>
          <w:rFonts w:ascii="Times New Roman" w:eastAsia="方正仿宋_GBK" w:hAnsi="Times New Roman"/>
          <w:sz w:val="32"/>
          <w:szCs w:val="32"/>
        </w:rPr>
        <w:t>”</w:t>
      </w:r>
      <w:r>
        <w:rPr>
          <w:rFonts w:ascii="Times New Roman" w:eastAsia="方正仿宋_GBK" w:hAnsi="Times New Roman" w:hint="eastAsia"/>
          <w:sz w:val="32"/>
          <w:szCs w:val="32"/>
        </w:rPr>
        <w:t>，对本项目的预留选项选“无”，预留比例均填“</w:t>
      </w:r>
      <w:r>
        <w:rPr>
          <w:rFonts w:ascii="Times New Roman" w:eastAsia="方正仿宋_GBK" w:hAnsi="Times New Roman"/>
          <w:sz w:val="32"/>
          <w:szCs w:val="32"/>
        </w:rPr>
        <w:t>0</w:t>
      </w:r>
      <w:r>
        <w:rPr>
          <w:rFonts w:ascii="Times New Roman" w:eastAsia="方正仿宋_GBK" w:hAnsi="Times New Roman" w:hint="eastAsia"/>
          <w:sz w:val="32"/>
          <w:szCs w:val="32"/>
        </w:rPr>
        <w:t>”，面向中小企业采购份额按实际中小企业中标金额进行填报。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6.</w:t>
      </w:r>
      <w:r>
        <w:rPr>
          <w:rFonts w:ascii="Times New Roman" w:eastAsia="方正仿宋_GBK" w:hAnsi="Times New Roman" w:hint="eastAsia"/>
          <w:sz w:val="32"/>
          <w:szCs w:val="32"/>
        </w:rPr>
        <w:t>预留份额公示是否可以公示多次？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lastRenderedPageBreak/>
        <w:t>答：预留份额公告一年只公示一次，当年公示前一年的预留份额执行情况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7.</w:t>
      </w:r>
      <w:r>
        <w:rPr>
          <w:rFonts w:ascii="Times New Roman" w:eastAsia="方正仿宋_GBK" w:hAnsi="Times New Roman" w:hint="eastAsia"/>
          <w:sz w:val="32"/>
          <w:szCs w:val="32"/>
        </w:rPr>
        <w:t>如果公示的数据需要修改删除如何操作？</w:t>
      </w:r>
    </w:p>
    <w:p w:rsidR="00014C37" w:rsidRDefault="00014C37" w:rsidP="00014C37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答：可在后台选择</w:t>
      </w:r>
      <w:r>
        <w:rPr>
          <w:rFonts w:ascii="Times New Roman" w:eastAsia="方正仿宋_GBK" w:hAnsi="Times New Roman"/>
          <w:sz w:val="32"/>
          <w:szCs w:val="32"/>
        </w:rPr>
        <w:t>“</w:t>
      </w:r>
      <w:r>
        <w:rPr>
          <w:rFonts w:ascii="Times New Roman" w:eastAsia="方正仿宋_GBK" w:hAnsi="Times New Roman" w:hint="eastAsia"/>
          <w:sz w:val="32"/>
          <w:szCs w:val="32"/>
        </w:rPr>
        <w:t>预留份额公示管理</w:t>
      </w:r>
      <w:r>
        <w:rPr>
          <w:rFonts w:ascii="Times New Roman" w:eastAsia="方正仿宋_GBK" w:hAnsi="Times New Roman"/>
          <w:sz w:val="32"/>
          <w:szCs w:val="32"/>
        </w:rPr>
        <w:t>”</w:t>
      </w:r>
      <w:r>
        <w:rPr>
          <w:rFonts w:ascii="Times New Roman" w:eastAsia="方正仿宋_GBK" w:hAnsi="Times New Roman" w:hint="eastAsia"/>
          <w:sz w:val="32"/>
          <w:szCs w:val="32"/>
        </w:rPr>
        <w:t>按钮进行撤回修改等操作。</w:t>
      </w:r>
    </w:p>
    <w:p w:rsidR="00014C37" w:rsidRDefault="00014C37" w:rsidP="00014C37">
      <w:pPr>
        <w:spacing w:line="520" w:lineRule="exact"/>
        <w:ind w:firstLineChars="200" w:firstLine="640"/>
        <w:jc w:val="left"/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8.</w:t>
      </w:r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填报时提示“已经存在，不能重复添加”等信息怎么办？</w:t>
      </w:r>
    </w:p>
    <w:p w:rsidR="00014C37" w:rsidRDefault="00014C37" w:rsidP="00014C37">
      <w:pPr>
        <w:spacing w:line="520" w:lineRule="exact"/>
        <w:ind w:firstLineChars="200" w:firstLine="640"/>
        <w:jc w:val="left"/>
        <w:rPr>
          <w:rFonts w:ascii="方正仿宋_GBK" w:eastAsia="方正仿宋_GBK" w:hint="eastAsia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答：删除暂存信息或者已填报公示信息，或者编辑暂存信息</w:t>
      </w:r>
      <w:r w:rsidR="00C24325"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，再处理</w:t>
      </w:r>
      <w:r>
        <w:rPr>
          <w:rFonts w:ascii="Times New Roman" w:eastAsia="方正仿宋_GBK" w:hAnsi="Times New Roman" w:hint="eastAsia"/>
          <w:color w:val="000000"/>
          <w:kern w:val="0"/>
          <w:sz w:val="32"/>
          <w:szCs w:val="32"/>
        </w:rPr>
        <w:t>。</w:t>
      </w:r>
    </w:p>
    <w:sectPr w:rsidR="00014C37" w:rsidSect="007601CC">
      <w:footerReference w:type="even" r:id="rId21"/>
      <w:footerReference w:type="default" r:id="rId22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9A8" w:rsidRDefault="005539A8" w:rsidP="0054154B">
      <w:r>
        <w:separator/>
      </w:r>
    </w:p>
  </w:endnote>
  <w:endnote w:type="continuationSeparator" w:id="1">
    <w:p w:rsidR="005539A8" w:rsidRDefault="005539A8" w:rsidP="005415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42239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:rsidR="007601CC" w:rsidRDefault="00A302F4" w:rsidP="007601CC">
        <w:pPr>
          <w:pStyle w:val="a4"/>
          <w:ind w:right="360"/>
          <w:rPr>
            <w:rFonts w:asciiTheme="minorEastAsia" w:hAnsiTheme="minorEastAsia"/>
            <w:sz w:val="28"/>
            <w:szCs w:val="28"/>
          </w:rPr>
        </w:pPr>
        <w:r w:rsidRPr="007601CC">
          <w:rPr>
            <w:rFonts w:asciiTheme="minorEastAsia" w:hAnsiTheme="minorEastAsia"/>
            <w:sz w:val="28"/>
            <w:szCs w:val="28"/>
          </w:rPr>
          <w:fldChar w:fldCharType="begin"/>
        </w:r>
        <w:r w:rsidR="007601CC" w:rsidRPr="007601CC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 w:rsidRPr="007601CC">
          <w:rPr>
            <w:rFonts w:asciiTheme="minorEastAsia" w:hAnsiTheme="minorEastAsia"/>
            <w:sz w:val="28"/>
            <w:szCs w:val="28"/>
          </w:rPr>
          <w:fldChar w:fldCharType="separate"/>
        </w:r>
        <w:r w:rsidR="00C24325" w:rsidRPr="00C24325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C24325">
          <w:rPr>
            <w:rFonts w:asciiTheme="minorEastAsia" w:hAnsiTheme="minorEastAsia"/>
            <w:noProof/>
            <w:sz w:val="28"/>
            <w:szCs w:val="28"/>
          </w:rPr>
          <w:t xml:space="preserve"> 10 -</w:t>
        </w:r>
        <w:r w:rsidRPr="007601CC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7601CC" w:rsidRDefault="007601C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42235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:rsidR="007601CC" w:rsidRPr="007601CC" w:rsidRDefault="00A302F4">
        <w:pPr>
          <w:pStyle w:val="a4"/>
          <w:jc w:val="right"/>
          <w:rPr>
            <w:rFonts w:asciiTheme="minorEastAsia" w:hAnsiTheme="minorEastAsia"/>
            <w:sz w:val="28"/>
            <w:szCs w:val="28"/>
          </w:rPr>
        </w:pPr>
        <w:r w:rsidRPr="007601CC">
          <w:rPr>
            <w:rFonts w:asciiTheme="minorEastAsia" w:hAnsiTheme="minorEastAsia"/>
            <w:sz w:val="28"/>
            <w:szCs w:val="28"/>
          </w:rPr>
          <w:fldChar w:fldCharType="begin"/>
        </w:r>
        <w:r w:rsidR="007601CC" w:rsidRPr="007601CC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 w:rsidRPr="007601CC">
          <w:rPr>
            <w:rFonts w:asciiTheme="minorEastAsia" w:hAnsiTheme="minorEastAsia"/>
            <w:sz w:val="28"/>
            <w:szCs w:val="28"/>
          </w:rPr>
          <w:fldChar w:fldCharType="separate"/>
        </w:r>
        <w:r w:rsidR="00C24325" w:rsidRPr="00C24325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C24325">
          <w:rPr>
            <w:rFonts w:asciiTheme="minorEastAsia" w:hAnsiTheme="minorEastAsia"/>
            <w:noProof/>
            <w:sz w:val="28"/>
            <w:szCs w:val="28"/>
          </w:rPr>
          <w:t xml:space="preserve"> 11 -</w:t>
        </w:r>
        <w:r w:rsidRPr="007601CC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7601CC" w:rsidRDefault="007601C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9A8" w:rsidRDefault="005539A8" w:rsidP="0054154B">
      <w:r>
        <w:separator/>
      </w:r>
    </w:p>
  </w:footnote>
  <w:footnote w:type="continuationSeparator" w:id="1">
    <w:p w:rsidR="005539A8" w:rsidRDefault="005539A8" w:rsidP="005415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154B"/>
    <w:rsid w:val="00014C37"/>
    <w:rsid w:val="00062216"/>
    <w:rsid w:val="0008407E"/>
    <w:rsid w:val="00120F16"/>
    <w:rsid w:val="0012622B"/>
    <w:rsid w:val="001316B6"/>
    <w:rsid w:val="00187882"/>
    <w:rsid w:val="00206ED0"/>
    <w:rsid w:val="0021465A"/>
    <w:rsid w:val="00225A06"/>
    <w:rsid w:val="00282CB0"/>
    <w:rsid w:val="002D2C91"/>
    <w:rsid w:val="002D33CF"/>
    <w:rsid w:val="0032236D"/>
    <w:rsid w:val="0035483E"/>
    <w:rsid w:val="0037708C"/>
    <w:rsid w:val="003B3977"/>
    <w:rsid w:val="003F07F8"/>
    <w:rsid w:val="00415BC3"/>
    <w:rsid w:val="00472FAB"/>
    <w:rsid w:val="0054154B"/>
    <w:rsid w:val="005517DF"/>
    <w:rsid w:val="0055192A"/>
    <w:rsid w:val="005539A8"/>
    <w:rsid w:val="005A3D06"/>
    <w:rsid w:val="005B417F"/>
    <w:rsid w:val="005C29C2"/>
    <w:rsid w:val="0065633E"/>
    <w:rsid w:val="006D03FC"/>
    <w:rsid w:val="00726681"/>
    <w:rsid w:val="00737AA8"/>
    <w:rsid w:val="007601CC"/>
    <w:rsid w:val="00785F57"/>
    <w:rsid w:val="007D14D3"/>
    <w:rsid w:val="007E32E3"/>
    <w:rsid w:val="00875C54"/>
    <w:rsid w:val="008913B9"/>
    <w:rsid w:val="008D01F1"/>
    <w:rsid w:val="009C17AA"/>
    <w:rsid w:val="00A302F4"/>
    <w:rsid w:val="00A7207F"/>
    <w:rsid w:val="00AC4626"/>
    <w:rsid w:val="00B03CA4"/>
    <w:rsid w:val="00B20531"/>
    <w:rsid w:val="00C24325"/>
    <w:rsid w:val="00C81C95"/>
    <w:rsid w:val="00CF1F6D"/>
    <w:rsid w:val="00CF6694"/>
    <w:rsid w:val="00D1265B"/>
    <w:rsid w:val="00DC489C"/>
    <w:rsid w:val="00E0596F"/>
    <w:rsid w:val="00E40A4C"/>
    <w:rsid w:val="00E425DA"/>
    <w:rsid w:val="00EB7539"/>
    <w:rsid w:val="00EE067C"/>
    <w:rsid w:val="00F10AE3"/>
    <w:rsid w:val="00F21CBC"/>
    <w:rsid w:val="00F367F1"/>
    <w:rsid w:val="00FE2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9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15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15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15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154B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8D01F1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8D01F1"/>
  </w:style>
  <w:style w:type="paragraph" w:styleId="a6">
    <w:name w:val="List Paragraph"/>
    <w:basedOn w:val="a"/>
    <w:qFormat/>
    <w:rsid w:val="008D01F1"/>
    <w:pPr>
      <w:ind w:firstLineChars="200" w:firstLine="420"/>
    </w:pPr>
    <w:rPr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8D01F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D01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11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吴廷丽</cp:lastModifiedBy>
  <cp:revision>77</cp:revision>
  <cp:lastPrinted>2024-03-21T09:48:00Z</cp:lastPrinted>
  <dcterms:created xsi:type="dcterms:W3CDTF">2022-06-24T01:54:00Z</dcterms:created>
  <dcterms:modified xsi:type="dcterms:W3CDTF">2024-03-21T09:58:00Z</dcterms:modified>
</cp:coreProperties>
</file>