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81" w:rsidRDefault="00EC3E81"/>
    <w:p w:rsidR="00EC3E81" w:rsidRDefault="00EC3E81" w:rsidP="00EC3E81">
      <w:pPr>
        <w:widowControl/>
        <w:spacing w:afterLines="50"/>
        <w:jc w:val="left"/>
        <w:rPr>
          <w:rFonts w:eastAsia="方正仿宋_GBK"/>
          <w:bCs/>
          <w:color w:val="000000" w:themeColor="text1"/>
          <w:kern w:val="0"/>
          <w:sz w:val="28"/>
          <w:szCs w:val="18"/>
        </w:rPr>
      </w:pPr>
      <w:r>
        <w:tab/>
      </w:r>
      <w:r>
        <w:rPr>
          <w:rFonts w:eastAsia="方正仿宋_GBK" w:hint="eastAsia"/>
          <w:bCs/>
          <w:color w:val="000000" w:themeColor="text1"/>
          <w:kern w:val="0"/>
          <w:sz w:val="28"/>
          <w:szCs w:val="18"/>
        </w:rPr>
        <w:t>附件：</w:t>
      </w:r>
    </w:p>
    <w:p w:rsidR="00EC3E81" w:rsidRDefault="00EC3E81" w:rsidP="00EC3E81">
      <w:pPr>
        <w:widowControl/>
        <w:spacing w:afterLines="50"/>
        <w:jc w:val="center"/>
        <w:rPr>
          <w:rFonts w:ascii="黑体" w:eastAsia="黑体" w:hAnsi="黑体"/>
          <w:color w:val="000000"/>
          <w:kern w:val="0"/>
          <w:sz w:val="34"/>
          <w:szCs w:val="30"/>
        </w:rPr>
      </w:pPr>
      <w:r>
        <w:rPr>
          <w:rFonts w:ascii="黑体" w:eastAsia="黑体" w:hAnsi="黑体" w:hint="eastAsia"/>
          <w:bCs/>
          <w:color w:val="000000"/>
          <w:kern w:val="0"/>
          <w:sz w:val="34"/>
          <w:szCs w:val="30"/>
        </w:rPr>
        <w:t>永川区2020年第四季度公开招聘事业单位工作人员拟聘人员公示</w:t>
      </w:r>
      <w:r>
        <w:rPr>
          <w:rFonts w:ascii="黑体" w:eastAsia="黑体" w:hAnsi="黑体" w:hint="eastAsia"/>
          <w:color w:val="000000"/>
          <w:kern w:val="0"/>
          <w:sz w:val="34"/>
          <w:szCs w:val="30"/>
        </w:rPr>
        <w:t>表（第三批）</w:t>
      </w:r>
    </w:p>
    <w:tbl>
      <w:tblPr>
        <w:tblW w:w="14310" w:type="dxa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134"/>
        <w:gridCol w:w="567"/>
        <w:gridCol w:w="1133"/>
        <w:gridCol w:w="2833"/>
        <w:gridCol w:w="1133"/>
        <w:gridCol w:w="1133"/>
        <w:gridCol w:w="1275"/>
        <w:gridCol w:w="2692"/>
        <w:gridCol w:w="1133"/>
        <w:gridCol w:w="709"/>
      </w:tblGrid>
      <w:tr w:rsidR="00EC3E81" w:rsidTr="00EC3E81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出生</w:t>
            </w:r>
          </w:p>
          <w:p w:rsidR="00EC3E81" w:rsidRDefault="00EC3E8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年月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毕业院校及专业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毕业</w:t>
            </w:r>
          </w:p>
          <w:p w:rsidR="00EC3E81" w:rsidRDefault="00EC3E8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  <w:p w:rsidR="00EC3E81" w:rsidRDefault="00EC3E8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（学位）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其他</w:t>
            </w:r>
          </w:p>
          <w:p w:rsidR="00EC3E81" w:rsidRDefault="00EC3E8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条件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拟聘单位及岗位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总成绩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</w:tr>
      <w:tr w:rsidR="00EC3E81" w:rsidTr="00EC3E81">
        <w:trPr>
          <w:trHeight w:hRule="exact"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牟根串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1997.06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重庆文理学院音乐学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2019.06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本科</w:t>
            </w:r>
          </w:p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（学士）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永川区青峰镇文化服务中心文体宣传服务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71.87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EC3E81" w:rsidTr="00EC3E81">
        <w:trPr>
          <w:trHeight w:hRule="exact"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谭梳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1991.12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西南民族大学人力资源管理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2015.06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本科</w:t>
            </w:r>
          </w:p>
          <w:p w:rsidR="00EC3E81" w:rsidRDefault="00EC3E81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（学士）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永川区教育档案馆档案管理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81.14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EC3E81" w:rsidTr="00EC3E81">
        <w:trPr>
          <w:trHeight w:hRule="exact"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罗雪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1988.10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成都理工大学旅游管理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2008.06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大专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0"/>
              </w:rPr>
            </w:pPr>
            <w:r>
              <w:rPr>
                <w:rFonts w:eastAsia="方正仿宋_GBK" w:hint="eastAsia"/>
                <w:color w:val="000000" w:themeColor="text1"/>
                <w:sz w:val="20"/>
              </w:rPr>
              <w:t>担任社区专职干部</w:t>
            </w:r>
            <w:r>
              <w:rPr>
                <w:rFonts w:eastAsia="方正仿宋_GBK"/>
                <w:color w:val="000000" w:themeColor="text1"/>
                <w:sz w:val="20"/>
              </w:rPr>
              <w:t>6</w:t>
            </w:r>
            <w:r>
              <w:rPr>
                <w:rFonts w:eastAsia="方正仿宋_GBK" w:hint="eastAsia"/>
                <w:color w:val="000000" w:themeColor="text1"/>
                <w:sz w:val="20"/>
              </w:rPr>
              <w:t>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永川区吉安镇文化服务中心综合管理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72.48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3E81" w:rsidRDefault="00EC3E8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EC3E81" w:rsidRDefault="00EC3E81" w:rsidP="00EC3E81">
      <w:pPr>
        <w:widowControl/>
        <w:jc w:val="center"/>
        <w:rPr>
          <w:rFonts w:ascii="Verdana" w:hAnsi="Verdana" w:cs="宋体" w:hint="eastAsia"/>
          <w:color w:val="555555"/>
          <w:kern w:val="0"/>
          <w:sz w:val="22"/>
          <w:szCs w:val="18"/>
        </w:rPr>
      </w:pPr>
    </w:p>
    <w:p w:rsidR="00EC3E81" w:rsidRDefault="00EC3E81" w:rsidP="00EC3E81">
      <w:pPr>
        <w:widowControl/>
        <w:jc w:val="center"/>
        <w:rPr>
          <w:rFonts w:ascii="Verdana" w:hAnsi="Verdana" w:cs="宋体"/>
          <w:color w:val="555555"/>
          <w:kern w:val="0"/>
          <w:sz w:val="22"/>
          <w:szCs w:val="18"/>
        </w:rPr>
      </w:pPr>
    </w:p>
    <w:p w:rsidR="00413ED8" w:rsidRPr="00EC3E81" w:rsidRDefault="00413ED8" w:rsidP="00EC3E81">
      <w:pPr>
        <w:tabs>
          <w:tab w:val="left" w:pos="2179"/>
        </w:tabs>
      </w:pPr>
    </w:p>
    <w:sectPr w:rsidR="00413ED8" w:rsidRPr="00EC3E81" w:rsidSect="00EC3E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D8" w:rsidRDefault="00413ED8" w:rsidP="00EC3E81">
      <w:r>
        <w:separator/>
      </w:r>
    </w:p>
  </w:endnote>
  <w:endnote w:type="continuationSeparator" w:id="1">
    <w:p w:rsidR="00413ED8" w:rsidRDefault="00413ED8" w:rsidP="00EC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D8" w:rsidRDefault="00413ED8" w:rsidP="00EC3E81">
      <w:r>
        <w:separator/>
      </w:r>
    </w:p>
  </w:footnote>
  <w:footnote w:type="continuationSeparator" w:id="1">
    <w:p w:rsidR="00413ED8" w:rsidRDefault="00413ED8" w:rsidP="00EC3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E81"/>
    <w:rsid w:val="00413ED8"/>
    <w:rsid w:val="00EC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E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E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E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2021-03-17T07:55:00Z</dcterms:created>
  <dcterms:modified xsi:type="dcterms:W3CDTF">2021-03-17T07:55:00Z</dcterms:modified>
</cp:coreProperties>
</file>