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94" w:lineRule="exact"/>
        <w:jc w:val="both"/>
        <w:rPr>
          <w:rFonts w:ascii="方正小标宋_GBK" w:eastAsia="方正小标宋_GBK"/>
          <w:color w:val="000000"/>
          <w:sz w:val="32"/>
          <w:szCs w:val="32"/>
        </w:rPr>
      </w:pPr>
    </w:p>
    <w:p>
      <w:pPr>
        <w:spacing w:after="0" w:line="594" w:lineRule="exact"/>
        <w:jc w:val="both"/>
        <w:rPr>
          <w:rFonts w:ascii="方正小标宋_GBK" w:eastAsia="方正小标宋_GBK"/>
          <w:color w:val="000000"/>
          <w:sz w:val="32"/>
          <w:szCs w:val="32"/>
        </w:rPr>
      </w:pPr>
    </w:p>
    <w:p>
      <w:pPr>
        <w:spacing w:after="0" w:line="594" w:lineRule="exact"/>
        <w:jc w:val="both"/>
        <w:rPr>
          <w:rFonts w:ascii="方正小标宋_GBK" w:eastAsia="方正小标宋_GBK"/>
          <w:color w:val="000000"/>
          <w:sz w:val="32"/>
          <w:szCs w:val="32"/>
        </w:rPr>
      </w:pPr>
    </w:p>
    <w:p>
      <w:pPr>
        <w:spacing w:after="0" w:line="594" w:lineRule="exact"/>
        <w:jc w:val="both"/>
        <w:rPr>
          <w:rFonts w:ascii="方正小标宋_GBK" w:eastAsia="方正小标宋_GBK"/>
          <w:color w:val="000000"/>
          <w:sz w:val="32"/>
          <w:szCs w:val="32"/>
        </w:rPr>
      </w:pPr>
    </w:p>
    <w:p>
      <w:pPr>
        <w:spacing w:after="0" w:line="594" w:lineRule="exact"/>
        <w:jc w:val="both"/>
        <w:rPr>
          <w:rFonts w:ascii="方正小标宋_GBK" w:eastAsia="方正小标宋_GBK"/>
          <w:color w:val="000000"/>
          <w:sz w:val="32"/>
          <w:szCs w:val="32"/>
        </w:rPr>
      </w:pPr>
    </w:p>
    <w:p>
      <w:pPr>
        <w:spacing w:after="0" w:line="594" w:lineRule="exact"/>
        <w:jc w:val="both"/>
        <w:rPr>
          <w:rFonts w:ascii="方正小标宋_GBK" w:eastAsia="方正小标宋_GBK"/>
          <w:color w:val="000000"/>
          <w:sz w:val="32"/>
          <w:szCs w:val="32"/>
        </w:rPr>
      </w:pPr>
    </w:p>
    <w:p>
      <w:pPr>
        <w:spacing w:after="0" w:line="594" w:lineRule="exact"/>
        <w:jc w:val="both"/>
        <w:rPr>
          <w:rFonts w:ascii="方正小标宋_GBK" w:eastAsia="方正小标宋_GBK"/>
          <w:color w:val="000000"/>
          <w:sz w:val="32"/>
          <w:szCs w:val="32"/>
        </w:rPr>
      </w:pPr>
    </w:p>
    <w:p>
      <w:pPr>
        <w:spacing w:line="56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永南大街发〔</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号</w:t>
      </w:r>
    </w:p>
    <w:p>
      <w:pPr>
        <w:keepNext w:val="0"/>
        <w:keepLines w:val="0"/>
        <w:pageBreakBefore w:val="0"/>
        <w:kinsoku/>
        <w:wordWrap/>
        <w:overflowPunct/>
        <w:topLinePunct w:val="0"/>
        <w:autoSpaceDE/>
        <w:autoSpaceDN/>
        <w:bidi w:val="0"/>
        <w:adjustRightInd w:val="0"/>
        <w:snapToGrid w:val="0"/>
        <w:spacing w:after="0" w:line="594" w:lineRule="exact"/>
        <w:jc w:val="both"/>
        <w:textAlignment w:val="auto"/>
        <w:rPr>
          <w:rFonts w:hint="default" w:ascii="Times New Roman" w:hAnsi="Times New Roman" w:eastAsia="方正小标宋_GBK" w:cs="Times New Roman"/>
          <w:color w:val="000000"/>
          <w:sz w:val="44"/>
          <w:szCs w:val="44"/>
        </w:rPr>
      </w:pPr>
    </w:p>
    <w:p>
      <w:pPr>
        <w:keepNext w:val="0"/>
        <w:keepLines w:val="0"/>
        <w:pageBreakBefore w:val="0"/>
        <w:kinsoku/>
        <w:wordWrap/>
        <w:overflowPunct/>
        <w:topLinePunct w:val="0"/>
        <w:autoSpaceDE/>
        <w:autoSpaceDN/>
        <w:bidi w:val="0"/>
        <w:adjustRightInd w:val="0"/>
        <w:snapToGrid w:val="0"/>
        <w:spacing w:after="0" w:line="594" w:lineRule="exact"/>
        <w:jc w:val="center"/>
        <w:textAlignment w:val="auto"/>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重庆市永川区南大街街道办事处</w:t>
      </w:r>
    </w:p>
    <w:p>
      <w:pPr>
        <w:keepNext w:val="0"/>
        <w:keepLines w:val="0"/>
        <w:pageBreakBefore w:val="0"/>
        <w:kinsoku/>
        <w:wordWrap/>
        <w:overflowPunct/>
        <w:topLinePunct w:val="0"/>
        <w:autoSpaceDE/>
        <w:autoSpaceDN/>
        <w:bidi w:val="0"/>
        <w:adjustRightInd w:val="0"/>
        <w:snapToGrid w:val="0"/>
        <w:spacing w:after="0" w:line="594" w:lineRule="exact"/>
        <w:jc w:val="center"/>
        <w:textAlignment w:val="auto"/>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关于调整刑满释放人员安置帮教工作</w:t>
      </w:r>
    </w:p>
    <w:p>
      <w:pPr>
        <w:keepNext w:val="0"/>
        <w:keepLines w:val="0"/>
        <w:pageBreakBefore w:val="0"/>
        <w:kinsoku/>
        <w:wordWrap/>
        <w:overflowPunct/>
        <w:topLinePunct w:val="0"/>
        <w:autoSpaceDE/>
        <w:autoSpaceDN/>
        <w:bidi w:val="0"/>
        <w:adjustRightInd w:val="0"/>
        <w:snapToGrid w:val="0"/>
        <w:spacing w:after="0" w:line="594" w:lineRule="exact"/>
        <w:jc w:val="center"/>
        <w:textAlignment w:val="auto"/>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领导小组办公室的通知</w:t>
      </w:r>
    </w:p>
    <w:p>
      <w:pPr>
        <w:keepNext w:val="0"/>
        <w:keepLines w:val="0"/>
        <w:pageBreakBefore w:val="0"/>
        <w:kinsoku/>
        <w:wordWrap/>
        <w:overflowPunct/>
        <w:topLinePunct w:val="0"/>
        <w:autoSpaceDE/>
        <w:autoSpaceDN/>
        <w:bidi w:val="0"/>
        <w:adjustRightInd w:val="0"/>
        <w:snapToGrid w:val="0"/>
        <w:spacing w:after="0" w:line="594" w:lineRule="exact"/>
        <w:textAlignment w:val="auto"/>
        <w:rPr>
          <w:rFonts w:hint="default" w:ascii="Times New Roman" w:hAnsi="Times New Roman" w:eastAsia="仿宋" w:cs="Times New Roman"/>
          <w:color w:val="000000"/>
          <w:sz w:val="32"/>
          <w:szCs w:val="32"/>
        </w:rPr>
      </w:pPr>
    </w:p>
    <w:p>
      <w:pPr>
        <w:keepNext w:val="0"/>
        <w:keepLines w:val="0"/>
        <w:pageBreakBefore w:val="0"/>
        <w:kinsoku/>
        <w:wordWrap/>
        <w:overflowPunct/>
        <w:topLinePunct w:val="0"/>
        <w:autoSpaceDE/>
        <w:autoSpaceDN/>
        <w:bidi w:val="0"/>
        <w:adjustRightInd w:val="0"/>
        <w:snapToGrid w:val="0"/>
        <w:spacing w:after="0" w:line="594"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各村（社区）、机关各部门：</w:t>
      </w:r>
    </w:p>
    <w:p>
      <w:pPr>
        <w:keepNext w:val="0"/>
        <w:keepLines w:val="0"/>
        <w:pageBreakBefore w:val="0"/>
        <w:kinsoku/>
        <w:wordWrap/>
        <w:overflowPunct/>
        <w:topLinePunct w:val="0"/>
        <w:autoSpaceDE/>
        <w:autoSpaceDN/>
        <w:bidi w:val="0"/>
        <w:adjustRightInd w:val="0"/>
        <w:snapToGrid w:val="0"/>
        <w:spacing w:after="0" w:line="594"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因南大街街道部分人事岗位变动，为确保街道安置帮教工作的连续性、稳定性，经研究决定，调整永川区南大街街道办事处刑满释放人员安置帮教工作领导小组办公室，现通知如下：</w:t>
      </w:r>
    </w:p>
    <w:p>
      <w:pPr>
        <w:keepNext w:val="0"/>
        <w:keepLines w:val="0"/>
        <w:pageBreakBefore w:val="0"/>
        <w:kinsoku/>
        <w:wordWrap/>
        <w:overflowPunct/>
        <w:topLinePunct w:val="0"/>
        <w:autoSpaceDE/>
        <w:autoSpaceDN/>
        <w:bidi w:val="0"/>
        <w:adjustRightInd w:val="0"/>
        <w:snapToGrid w:val="0"/>
        <w:spacing w:after="0" w:line="594"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组　长：彭万明　党工委副书记、办事处主任         </w:t>
      </w:r>
    </w:p>
    <w:p>
      <w:pPr>
        <w:keepNext w:val="0"/>
        <w:keepLines w:val="0"/>
        <w:pageBreakBefore w:val="0"/>
        <w:kinsoku/>
        <w:wordWrap/>
        <w:overflowPunct/>
        <w:topLinePunct w:val="0"/>
        <w:autoSpaceDE/>
        <w:autoSpaceDN/>
        <w:bidi w:val="0"/>
        <w:adjustRightInd w:val="0"/>
        <w:snapToGrid w:val="0"/>
        <w:spacing w:after="0" w:line="594"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副组长：段东良　党工委委员、政法委员</w:t>
      </w:r>
    </w:p>
    <w:p>
      <w:pPr>
        <w:keepNext w:val="0"/>
        <w:keepLines w:val="0"/>
        <w:pageBreakBefore w:val="0"/>
        <w:kinsoku/>
        <w:wordWrap/>
        <w:overflowPunct/>
        <w:topLinePunct w:val="0"/>
        <w:autoSpaceDE/>
        <w:autoSpaceDN/>
        <w:bidi w:val="0"/>
        <w:adjustRightInd w:val="0"/>
        <w:snapToGrid w:val="0"/>
        <w:spacing w:after="0" w:line="594"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 xml:space="preserve">成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员：</w:t>
      </w:r>
      <w:r>
        <w:rPr>
          <w:rFonts w:hint="default" w:ascii="Times New Roman" w:hAnsi="Times New Roman" w:eastAsia="方正仿宋_GBK" w:cs="Times New Roman"/>
          <w:sz w:val="32"/>
          <w:szCs w:val="32"/>
        </w:rPr>
        <w:t>伍洪鑫　党政办负责人</w:t>
      </w:r>
    </w:p>
    <w:p>
      <w:pPr>
        <w:keepNext w:val="0"/>
        <w:keepLines w:val="0"/>
        <w:pageBreakBefore w:val="0"/>
        <w:kinsoku/>
        <w:wordWrap/>
        <w:overflowPunct/>
        <w:topLinePunct w:val="0"/>
        <w:autoSpaceDE/>
        <w:autoSpaceDN/>
        <w:bidi w:val="0"/>
        <w:adjustRightInd w:val="0"/>
        <w:snapToGrid w:val="0"/>
        <w:spacing w:after="0" w:line="594"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彭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涛　平安办负责人　</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周明莉　财政</w:t>
      </w:r>
      <w:r>
        <w:rPr>
          <w:rFonts w:hint="eastAsia" w:ascii="Times New Roman" w:hAnsi="Times New Roman" w:eastAsia="方正仿宋_GBK" w:cs="Times New Roman"/>
          <w:sz w:val="32"/>
          <w:szCs w:val="32"/>
          <w:lang w:val="en-US" w:eastAsia="zh-CN"/>
        </w:rPr>
        <w:t>办负责人</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　　　　　　刘新春　</w:t>
      </w:r>
      <w:r>
        <w:rPr>
          <w:rFonts w:hint="eastAsia" w:ascii="Times New Roman" w:hAnsi="Times New Roman" w:eastAsia="方正仿宋_GBK" w:cs="Times New Roman"/>
          <w:sz w:val="32"/>
          <w:szCs w:val="32"/>
          <w:lang w:val="en-US" w:eastAsia="zh-CN"/>
        </w:rPr>
        <w:t>综执办负责人</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冉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涛　</w:t>
      </w:r>
      <w:r>
        <w:rPr>
          <w:rFonts w:hint="eastAsia" w:ascii="Times New Roman" w:hAnsi="Times New Roman" w:eastAsia="方正仿宋_GBK" w:cs="Times New Roman"/>
          <w:sz w:val="32"/>
          <w:szCs w:val="32"/>
          <w:lang w:val="en-US" w:eastAsia="zh-CN"/>
        </w:rPr>
        <w:t>民社办</w:t>
      </w:r>
      <w:r>
        <w:rPr>
          <w:rFonts w:hint="default" w:ascii="Times New Roman" w:hAnsi="Times New Roman" w:eastAsia="方正仿宋_GBK" w:cs="Times New Roman"/>
          <w:sz w:val="32"/>
          <w:szCs w:val="32"/>
        </w:rPr>
        <w:t>负责人</w:t>
      </w:r>
    </w:p>
    <w:p>
      <w:pPr>
        <w:keepNext w:val="0"/>
        <w:keepLines w:val="0"/>
        <w:pageBreakBefore w:val="0"/>
        <w:widowControl/>
        <w:kinsoku/>
        <w:wordWrap/>
        <w:overflowPunct/>
        <w:topLinePunct w:val="0"/>
        <w:autoSpaceDE/>
        <w:autoSpaceDN/>
        <w:bidi w:val="0"/>
        <w:adjustRightInd w:val="0"/>
        <w:snapToGrid w:val="0"/>
        <w:spacing w:line="520"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刘定勇　应急办负责人 　　　　　　　　　　　　 </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胡晓华　教管中心主任</w:t>
      </w:r>
    </w:p>
    <w:p>
      <w:pPr>
        <w:keepNext w:val="0"/>
        <w:keepLines w:val="0"/>
        <w:pageBreakBefore w:val="0"/>
        <w:widowControl/>
        <w:kinsoku/>
        <w:wordWrap/>
        <w:overflowPunct/>
        <w:topLinePunct w:val="0"/>
        <w:autoSpaceDE/>
        <w:autoSpaceDN/>
        <w:bidi w:val="0"/>
        <w:adjustRightInd w:val="0"/>
        <w:snapToGrid w:val="0"/>
        <w:spacing w:after="0" w:line="720"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谷金秋　工会、妇联副主席</w:t>
      </w:r>
    </w:p>
    <w:p>
      <w:pPr>
        <w:keepNext w:val="0"/>
        <w:keepLines w:val="0"/>
        <w:pageBreakBefore w:val="0"/>
        <w:widowControl/>
        <w:kinsoku/>
        <w:wordWrap/>
        <w:overflowPunct/>
        <w:topLinePunct w:val="0"/>
        <w:autoSpaceDE/>
        <w:autoSpaceDN/>
        <w:bidi w:val="0"/>
        <w:adjustRightInd w:val="0"/>
        <w:snapToGrid w:val="0"/>
        <w:spacing w:after="0" w:line="720" w:lineRule="exact"/>
        <w:ind w:firstLine="64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　　　　刘　戟　派出所所长</w:t>
      </w:r>
    </w:p>
    <w:p>
      <w:pPr>
        <w:keepNext w:val="0"/>
        <w:keepLines w:val="0"/>
        <w:pageBreakBefore w:val="0"/>
        <w:widowControl/>
        <w:kinsoku/>
        <w:wordWrap/>
        <w:overflowPunct/>
        <w:topLinePunct w:val="0"/>
        <w:autoSpaceDE/>
        <w:autoSpaceDN/>
        <w:bidi w:val="0"/>
        <w:adjustRightInd w:val="0"/>
        <w:snapToGrid w:val="0"/>
        <w:spacing w:line="72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张泽友　司法所所长</w:t>
      </w:r>
    </w:p>
    <w:p>
      <w:pPr>
        <w:keepNext w:val="0"/>
        <w:keepLines w:val="0"/>
        <w:pageBreakBefore w:val="0"/>
        <w:kinsoku/>
        <w:wordWrap/>
        <w:overflowPunct/>
        <w:topLinePunct w:val="0"/>
        <w:autoSpaceDE/>
        <w:autoSpaceDN/>
        <w:bidi w:val="0"/>
        <w:adjustRightInd w:val="0"/>
        <w:snapToGrid w:val="0"/>
        <w:spacing w:after="0" w:line="594"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领导小组下设办公室在平安办，由</w:t>
      </w:r>
      <w:r>
        <w:rPr>
          <w:rFonts w:hint="default" w:ascii="Times New Roman" w:hAnsi="Times New Roman" w:eastAsia="方正仿宋_GBK" w:cs="Times New Roman"/>
          <w:sz w:val="32"/>
          <w:szCs w:val="32"/>
        </w:rPr>
        <w:t>段东良</w:t>
      </w:r>
      <w:r>
        <w:rPr>
          <w:rFonts w:hint="default" w:ascii="Times New Roman" w:hAnsi="Times New Roman" w:eastAsia="方正仿宋_GBK" w:cs="Times New Roman"/>
          <w:color w:val="000000"/>
          <w:sz w:val="32"/>
          <w:szCs w:val="32"/>
        </w:rPr>
        <w:t>同志兼任办公室主任，平安办、司法所工作人员为办公室成员，具体负责安置帮教工作的日常管理。</w:t>
      </w:r>
    </w:p>
    <w:p>
      <w:pPr>
        <w:keepNext w:val="0"/>
        <w:keepLines w:val="0"/>
        <w:pageBreakBefore w:val="0"/>
        <w:kinsoku/>
        <w:wordWrap/>
        <w:overflowPunct/>
        <w:topLinePunct w:val="0"/>
        <w:autoSpaceDE/>
        <w:autoSpaceDN/>
        <w:bidi w:val="0"/>
        <w:adjustRightInd w:val="0"/>
        <w:snapToGrid w:val="0"/>
        <w:spacing w:after="0" w:line="594" w:lineRule="exact"/>
        <w:ind w:firstLine="640" w:firstLineChars="200"/>
        <w:jc w:val="both"/>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after="0" w:line="594" w:lineRule="exact"/>
        <w:ind w:right="17"/>
        <w:jc w:val="righ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重庆市永川区南大街街道办事处</w:t>
      </w:r>
    </w:p>
    <w:p>
      <w:pPr>
        <w:keepNext w:val="0"/>
        <w:keepLines w:val="0"/>
        <w:pageBreakBefore w:val="0"/>
        <w:widowControl w:val="0"/>
        <w:kinsoku/>
        <w:wordWrap/>
        <w:overflowPunct/>
        <w:topLinePunct w:val="0"/>
        <w:autoSpaceDE/>
        <w:autoSpaceDN/>
        <w:bidi w:val="0"/>
        <w:adjustRightInd w:val="0"/>
        <w:snapToGrid w:val="0"/>
        <w:spacing w:after="0" w:line="594" w:lineRule="exact"/>
        <w:ind w:right="17" w:firstLine="5440" w:firstLineChars="17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2023年 1 月 2</w:t>
      </w:r>
      <w:r>
        <w:rPr>
          <w:rFonts w:hint="eastAsia"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 xml:space="preserve"> 日</w:t>
      </w:r>
    </w:p>
    <w:p>
      <w:pPr>
        <w:keepNext w:val="0"/>
        <w:keepLines w:val="0"/>
        <w:pageBreakBefore w:val="0"/>
        <w:widowControl w:val="0"/>
        <w:kinsoku/>
        <w:wordWrap/>
        <w:overflowPunct/>
        <w:topLinePunct w:val="0"/>
        <w:autoSpaceDE/>
        <w:autoSpaceDN/>
        <w:bidi w:val="0"/>
        <w:adjustRightInd w:val="0"/>
        <w:snapToGrid w:val="0"/>
        <w:spacing w:after="0" w:line="594" w:lineRule="exact"/>
        <w:ind w:right="17" w:firstLine="640" w:firstLineChars="200"/>
        <w:jc w:val="both"/>
        <w:textAlignment w:val="auto"/>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此件公开发布</w:t>
      </w:r>
      <w:r>
        <w:rPr>
          <w:rFonts w:hint="eastAsia" w:ascii="Times New Roman" w:hAnsi="Times New Roman" w:eastAsia="方正仿宋_GBK" w:cs="Times New Roman"/>
          <w:color w:val="000000"/>
          <w:sz w:val="32"/>
          <w:szCs w:val="32"/>
          <w:lang w:eastAsia="zh-CN"/>
        </w:rPr>
        <w:t>）</w:t>
      </w:r>
      <w:bookmarkStart w:id="0" w:name="_GoBack"/>
      <w:bookmarkEnd w:id="0"/>
    </w:p>
    <w:p>
      <w:pPr>
        <w:pStyle w:val="3"/>
        <w:rPr>
          <w:rFonts w:hint="default" w:ascii="Times New Roman" w:hAnsi="Times New Roman" w:eastAsia="方正仿宋_GBK" w:cs="Times New Roman"/>
          <w:color w:val="000000"/>
          <w:sz w:val="32"/>
          <w:szCs w:val="32"/>
        </w:rPr>
      </w:pPr>
    </w:p>
    <w:p>
      <w:pPr>
        <w:pStyle w:val="3"/>
        <w:rPr>
          <w:rFonts w:hint="default" w:ascii="Times New Roman" w:hAnsi="Times New Roman" w:eastAsia="方正仿宋_GBK" w:cs="Times New Roman"/>
          <w:color w:val="000000"/>
          <w:sz w:val="32"/>
          <w:szCs w:val="32"/>
        </w:rPr>
      </w:pPr>
    </w:p>
    <w:p>
      <w:pPr>
        <w:pStyle w:val="12"/>
        <w:rPr>
          <w:rFonts w:hint="default" w:ascii="Times New Roman" w:hAnsi="Times New Roman" w:eastAsia="方正仿宋_GBK" w:cs="Times New Roman"/>
          <w:sz w:val="32"/>
          <w:szCs w:val="32"/>
        </w:rPr>
      </w:pPr>
    </w:p>
    <w:p>
      <w:pPr>
        <w:pBdr>
          <w:top w:val="single" w:color="auto" w:sz="4" w:space="1"/>
          <w:bottom w:val="single" w:color="auto" w:sz="4" w:space="1"/>
          <w:between w:val="single" w:color="auto" w:sz="4" w:space="0"/>
        </w:pBdr>
        <w:ind w:firstLine="280" w:firstLineChars="100"/>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rPr>
        <w:t>重庆市永川区</w:t>
      </w:r>
      <w:r>
        <w:rPr>
          <w:rFonts w:hint="default" w:ascii="Times New Roman" w:hAnsi="Times New Roman" w:eastAsia="方正仿宋_GBK" w:cs="Times New Roman"/>
          <w:sz w:val="28"/>
          <w:szCs w:val="28"/>
          <w:lang w:eastAsia="zh-CN"/>
        </w:rPr>
        <w:t>南大街街道党政</w:t>
      </w:r>
      <w:r>
        <w:rPr>
          <w:rFonts w:hint="default" w:ascii="Times New Roman" w:hAnsi="Times New Roman" w:eastAsia="方正仿宋_GBK" w:cs="Times New Roman"/>
          <w:sz w:val="28"/>
          <w:szCs w:val="28"/>
        </w:rPr>
        <w:t xml:space="preserve">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日印发</w:t>
      </w:r>
    </w:p>
    <w:sectPr>
      <w:footerReference r:id="rId4" w:type="default"/>
      <w:pgSz w:w="11906" w:h="16838"/>
      <w:pgMar w:top="2098" w:right="1474" w:bottom="1985" w:left="1588" w:header="708" w:footer="1474" w:gutter="0"/>
      <w:pgNumType w:fmt="decimal"/>
      <w:cols w:space="708" w:num="1"/>
      <w:rtlGutter w:val="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4"/>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noLineBreaksAfter w:lang="zh-CN" w:val="$([{£¥·‘“〈《「『【〔〖〝﹙﹛﹝＄（．［｛￡￥"/>
  <w:noLineBreaksBefore w:lang="zh-CN" w:val="!%),.:;&gt;?]}¢¨°·ˇˉ―‖’”…‰′″›℃∶、。〃〉》」』】〕〗〞︶︺︾﹀﹄﹚﹜﹞！＂％＇），．：；？］｀｜｝～￠"/>
  <w:footnotePr>
    <w:footnote w:id="0"/>
    <w:footnote w:id="1"/>
  </w:footnotePr>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5YjU4YjEzNDAzNGQwNTk2NGY1MDRlNjFlOTJmYmYifQ=="/>
  </w:docVars>
  <w:rsids>
    <w:rsidRoot w:val="00D31D50"/>
    <w:rsid w:val="000213B2"/>
    <w:rsid w:val="000F5938"/>
    <w:rsid w:val="000F7A96"/>
    <w:rsid w:val="001456D7"/>
    <w:rsid w:val="00163CA3"/>
    <w:rsid w:val="00184AF7"/>
    <w:rsid w:val="001B3FE0"/>
    <w:rsid w:val="002D7033"/>
    <w:rsid w:val="003177AB"/>
    <w:rsid w:val="00323B43"/>
    <w:rsid w:val="00367E63"/>
    <w:rsid w:val="003A2BB5"/>
    <w:rsid w:val="003D37D8"/>
    <w:rsid w:val="0041279F"/>
    <w:rsid w:val="00426133"/>
    <w:rsid w:val="004358AB"/>
    <w:rsid w:val="004E4E09"/>
    <w:rsid w:val="00545AE4"/>
    <w:rsid w:val="00586E44"/>
    <w:rsid w:val="005E5ECB"/>
    <w:rsid w:val="00630497"/>
    <w:rsid w:val="006E5009"/>
    <w:rsid w:val="00722D52"/>
    <w:rsid w:val="007459E2"/>
    <w:rsid w:val="007C08B1"/>
    <w:rsid w:val="007D686C"/>
    <w:rsid w:val="007E4ED3"/>
    <w:rsid w:val="008272FC"/>
    <w:rsid w:val="008330C2"/>
    <w:rsid w:val="00846D3D"/>
    <w:rsid w:val="008664F7"/>
    <w:rsid w:val="00877E66"/>
    <w:rsid w:val="008855E1"/>
    <w:rsid w:val="008B7726"/>
    <w:rsid w:val="008C7937"/>
    <w:rsid w:val="008E0958"/>
    <w:rsid w:val="008F6E01"/>
    <w:rsid w:val="00930DE4"/>
    <w:rsid w:val="00950878"/>
    <w:rsid w:val="00956A6A"/>
    <w:rsid w:val="009E49BA"/>
    <w:rsid w:val="00A002C4"/>
    <w:rsid w:val="00A05A9B"/>
    <w:rsid w:val="00A53BBE"/>
    <w:rsid w:val="00A56239"/>
    <w:rsid w:val="00AA461B"/>
    <w:rsid w:val="00AE6F88"/>
    <w:rsid w:val="00B06F08"/>
    <w:rsid w:val="00C12EC3"/>
    <w:rsid w:val="00C4004D"/>
    <w:rsid w:val="00C42243"/>
    <w:rsid w:val="00C45F45"/>
    <w:rsid w:val="00C84AA7"/>
    <w:rsid w:val="00C97F29"/>
    <w:rsid w:val="00CA41E1"/>
    <w:rsid w:val="00D31D50"/>
    <w:rsid w:val="00D92D90"/>
    <w:rsid w:val="00E96E14"/>
    <w:rsid w:val="018253E9"/>
    <w:rsid w:val="056A1C9B"/>
    <w:rsid w:val="06897947"/>
    <w:rsid w:val="0B1E22F9"/>
    <w:rsid w:val="0BDB754D"/>
    <w:rsid w:val="0FAA3F22"/>
    <w:rsid w:val="10B262A5"/>
    <w:rsid w:val="13E470BD"/>
    <w:rsid w:val="14DE3B0C"/>
    <w:rsid w:val="158D108E"/>
    <w:rsid w:val="159B3EAF"/>
    <w:rsid w:val="16350D43"/>
    <w:rsid w:val="178169D1"/>
    <w:rsid w:val="17D93CE8"/>
    <w:rsid w:val="1B943177"/>
    <w:rsid w:val="21555156"/>
    <w:rsid w:val="250F386E"/>
    <w:rsid w:val="2BF11F1F"/>
    <w:rsid w:val="2C2344F6"/>
    <w:rsid w:val="35A973C7"/>
    <w:rsid w:val="36310B8E"/>
    <w:rsid w:val="37827AD3"/>
    <w:rsid w:val="3ABC7B9C"/>
    <w:rsid w:val="41076BFB"/>
    <w:rsid w:val="42C01CFD"/>
    <w:rsid w:val="480C2163"/>
    <w:rsid w:val="4B20130B"/>
    <w:rsid w:val="4D9E73D2"/>
    <w:rsid w:val="4EE279E1"/>
    <w:rsid w:val="52662470"/>
    <w:rsid w:val="52AB2578"/>
    <w:rsid w:val="52E066C6"/>
    <w:rsid w:val="53DA4EC3"/>
    <w:rsid w:val="5BA767B0"/>
    <w:rsid w:val="5D343ED5"/>
    <w:rsid w:val="5F030D92"/>
    <w:rsid w:val="5F8E5235"/>
    <w:rsid w:val="60433DF0"/>
    <w:rsid w:val="61137C66"/>
    <w:rsid w:val="62265778"/>
    <w:rsid w:val="652F79B2"/>
    <w:rsid w:val="672C55DE"/>
    <w:rsid w:val="6ABF6769"/>
    <w:rsid w:val="7101577C"/>
    <w:rsid w:val="75087867"/>
    <w:rsid w:val="7753600F"/>
    <w:rsid w:val="79F006ED"/>
    <w:rsid w:val="7D67673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qFormat/>
    <w:uiPriority w:val="0"/>
    <w:pPr>
      <w:spacing w:after="120" w:afterLines="0" w:line="480" w:lineRule="auto"/>
    </w:pPr>
    <w:rPr>
      <w:rFonts w:eastAsia="宋体"/>
      <w:sz w:val="21"/>
    </w:rPr>
  </w:style>
  <w:style w:type="paragraph" w:styleId="4">
    <w:name w:val="footer"/>
    <w:basedOn w:val="1"/>
    <w:link w:val="10"/>
    <w:semiHidden/>
    <w:qFormat/>
    <w:uiPriority w:val="99"/>
    <w:pPr>
      <w:tabs>
        <w:tab w:val="center" w:pos="4153"/>
        <w:tab w:val="right" w:pos="8306"/>
      </w:tabs>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qFormat/>
    <w:uiPriority w:val="99"/>
    <w:pPr>
      <w:adjustRightInd/>
      <w:snapToGrid/>
      <w:spacing w:before="100" w:beforeAutospacing="1" w:after="100" w:afterAutospacing="1"/>
    </w:pPr>
    <w:rPr>
      <w:rFonts w:ascii="宋体" w:hAnsi="宋体" w:eastAsia="宋体" w:cs="宋体"/>
      <w:sz w:val="24"/>
      <w:szCs w:val="24"/>
    </w:rPr>
  </w:style>
  <w:style w:type="character" w:styleId="9">
    <w:name w:val="page number"/>
    <w:basedOn w:val="8"/>
    <w:qFormat/>
    <w:uiPriority w:val="0"/>
  </w:style>
  <w:style w:type="character" w:customStyle="1" w:styleId="10">
    <w:name w:val="Footer Char"/>
    <w:basedOn w:val="8"/>
    <w:link w:val="4"/>
    <w:semiHidden/>
    <w:qFormat/>
    <w:locked/>
    <w:uiPriority w:val="99"/>
    <w:rPr>
      <w:rFonts w:ascii="Tahoma" w:hAnsi="Tahoma" w:cs="Times New Roman"/>
      <w:sz w:val="18"/>
      <w:szCs w:val="18"/>
    </w:rPr>
  </w:style>
  <w:style w:type="character" w:customStyle="1" w:styleId="11">
    <w:name w:val="Header Char"/>
    <w:basedOn w:val="8"/>
    <w:link w:val="5"/>
    <w:semiHidden/>
    <w:qFormat/>
    <w:locked/>
    <w:uiPriority w:val="99"/>
    <w:rPr>
      <w:rFonts w:ascii="Tahoma" w:hAnsi="Tahoma" w:cs="Times New Roman"/>
      <w:sz w:val="18"/>
      <w:szCs w:val="18"/>
    </w:rPr>
  </w:style>
  <w:style w:type="paragraph" w:customStyle="1" w:styleId="12">
    <w:name w:val="Body Text First Indent1"/>
    <w:basedOn w:v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374</Words>
  <Characters>385</Characters>
  <Lines>0</Lines>
  <Paragraphs>0</Paragraphs>
  <TotalTime>3</TotalTime>
  <ScaleCrop>false</ScaleCrop>
  <LinksUpToDate>false</LinksUpToDate>
  <CharactersWithSpaces>499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小啊</cp:lastModifiedBy>
  <cp:lastPrinted>2023-01-31T02:21:00Z</cp:lastPrinted>
  <dcterms:modified xsi:type="dcterms:W3CDTF">2023-01-31T07:56:27Z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FE6CA0692A3C410195D404D2C828CFCD</vt:lpwstr>
  </property>
</Properties>
</file>