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</w:t>
      </w: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74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  <w:t>关于成立森林防灭火工作领导小组的通知</w:t>
      </w:r>
    </w:p>
    <w:bookmarkEnd w:id="0"/>
    <w:p>
      <w:pPr>
        <w:pStyle w:val="1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各村居、镇属各部门、辖区相关单位：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为认真贯彻落实好市委市政府、区委区政府近期对高温伏旱天气森林防灭火工作的指示精神，切实抓好我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高温伏旱期间森林防灭火工作，严防森林火灾的发生，确保我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森林资源和人民生命财产安全。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经研究，决定成立临江镇森林防灭火领导小组，现就相关事项通知如下：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  林  党委书记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薛  辉  党委副书记、镇长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副组长：刘中国  人大主席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  勇  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唐廷勇  党委委员、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唐春燕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周城屹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党委委员、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武装部长、副镇长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张彦起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党委委员、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魏  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党委委员、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申希泉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成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邓小琴  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胡文达  党群办负责人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范茂涛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经发办主任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罗小林  人大办主任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罗  杰  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张从友  民政和社会事务办公室主任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唐自然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平安办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陈俣含  财政办负责人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吴平珍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文化服务中心主任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张明建  应急管理办负责人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刘洪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规划建设管理环保办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王达兵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综合行政执法办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玲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农业服务中心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陈阳平  乡村振兴办负责人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漆远红  退役军人服务站主任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5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钟  科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临江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派出所所长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姚贵武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临江卫生院院长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  健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临江供电所所长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周  云  惠永公司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何  明  永康天然气有限公司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舒  丽  电信永川分公司临江片区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康厚军  移动永川分公司临江片区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黄基源  重庆有线永川分公司临江营维中心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各村（社区）书记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指挥部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下设办公室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镇应急办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江勇、申希泉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任办公室主任，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张明建、张玲任副主任，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党政办、农业服务中心、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办全体工作人员为成员。具体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信息资料的收集、整理、上报工作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协调好各部门工作，做好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值班安排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出现的重大事件逐级上报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工作中，镇属各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要坚决服从领导小组统一调度指挥，各司其职，各负其责，密切配合，共同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工作小组及职责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综合协调组。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宋林、薛辉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江勇、唐春燕、申希泉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党政办、应急办、农业服务中心、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各村（社区）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应急队伍、派出所工作人员。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主要职责：收集汇总森林火情和扑救进展，起草有关文字材料和情况报告，综合协调内部日常事务，督办重要工作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掌握火场动态，制定扑火方案，调配救援力量，组织火灾扑救，部署火场清理看守，火场检查验收移交等。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320" w:firstLineChars="1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通信保障组。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范茂涛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成  员：经发办、辖区电信、移动部门工作人员。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主要职责：组织建立火场通信联络，统一协调、划分通讯频道和指定呼号，保持扑火前指联络畅通。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.医疗救治组。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唐廷勇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姚贵武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、张从友、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盛江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员：临江卫生院、社保所、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民政和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社会事务办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主要职责：组织指导灾区伤员救治和医疗卫生保障，统筹协调医疗救护队伍和医疗器械、药品支援灾区，组织灾区做好伤亡统计和转运救治伤员。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4.后勤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6"/>
          <w:szCs w:val="36"/>
          <w:lang w:val="en-US" w:eastAsia="zh-CN"/>
        </w:rPr>
        <w:t>保障组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唐春燕、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周城屹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副组长：邓小琴、陈俣含、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刘洪君、张从友、杨本将、王达兵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党政办、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、民政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和社会事务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办、农业服务中心、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规划建设管理环保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综合行政执法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left="0" w:leftChars="0" w:firstLine="640" w:firstLineChars="200"/>
        <w:textAlignment w:val="auto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主要职责：负责火灾扑救期间所需食品、机具、被装、油料等后勤物资的保障和配送。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.救助安置组。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唐廷勇、申希泉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张从友、张明建、范茂涛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应急办、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、民政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和社会事务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经发办、辖区水、电、气等部门工作人员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主要职责：制定受灾群众救助工作方案，做好受灾群众紧急转移安置、过渡期救助和因灾遇难人员家属抚慰工作，统筹灾区生活必需品市场供应，抢修灾区油、电、气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水</w:t>
      </w:r>
      <w:r>
        <w:rPr>
          <w:rFonts w:hint="eastAsia" w:ascii="方正仿宋_GBK" w:eastAsia="方正仿宋_GBK"/>
          <w:color w:val="000000"/>
          <w:sz w:val="32"/>
          <w:szCs w:val="32"/>
        </w:rPr>
        <w:t>等重要基础设施。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.社会治安组。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960" w:firstLineChars="3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唐廷勇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960" w:firstLineChars="3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钟科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、唐自然、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杨海鹰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960" w:firstLineChars="3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员：平安办、派出所、司法所工作人员及各村（社区）综治专干。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主要职责：加强灾区现场管控和治安管理工作，维护社会治安和道路交通秩序，预防和处置群体事件，维护社会稳定，做好指挥部在灾区时的安全保卫工作。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.宣传报道组。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魏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凌宗荣、吴平珍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员：宣传办、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文化服务中心工作人员。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</w:pPr>
      <w:r>
        <w:rPr>
          <w:rFonts w:hint="eastAsia" w:ascii="方正仿宋_GBK" w:eastAsia="方正仿宋_GBK"/>
          <w:color w:val="000000"/>
          <w:sz w:val="32"/>
          <w:szCs w:val="32"/>
        </w:rPr>
        <w:t>主要职责：统筹新闻宣传报道工作，组织开展舆情监测研判，加强舆情管控，指导做好科普宣传，协调做好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区级部门</w:t>
      </w:r>
      <w:r>
        <w:rPr>
          <w:rFonts w:hint="eastAsia" w:ascii="方正仿宋_GBK" w:eastAsia="方正仿宋_GBK"/>
          <w:color w:val="000000"/>
          <w:sz w:val="32"/>
          <w:szCs w:val="32"/>
        </w:rPr>
        <w:t>在灾区活动时的新闻报道工作。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法制宣传教育组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  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江勇、唐廷勇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张玲、唐自然、杨海鹰、钟科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农业服务中心、平安办、司法所、派出所工作人员。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textAlignment w:val="auto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主要职责;</w:t>
      </w:r>
      <w:r>
        <w:rPr>
          <w:rFonts w:hint="eastAsia" w:ascii="方正仿宋_GBK" w:eastAsia="方正仿宋_GBK"/>
          <w:color w:val="000000"/>
          <w:sz w:val="32"/>
          <w:szCs w:val="32"/>
        </w:rPr>
        <w:t>负责农民野外安全用火的宣传教育，加强农事生产用火管控工作；负责做好森林火灾有关违法犯罪案件查处工作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/>
        <w:jc w:val="both"/>
        <w:textAlignment w:val="auto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4800" w:firstLineChars="1500"/>
        <w:jc w:val="left"/>
        <w:textAlignment w:val="auto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重庆市永川区临江镇人民政府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2022年8月25日</w:t>
      </w:r>
    </w:p>
    <w:p>
      <w:pPr>
        <w:rPr>
          <w:rFonts w:hint="default"/>
          <w:lang w:val="en-US" w:eastAsia="zh-CN"/>
        </w:rPr>
      </w:pPr>
    </w:p>
    <w:p>
      <w:pPr>
        <w:pStyle w:val="26"/>
        <w:ind w:left="0" w:leftChars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wjp1gAAAAkBAAAPAAAAAAAAAAEAIAAAADgA&#10;AABkcnMvZG93bnJldi54bWxQSwECFAAUAAAACACHTuJAGisGnfUBAADjAwAADgAAAAAAAAABACAA&#10;AAA7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25日</w:t>
      </w:r>
      <w:r>
        <w:rPr>
          <w:rFonts w:hint="eastAsia" w:ascii="方正仿宋_GBK" w:hAnsi="Times New Roman" w:eastAsia="方正仿宋_GBK"/>
          <w:sz w:val="28"/>
          <w:szCs w:val="28"/>
        </w:rPr>
        <w:t>印发</w:t>
      </w:r>
    </w:p>
    <w:p>
      <w:pPr>
        <w:pStyle w:val="3"/>
        <w:rPr>
          <w:kern w:val="0"/>
          <w:szCs w:val="32"/>
        </w:rPr>
      </w:pPr>
    </w:p>
    <w:sectPr>
      <w:footerReference r:id="rId7" w:type="first"/>
      <w:headerReference r:id="rId5" w:type="default"/>
      <w:footerReference r:id="rId6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EOilDIAQAAmQMAAA4AAABkcnMv&#10;ZTJvRG9jLnhtbK1TzY7TMBC+I/EOlu/UaY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behrShy3OPDL92+XH78uP7+SZZanD1Bj1kPAvDTc+QGXZvYDOjPrQUWbv8iHYBzFPV/FlUMi&#10;Ij9ar9brCkMCY/MF8dnj8xAhvZXekmw0NOL0iqj89B7SmDqn5GrO32tjygSN+8uBmNnDcu9jj9lK&#10;w36YCO19e0Y+PQ6+oQ73nBLzzqGueUdmI87GfjaOIepDV5Yo14Nwe0zYROktVxhhp8I4scJu2q68&#10;En/eS9bjH7X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RDopQ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Uqw7v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MyE8kX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7YdjT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D67B2"/>
    <w:multiLevelType w:val="singleLevel"/>
    <w:tmpl w:val="2C9D67B2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DZiN2U4NmQ2YzJmOGRhNGI0ODdhMzRlMDZhMGQifQ=="/>
  </w:docVars>
  <w:rsids>
    <w:rsidRoot w:val="00172A27"/>
    <w:rsid w:val="0005096E"/>
    <w:rsid w:val="00051D66"/>
    <w:rsid w:val="00080F41"/>
    <w:rsid w:val="000945E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3D36D71"/>
    <w:rsid w:val="05052667"/>
    <w:rsid w:val="05BA4D39"/>
    <w:rsid w:val="064D4318"/>
    <w:rsid w:val="06651F59"/>
    <w:rsid w:val="075120E7"/>
    <w:rsid w:val="07A51618"/>
    <w:rsid w:val="083841F2"/>
    <w:rsid w:val="091F1C51"/>
    <w:rsid w:val="093044AE"/>
    <w:rsid w:val="09B56D5B"/>
    <w:rsid w:val="0A005605"/>
    <w:rsid w:val="0A286D98"/>
    <w:rsid w:val="0A663FD4"/>
    <w:rsid w:val="0A9C2005"/>
    <w:rsid w:val="0BC26975"/>
    <w:rsid w:val="0BF8352C"/>
    <w:rsid w:val="0C15158E"/>
    <w:rsid w:val="0DB9673B"/>
    <w:rsid w:val="0DD9215F"/>
    <w:rsid w:val="0EAF6B70"/>
    <w:rsid w:val="0F581CB0"/>
    <w:rsid w:val="107D7420"/>
    <w:rsid w:val="11B805AB"/>
    <w:rsid w:val="123A1A18"/>
    <w:rsid w:val="13714DDA"/>
    <w:rsid w:val="137C3CEE"/>
    <w:rsid w:val="146442E1"/>
    <w:rsid w:val="14D265FB"/>
    <w:rsid w:val="155D00CF"/>
    <w:rsid w:val="15683D92"/>
    <w:rsid w:val="15E71FBD"/>
    <w:rsid w:val="15F247FD"/>
    <w:rsid w:val="17062D5C"/>
    <w:rsid w:val="177B6799"/>
    <w:rsid w:val="18C83133"/>
    <w:rsid w:val="19542D68"/>
    <w:rsid w:val="19B850A2"/>
    <w:rsid w:val="1A192F20"/>
    <w:rsid w:val="1A8950FA"/>
    <w:rsid w:val="1BE64A06"/>
    <w:rsid w:val="1C44365B"/>
    <w:rsid w:val="1C635DE9"/>
    <w:rsid w:val="1CBE3439"/>
    <w:rsid w:val="1D0F3630"/>
    <w:rsid w:val="1D4E16FA"/>
    <w:rsid w:val="1E48369C"/>
    <w:rsid w:val="1E80336D"/>
    <w:rsid w:val="1EAE3F53"/>
    <w:rsid w:val="1EBB0074"/>
    <w:rsid w:val="1F9C4B03"/>
    <w:rsid w:val="2119745A"/>
    <w:rsid w:val="22003AA3"/>
    <w:rsid w:val="22652C7D"/>
    <w:rsid w:val="226F652A"/>
    <w:rsid w:val="23FC0835"/>
    <w:rsid w:val="243C6C9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310628"/>
    <w:rsid w:val="2E632537"/>
    <w:rsid w:val="2EA318CE"/>
    <w:rsid w:val="2EE91BA7"/>
    <w:rsid w:val="2EF24E55"/>
    <w:rsid w:val="2F8C6F61"/>
    <w:rsid w:val="30CC7429"/>
    <w:rsid w:val="30DC2C5E"/>
    <w:rsid w:val="311A2977"/>
    <w:rsid w:val="313452D6"/>
    <w:rsid w:val="3177791C"/>
    <w:rsid w:val="33102237"/>
    <w:rsid w:val="340F401C"/>
    <w:rsid w:val="342114F2"/>
    <w:rsid w:val="349D28A6"/>
    <w:rsid w:val="3516461A"/>
    <w:rsid w:val="356B3DB6"/>
    <w:rsid w:val="363A698A"/>
    <w:rsid w:val="369C0DB7"/>
    <w:rsid w:val="369F39C7"/>
    <w:rsid w:val="373B7150"/>
    <w:rsid w:val="37CA7803"/>
    <w:rsid w:val="37FF0F05"/>
    <w:rsid w:val="382D7580"/>
    <w:rsid w:val="388D755D"/>
    <w:rsid w:val="38D23921"/>
    <w:rsid w:val="397010BA"/>
    <w:rsid w:val="39CE0F8A"/>
    <w:rsid w:val="3A0D61EB"/>
    <w:rsid w:val="3A1B37D5"/>
    <w:rsid w:val="3C1769E2"/>
    <w:rsid w:val="3CA37777"/>
    <w:rsid w:val="3E3C2A2C"/>
    <w:rsid w:val="3E752133"/>
    <w:rsid w:val="3EDB2373"/>
    <w:rsid w:val="3F3B29F0"/>
    <w:rsid w:val="3FA66ABC"/>
    <w:rsid w:val="408A10B1"/>
    <w:rsid w:val="408D2046"/>
    <w:rsid w:val="40E66201"/>
    <w:rsid w:val="41693842"/>
    <w:rsid w:val="418C4C36"/>
    <w:rsid w:val="42AD49F9"/>
    <w:rsid w:val="42C217BA"/>
    <w:rsid w:val="43691480"/>
    <w:rsid w:val="43BB4888"/>
    <w:rsid w:val="43D62E97"/>
    <w:rsid w:val="45756C93"/>
    <w:rsid w:val="46BA109F"/>
    <w:rsid w:val="479526FB"/>
    <w:rsid w:val="481F216A"/>
    <w:rsid w:val="49D03046"/>
    <w:rsid w:val="4A7358C4"/>
    <w:rsid w:val="4A8E77A2"/>
    <w:rsid w:val="4B305605"/>
    <w:rsid w:val="4CAD6135"/>
    <w:rsid w:val="4D5F3853"/>
    <w:rsid w:val="4D76667C"/>
    <w:rsid w:val="4DB92A1A"/>
    <w:rsid w:val="4F2528C2"/>
    <w:rsid w:val="4F4F4054"/>
    <w:rsid w:val="4FDA1C08"/>
    <w:rsid w:val="50BA21CF"/>
    <w:rsid w:val="50C467AB"/>
    <w:rsid w:val="52112F71"/>
    <w:rsid w:val="52874A7A"/>
    <w:rsid w:val="52CF3E45"/>
    <w:rsid w:val="538762BA"/>
    <w:rsid w:val="539D2638"/>
    <w:rsid w:val="53B336FC"/>
    <w:rsid w:val="53B92ADC"/>
    <w:rsid w:val="541F26B7"/>
    <w:rsid w:val="54E91D48"/>
    <w:rsid w:val="561D5679"/>
    <w:rsid w:val="56360391"/>
    <w:rsid w:val="56A85891"/>
    <w:rsid w:val="56FB7DF2"/>
    <w:rsid w:val="57801788"/>
    <w:rsid w:val="59DE62D2"/>
    <w:rsid w:val="5AF1253F"/>
    <w:rsid w:val="5B3B2924"/>
    <w:rsid w:val="5BFF4AA9"/>
    <w:rsid w:val="5C7F6EA0"/>
    <w:rsid w:val="5DB56F6E"/>
    <w:rsid w:val="5E2547BE"/>
    <w:rsid w:val="5E487F94"/>
    <w:rsid w:val="5F3A0C8B"/>
    <w:rsid w:val="5F6A621D"/>
    <w:rsid w:val="60291532"/>
    <w:rsid w:val="60D17ECD"/>
    <w:rsid w:val="625843F2"/>
    <w:rsid w:val="64357BD0"/>
    <w:rsid w:val="65615E46"/>
    <w:rsid w:val="65932931"/>
    <w:rsid w:val="65DD0FFC"/>
    <w:rsid w:val="680277BC"/>
    <w:rsid w:val="680E68B7"/>
    <w:rsid w:val="6813449E"/>
    <w:rsid w:val="683C2CE4"/>
    <w:rsid w:val="687B2DF5"/>
    <w:rsid w:val="68990170"/>
    <w:rsid w:val="689C4ED7"/>
    <w:rsid w:val="68EE0B76"/>
    <w:rsid w:val="692E2326"/>
    <w:rsid w:val="69302E7E"/>
    <w:rsid w:val="693F2D59"/>
    <w:rsid w:val="69C17D44"/>
    <w:rsid w:val="69E7654C"/>
    <w:rsid w:val="6A172D12"/>
    <w:rsid w:val="6ACF49EC"/>
    <w:rsid w:val="6AE70F74"/>
    <w:rsid w:val="6B05079B"/>
    <w:rsid w:val="6B3A60CB"/>
    <w:rsid w:val="6B9261BF"/>
    <w:rsid w:val="6B9766E3"/>
    <w:rsid w:val="6C7D1289"/>
    <w:rsid w:val="6C9A7DD4"/>
    <w:rsid w:val="6CFD7B39"/>
    <w:rsid w:val="6D0D3CC0"/>
    <w:rsid w:val="6D151943"/>
    <w:rsid w:val="6D232ABC"/>
    <w:rsid w:val="6DF5D007"/>
    <w:rsid w:val="6E0610A0"/>
    <w:rsid w:val="6E463B3F"/>
    <w:rsid w:val="6E6814A3"/>
    <w:rsid w:val="6EC03BD0"/>
    <w:rsid w:val="6F08586C"/>
    <w:rsid w:val="6F5F3EAD"/>
    <w:rsid w:val="6FA97571"/>
    <w:rsid w:val="6FBE5761"/>
    <w:rsid w:val="6FBF1108"/>
    <w:rsid w:val="703F6287"/>
    <w:rsid w:val="70992009"/>
    <w:rsid w:val="721C0D89"/>
    <w:rsid w:val="734B2CA1"/>
    <w:rsid w:val="738511E4"/>
    <w:rsid w:val="741576A0"/>
    <w:rsid w:val="74660BB5"/>
    <w:rsid w:val="758D3D92"/>
    <w:rsid w:val="759A217B"/>
    <w:rsid w:val="75E6039E"/>
    <w:rsid w:val="762673FB"/>
    <w:rsid w:val="763A049E"/>
    <w:rsid w:val="7B583539"/>
    <w:rsid w:val="7BAE1FE8"/>
    <w:rsid w:val="7BBDA3E5"/>
    <w:rsid w:val="7CE96541"/>
    <w:rsid w:val="7D3D0CF7"/>
    <w:rsid w:val="7EA12DCB"/>
    <w:rsid w:val="7EB07AC0"/>
    <w:rsid w:val="7ECC6CD3"/>
    <w:rsid w:val="7F1A56FA"/>
    <w:rsid w:val="7FAF4F4B"/>
    <w:rsid w:val="7FB55129"/>
    <w:rsid w:val="B7549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tabs>
        <w:tab w:val="left" w:pos="0"/>
      </w:tabs>
      <w:autoSpaceDE w:val="0"/>
      <w:autoSpaceDN w:val="0"/>
      <w:snapToGrid w:val="0"/>
      <w:spacing w:before="240" w:beforeLines="0" w:after="240" w:afterLines="0"/>
      <w:ind w:firstLine="0"/>
      <w:jc w:val="left"/>
      <w:textAlignment w:val="baseline"/>
      <w:outlineLvl w:val="1"/>
    </w:pPr>
    <w:rPr>
      <w:rFonts w:ascii="黑体" w:eastAsia="黑体"/>
      <w:b/>
      <w:sz w:val="32"/>
      <w:szCs w:val="28"/>
    </w:rPr>
  </w:style>
  <w:style w:type="paragraph" w:styleId="6">
    <w:name w:val="heading 3"/>
    <w:basedOn w:val="1"/>
    <w:next w:val="1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beforeLines="0" w:after="240" w:afterLines="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paragraph" w:styleId="7">
    <w:name w:val="heading 4"/>
    <w:basedOn w:val="5"/>
    <w:next w:val="1"/>
    <w:qFormat/>
    <w:uiPriority w:val="0"/>
    <w:pPr>
      <w:outlineLvl w:val="3"/>
    </w:p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link w:val="42"/>
    <w:semiHidden/>
    <w:unhideWhenUsed/>
    <w:qFormat/>
    <w:uiPriority w:val="99"/>
    <w:pPr>
      <w:spacing w:after="120"/>
    </w:pPr>
  </w:style>
  <w:style w:type="paragraph" w:styleId="8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9">
    <w:name w:val="Body Text 3"/>
    <w:basedOn w:val="1"/>
    <w:qFormat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10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11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12">
    <w:name w:val="toc 3"/>
    <w:basedOn w:val="1"/>
    <w:next w:val="1"/>
    <w:qFormat/>
    <w:uiPriority w:val="0"/>
    <w:pPr>
      <w:tabs>
        <w:tab w:val="right" w:leader="dot" w:pos="9345"/>
      </w:tabs>
      <w:ind w:left="840" w:leftChars="400"/>
    </w:pPr>
  </w:style>
  <w:style w:type="paragraph" w:styleId="13">
    <w:name w:val="footer"/>
    <w:basedOn w:val="1"/>
    <w:next w:val="14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索引 51"/>
    <w:basedOn w:val="1"/>
    <w:next w:val="1"/>
    <w:qFormat/>
    <w:uiPriority w:val="0"/>
    <w:pPr>
      <w:ind w:left="1680"/>
    </w:pPr>
  </w:style>
  <w:style w:type="paragraph" w:styleId="15">
    <w:name w:val="header"/>
    <w:basedOn w:val="1"/>
    <w:link w:val="4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7">
    <w:name w:val="index heading"/>
    <w:basedOn w:val="1"/>
    <w:next w:val="18"/>
    <w:qFormat/>
    <w:uiPriority w:val="0"/>
  </w:style>
  <w:style w:type="paragraph" w:styleId="18">
    <w:name w:val="index 1"/>
    <w:basedOn w:val="1"/>
    <w:next w:val="1"/>
    <w:qFormat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9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20">
    <w:name w:val="Body Text Indent 3"/>
    <w:basedOn w:val="1"/>
    <w:qFormat/>
    <w:uiPriority w:val="0"/>
    <w:pPr>
      <w:ind w:firstLine="640" w:firstLineChars="200"/>
    </w:pPr>
    <w:rPr>
      <w:sz w:val="32"/>
    </w:rPr>
  </w:style>
  <w:style w:type="paragraph" w:styleId="21">
    <w:name w:val="index 9"/>
    <w:basedOn w:val="1"/>
    <w:next w:val="1"/>
    <w:qFormat/>
    <w:uiPriority w:val="0"/>
    <w:pPr>
      <w:ind w:left="3360"/>
    </w:pPr>
  </w:style>
  <w:style w:type="paragraph" w:styleId="22">
    <w:name w:val="toc 2"/>
    <w:basedOn w:val="1"/>
    <w:next w:val="1"/>
    <w:qFormat/>
    <w:uiPriority w:val="0"/>
    <w:pPr>
      <w:ind w:left="420" w:leftChars="200"/>
    </w:pPr>
    <w:rPr>
      <w:sz w:val="28"/>
    </w:rPr>
  </w:style>
  <w:style w:type="paragraph" w:styleId="2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Title"/>
    <w:basedOn w:val="1"/>
    <w:next w:val="1"/>
    <w:qFormat/>
    <w:uiPriority w:val="0"/>
    <w:pPr>
      <w:spacing w:line="579" w:lineRule="exact"/>
      <w:ind w:left="640" w:leftChars="200" w:right="640" w:rightChars="200"/>
      <w:jc w:val="center"/>
      <w:outlineLvl w:val="0"/>
    </w:pPr>
    <w:rPr>
      <w:rFonts w:ascii="Arial" w:hAnsi="Arial" w:eastAsia="方正小标宋简体" w:cs="Arial"/>
      <w:bCs/>
      <w:sz w:val="44"/>
      <w:szCs w:val="32"/>
    </w:rPr>
  </w:style>
  <w:style w:type="paragraph" w:styleId="26">
    <w:name w:val="Body Text First Indent 2"/>
    <w:basedOn w:val="10"/>
    <w:qFormat/>
    <w:uiPriority w:val="0"/>
    <w:pPr>
      <w:ind w:firstLine="200" w:firstLineChars="200"/>
    </w:pPr>
    <w:rPr>
      <w:rFonts w:ascii="Calibri" w:hAnsi="Calibri" w:eastAsia="宋体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Hyperlink"/>
    <w:basedOn w:val="29"/>
    <w:qFormat/>
    <w:uiPriority w:val="0"/>
    <w:rPr>
      <w:color w:val="0000FF"/>
      <w:u w:val="single"/>
    </w:rPr>
  </w:style>
  <w:style w:type="paragraph" w:customStyle="1" w:styleId="33">
    <w:name w:val="Body Text First Indent1"/>
    <w:basedOn w:val="3"/>
    <w:qFormat/>
    <w:uiPriority w:val="0"/>
    <w:rPr>
      <w:rFonts w:ascii="Times New Roman" w:hAnsi="Times New Roman" w:eastAsia="方正仿宋_GBK"/>
      <w:sz w:val="32"/>
      <w:szCs w:val="20"/>
    </w:rPr>
  </w:style>
  <w:style w:type="paragraph" w:customStyle="1" w:styleId="34">
    <w:name w:val="默认"/>
    <w:unhideWhenUsed/>
    <w:qFormat/>
    <w:uiPriority w:val="0"/>
    <w:rPr>
      <w:rFonts w:ascii="Helvetica" w:hAnsi="Helvetica" w:eastAsia="Helvetica" w:cs="Times New Roman"/>
      <w:color w:val="000000"/>
      <w:sz w:val="22"/>
      <w:lang w:val="en-US" w:eastAsia="zh-CN" w:bidi="ar-SA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36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</w:pPr>
    <w:rPr>
      <w:rFonts w:ascii="宋体" w:hAnsi="宋体"/>
      <w:color w:val="000000"/>
      <w:kern w:val="0"/>
      <w:sz w:val="32"/>
      <w:szCs w:val="30"/>
    </w:rPr>
  </w:style>
  <w:style w:type="paragraph" w:customStyle="1" w:styleId="37">
    <w:name w:val="正文缩进2"/>
    <w:basedOn w:val="1"/>
    <w:qFormat/>
    <w:uiPriority w:val="0"/>
    <w:rPr>
      <w:kern w:val="0"/>
      <w:sz w:val="24"/>
    </w:rPr>
  </w:style>
  <w:style w:type="paragraph" w:customStyle="1" w:styleId="38">
    <w:name w:val="BodyText"/>
    <w:basedOn w:val="1"/>
    <w:next w:val="39"/>
    <w:qFormat/>
    <w:uiPriority w:val="0"/>
  </w:style>
  <w:style w:type="paragraph" w:customStyle="1" w:styleId="39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character" w:customStyle="1" w:styleId="40">
    <w:name w:val="页脚 字符"/>
    <w:basedOn w:val="29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页眉 字符"/>
    <w:basedOn w:val="29"/>
    <w:link w:val="1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正文文本 字符"/>
    <w:basedOn w:val="2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43">
    <w:name w:val="font21"/>
    <w:basedOn w:val="29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44">
    <w:name w:val="font11"/>
    <w:basedOn w:val="29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45">
    <w:name w:val="font01"/>
    <w:basedOn w:val="29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4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50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51">
    <w:name w:val="封面2"/>
    <w:basedOn w:val="52"/>
    <w:next w:val="1"/>
    <w:qFormat/>
    <w:uiPriority w:val="0"/>
    <w:rPr>
      <w:sz w:val="72"/>
      <w:szCs w:val="72"/>
    </w:rPr>
  </w:style>
  <w:style w:type="paragraph" w:customStyle="1" w:styleId="52">
    <w:name w:val="封面"/>
    <w:basedOn w:val="1"/>
    <w:next w:val="1"/>
    <w:qFormat/>
    <w:uiPriority w:val="0"/>
    <w:pPr>
      <w:jc w:val="center"/>
    </w:pPr>
    <w:rPr>
      <w:b/>
      <w:bCs/>
      <w:sz w:val="44"/>
    </w:rPr>
  </w:style>
  <w:style w:type="paragraph" w:customStyle="1" w:styleId="53">
    <w:name w:val="主段落"/>
    <w:basedOn w:val="1"/>
    <w:qFormat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866</Words>
  <Characters>892</Characters>
  <Lines>16</Lines>
  <Paragraphs>4</Paragraphs>
  <TotalTime>12</TotalTime>
  <ScaleCrop>false</ScaleCrop>
  <LinksUpToDate>false</LinksUpToDate>
  <CharactersWithSpaces>899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Administrator</dc:creator>
  <cp:lastModifiedBy> </cp:lastModifiedBy>
  <cp:lastPrinted>2022-08-03T08:18:00Z</cp:lastPrinted>
  <dcterms:modified xsi:type="dcterms:W3CDTF">2023-10-09T20:17:12Z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FA7C800421457B9448EF23655F16E275</vt:lpwstr>
  </property>
</Properties>
</file>