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中共重庆市永川区陈食街道工作委员会</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重庆市永川区陈食街道办事处</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关于集中开展安全稳定大学习大排查</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大整治大执法的实施方案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深入学习贯彻习近平总书记关于安全生产和社会稳定工作系列重要指示批示精神，认真贯彻市委、市政府、区委、区政府决策部署，深刻汲取“12·4”事故教训，街道党工委、办事处决定，即日起在全街道集中开展安全稳定大学习大排查大整治大执法。现提出如下实施方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一、工作目标</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黑体_GBK" w:hAnsi="方正黑体_GBK" w:eastAsia="方正黑体_GBK" w:cs="方正黑体_GBK"/>
          <w:sz w:val="32"/>
          <w:szCs w:val="32"/>
        </w:rPr>
      </w:pPr>
      <w:r>
        <w:rPr>
          <w:rFonts w:hint="eastAsia" w:ascii="方正仿宋_GBK" w:hAnsi="方正仿宋_GBK" w:eastAsia="方正仿宋_GBK" w:cs="方正仿宋_GBK"/>
          <w:sz w:val="32"/>
          <w:szCs w:val="32"/>
        </w:rPr>
        <w:t>深入学习领会、深刻理解把握党的十八大以来习近平总书记关于安全生产和社会稳定工作系列重要指示批示精神，认真学习贯彻市委、市政府，区委、区政府关于做好安全稳定工作的系列决策部署要求，进一步树牢安全发展理念，进一步查找贯彻落实差距，进一步夯实基层基础工作，进一步提升防范风险能力，以更强的政治自觉、思想自觉和行动自觉统筹好发展和安全各项工作，推动源头治理体系、风险防控体系、监管能力体系、责任落实体系建设全面加强，确保实现“七个坚决防止”目标，即:坚决防止发生危害国家安全和社会稳定的政治事件，坚决防止发生暴力恐怖事件及个人极端事件，坚决防止发生大规模群体性事件，坚决防止发生到渝规模性集访和进京非正常上访事件，坚决防止发生恶性重大刑事案件，坚决防止发生较大公共安全事故，坚决防止发生重大网络舆情事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二、时间安排</w:t>
      </w:r>
      <w:bookmarkStart w:id="0" w:name="_GoBack"/>
      <w:bookmarkEnd w:id="0"/>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从即日起至2021年3月20日。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三、重点任务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(一)深入学习践行安全发展理念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围绕习近平总书记关于安全生产和社会稳定工作系列重要指示批示精神和区委、区政府有关要求开展主题学习讨论活动，通过组织理论中心组学习、集中会议学习等多种形式，进一步深刻领会做好安全稳定工作的重大意义，切实增强做好安全稳定工作的紧迫感、责任感和主动性、自觉性，不断推动安全宣传进企业、进农村、进社区、进学校、进家庭，努力形成人人想安全稳定、人人讲安全稳定、人人抓安全稳定的浓厚氛围和良好局面。</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牵头单位:党群办</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责任单位:各村(社区)，安委会成员单位，各企、事业单位</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(二)最强措施严防各类生产安全和公共安全事故</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持续深化安全生产专项整治三年行动，保持“打非治违”高压态势，扎实开展安全生产大排查大整治大执法“百日攻坚”工作，全面查清找准突出违法行为、重大安全风险和重大安全隐患，坚决杜绝各类生产安全和公共安全事故。</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牵头单位:应急办</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道路交通领域。扎实开展道路交通违法行为专项整治，持续加强“两客一危”等重点车辆“三超一疲劳”治理。全面排查农机具上路问题。加大农村道路、临水临崖路段等重点区域隐患排查整治。全面加强三官殿小学上学、放学时段，陈食、莲花和马银赶场天的路面巡逻管控和交通安全劝导执法，严防道路交通事故发生。</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责任单位:应急办、交通办、农服中心、派出所、交巡警二大队、交巡警三大队、各村(社区)。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2.水上交通领域。开展辖区水库渔船的安全监管。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责任单位:农业服务中心。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建设施工领域。持续开展“两防”(防高坠事故、防危险性较大的分部分项工程群死群伤事故)、塔机专项整治，督促监理单位落实安全监督责任，督促施工单位落实企业主体责任，将管理制度、操作规程、安全措施等落到实处，严厉打击转包、挂靠、违法分包等违法违规行为，严禁节前盲目赶工期、抢进度，坚决防止高处坠落、物体打击、触电、起重伤害、车辆伤害“五类事故”。</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责任单位:规环办、各村(社区)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非煤矿山和已关闭煤矿领域。加强宏佳鑫矿业、神罗沟采场、花岩采场的日常监管执法，巡察已关闭的酢房塆、槽房湾等煤矿井口。配合区级部门开展双英茶叶非法开采专项整治。全面排查管控地质灾害安全隐患。</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责任单位:规环办、应急办，涉及的村。</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5.危险化学品领域。加强陈食、莲花加油站醇基液体燃料的安全监管。深入开展“打非治违”，全面排查、严厉打击、系统整治非法生产、储存、经营危险化学品行为。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责任单位:应急办、经发办、市监所、各村(社区)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烟花爆竹领域。加大“打非治违”力度，严厉打击非法生产、存储、运输、经营烟花爆竹行为。今年不再办理烟花爆竹临时经营证，加强九田烟花爆竹仓库和常年经营户的安全监管。加强烟花爆竹燃放安全管理，防止意外事故发生。</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责任单位:应急办、派出所、供销社、市场监管所、各村(社区)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旅游工贸领域。做好重大节日期间佛岩寺防火工作。持续开展“四涉一有限”(涉尘涉气涉火涉电以及有限空间作业)专项整治，严格落实工贸企业重点部位、关键环节、关键作业、关键岗位用电管理、火源管控和防火、防爆、防中毒等关键措施，严禁违章指挥、违章作业、违反劳动纪律作业。</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责任单位:应急办、经发办、文化服务中心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8.消防领域。强化易燃易爆单位，宾馆、超市、敬老院等人员密集场所和“三合一”场所管控。专项整治电瓶车楼道飞线充电。清理楼道杂物，打通生命通道，最大限度消除火灾隐患。</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责任单位:应急办、派出所、各村(社区)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校园安全领域。抓好校园及周边安全隐患排查整治和涉校涉生矛盾纠纷排查化解工作，加强师生安全意识、自护技能和管理能力培养，加强困难学生、留守儿童、单亲家庭等特殊学生的关心关爱，做好各类水体、坑洼等危险区域安全监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责任单位:平安建设办、派出所、市场监管所、教管中心、各村(社区)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10.食品药品领域。加强食品药品生产、流通、储存、销售、使用等各环节风险排查和安全监管，加大食品药品违法违规行为投诉举报力度，严管重罚问题多发的行业及失信企业。</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责任单位:市场监管所、派出所</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11.农村住房和地质灾害领域。加强对辖区危旧房的排查管控，确保危旧房不能住人。加强对地灾点的排查管理，及时整治消除隐患。</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责任单位:规环办、各村(社区)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(三)坚决维护国家政治安全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严密防范、依法打击各类敌对势力的渗透和破坏活动，深化严打暴力恐怖活动专项行动，依法管理各类非法宗教活动，坚决消除一切影响国家政治安全的风险隐患，严防发生各类政治事件。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牵头单位:平安建设办</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责任单位:派出所、各村(社区)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(四)持续排查化解各类矛盾纠纷</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深入开展各类社会矛盾纠纷摸底排查工作，及时发现掌握婚姻家庭、邻里关系、债权债务等可能引发“民转刑”案件的矛盾纠纷苗头隐患。按照“三到位”要求积极解决群众合理合法诉求，切实将问题解决在基层。坚持班子成员轮流接访、机关干部深入基层下访，努力实现群众“最多访一次”的目标。坚持“属地管理、分级负责”的原则，针对街道自排24个重点信访人员及16个群体、香水湾三期业主等特殊群体严格落实工作专班，细化工作措施，坚决把上访人员稳控吸附在当地严禁非访、集访。针对征地拆迁等重点领域和农民工工资、涉军涉教、等重点群体矛盾纠纷实施精准化解攻坚，全力解决群众合理诉求，维护群众合法权益，防止发生到区去渝规模性集访、进京非正常上访和群体性事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牵头单位:平安建设办</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责任单位:街道各部门、派出所、司法所、各村(社区)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(五)大力加强社会面治安防控</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认真落实扫黑除恶专项斗争决战决胜攻坚行动，坚持工作机制，积极开展宣传、线索摸排、会议研判等工作，推动扫黑除恶专项斗争工作长效常治。加强“三夜两节”(平安夜、圣诞夜、新年夜和元旦节、春节)安保措施，积极开展校园及周边环境治理，“6+1”工作小组积极排查化解校园及周边交通、消防、食品、特殊群体、文化娱乐场所等存在的安全隐患。积极开展吸毒人员“三清”及平安关爱行动，加强刑满释放人员安置帮教和管理，联合五人小组落实严重精神障碍患者服务管理，联合派出所稳控转化邪教人员，确保辖区稳定。加强“平安综治云”应用，发动社会力量和广大群众共同监看</w:t>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"https://baike.baidu.com/item/%E8%A7%86%E9%A2%91%E7%9B%91%E6%8E%A7/9032286"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视频监控</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t>，共同参与治安防范。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牵头单位:派出所</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责任单位:平安建设办、司法所、各村(社区)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(六)抓实抓细常态化疫情防控</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坚决克服麻痹思想、厌战情绪、侥幸心理、松劲心态，加强境外和国内疫情中高风险地区人员到辖区的排查管理，持续引导广大群众继续强化佩戴口罩、测量体温、社交距离、个人卫生等防疫措施。</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牵头单位:社事办、平安建设办</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责任单位:党政办、党群办、文服中心、派出所、市场监管所、社区卫生服务中心、各村(社区)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(七)全力做好宣传舆论引导</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加大对突发事件、敏感问题、重大案件等关联舆论舆情风险研判，做好24小时网上舆情监测巡查，加强舆情信息收集、研判、处置，密切关注意识形态领域动向，防止各类负面炒作破坏活动。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牵头单位:党群办</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责任单位:各村(社区)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四、工作要求</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强化组织实施。要坚持一手抓发展、一手抓稳定，切实把安全稳定风险防控工作摆在更加突出位置，全面树牢安全发展理念、全面落实安全稳定责任，确保各司其责、各负其责地抓好防风险、化矛盾、保安全各项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强化责任落实。认真落实安全稳定“党政同责、一岗双责、齐抓共管、失职追责”规定，进一步强化和落实各村(社区)属地责任、部门属事责任、企业单位主体责任。相关部门、各村(社区)要扎实开展安全稳定风险动态排查、动态治理，建立健全问题清单、责任清单，逐一落实限期整改和安全防控责任，确保层层抓落实、件件有实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(三)强化督导检查。街道党工委、办事处将成立暗访组，开展专项督导检查，对学习讨论不深入、工作落实不到位、排查治理走过场，特别是因工作不落实造成严重后果的，由纪工委牵头严肃倒查追责。</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(四)强化应急值守。严格运行安全稳定“战时”工作机制，加强值班值守，值班领导和值班人员24小时值守，保持通讯畅通，确保遇有情况能及时反应，妥善处置。</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相关部门、各村(社区)有关工作开展情况请及时向平安建设办报送。联系人:罗万宏，联系电话:13527369108。</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6009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党政办</dc:creator>
  <cp:lastModifiedBy>陈食街道办事处</cp:lastModifiedBy>
  <dcterms:modified xsi:type="dcterms:W3CDTF">2021-03-14T07:37:11Z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