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_GBK" w:cs="Times New Roman"/>
          <w:color w:val="FF0000"/>
          <w:spacing w:val="20"/>
          <w:w w:val="60"/>
          <w:sz w:val="36"/>
          <w:szCs w:val="36"/>
        </w:rPr>
      </w:pPr>
      <w:bookmarkStart w:id="0" w:name="_Hlk37239649"/>
      <w:bookmarkEnd w:id="0"/>
    </w:p>
    <w:p>
      <w:pPr>
        <w:spacing w:line="560" w:lineRule="exact"/>
        <w:jc w:val="center"/>
        <w:rPr>
          <w:rFonts w:hint="default" w:ascii="Times New Roman" w:hAnsi="Times New Roman" w:eastAsia="方正小标宋_GBK" w:cs="Times New Roman"/>
          <w:color w:val="FF0000"/>
          <w:spacing w:val="20"/>
          <w:w w:val="60"/>
          <w:sz w:val="36"/>
          <w:szCs w:val="36"/>
        </w:rPr>
      </w:pPr>
    </w:p>
    <w:p>
      <w:pPr>
        <w:spacing w:line="560" w:lineRule="exact"/>
        <w:jc w:val="center"/>
        <w:rPr>
          <w:rFonts w:hint="default" w:ascii="Times New Roman" w:hAnsi="Times New Roman" w:eastAsia="方正小标宋_GBK" w:cs="Times New Roman"/>
          <w:color w:val="FF0000"/>
          <w:spacing w:val="20"/>
          <w:w w:val="60"/>
          <w:sz w:val="36"/>
          <w:szCs w:val="36"/>
        </w:rPr>
      </w:pPr>
    </w:p>
    <w:p>
      <w:pPr>
        <w:spacing w:line="1500" w:lineRule="exact"/>
        <w:ind w:left="0" w:leftChars="0" w:firstLine="0" w:firstLineChars="0"/>
        <w:jc w:val="both"/>
        <w:rPr>
          <w:rFonts w:hint="default" w:ascii="Times New Roman" w:hAnsi="Times New Roman" w:eastAsia="方正小标宋_GBK" w:cs="Times New Roman"/>
          <w:color w:val="FF0000"/>
          <w:spacing w:val="20"/>
          <w:w w:val="60"/>
          <w:sz w:val="118"/>
          <w:szCs w:val="118"/>
        </w:rPr>
      </w:pPr>
      <w:r>
        <w:rPr>
          <w:rFonts w:hint="default" w:ascii="Times New Roman" w:hAnsi="Times New Roman" w:eastAsia="方正小标宋_GBK" w:cs="Times New Roman"/>
          <w:color w:val="FF0000"/>
          <w:spacing w:val="20"/>
          <w:w w:val="60"/>
          <w:sz w:val="118"/>
          <w:szCs w:val="118"/>
        </w:rPr>
        <w:t>重庆市永川区教育委员会</w:t>
      </w:r>
    </w:p>
    <w:p>
      <w:pPr>
        <w:spacing w:line="440" w:lineRule="exact"/>
        <w:rPr>
          <w:rFonts w:hint="default" w:ascii="Times New Roman" w:hAnsi="Times New Roman" w:cs="Times New Roman"/>
          <w:szCs w:val="32"/>
        </w:rPr>
      </w:pPr>
    </w:p>
    <w:p>
      <w:pPr>
        <w:spacing w:line="440" w:lineRule="exact"/>
        <w:rPr>
          <w:rFonts w:hint="default" w:ascii="Times New Roman" w:hAnsi="Times New Roman" w:cs="Times New Roman"/>
          <w:szCs w:val="32"/>
        </w:rPr>
      </w:pPr>
    </w:p>
    <w:p>
      <w:pPr>
        <w:spacing w:line="44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永教安〔202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号</w:t>
      </w:r>
    </w:p>
    <w:p>
      <w:pPr>
        <w:spacing w:line="440" w:lineRule="exact"/>
        <w:jc w:val="both"/>
        <w:rPr>
          <w:rFonts w:hint="default" w:ascii="Times New Roman" w:hAnsi="Times New Roman" w:eastAsia="方正小标宋_GBK" w:cs="Times New Roman"/>
          <w:b/>
          <w:sz w:val="44"/>
          <w:szCs w:val="44"/>
        </w:rPr>
      </w:pPr>
      <w:r>
        <w:rPr>
          <w:rFonts w:hint="default" w:ascii="Times New Roman" w:hAnsi="Times New Roman" w:eastAsia="方正小标宋_GBK" w:cs="Times New Roman"/>
          <w:b/>
          <w:sz w:val="44"/>
          <w:szCs w:val="20"/>
        </w:rPr>
        <w:pict>
          <v:line id="直接连接符 1" o:spid="_x0000_s2050" o:spt="20" style="position:absolute;left:0pt;margin-left:-1.25pt;margin-top:4.6pt;height:0pt;width:424.75pt;z-index:251659264;mso-width-relative:page;mso-height-relative:page;" filled="f" stroked="t" coordsize="21600,21600" o:gfxdata="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07JmDUAAAABgEAAA8AAAAAAAAAAQAgAAAAIgAAAGRycy9kb3ducmV2Lnht&#10;bFBLAQIUABQAAAAIAIdO4kAHyQ2q/QEAAPMDAAAOAAAAAAAAAAEAIAAAACMBAABkcnMvZTJvRG9j&#10;LnhtbFBLBQYAAAAABgAGAFkBAACSBQAAAAA=&#10;">
            <v:path arrowok="t"/>
            <v:fill on="f" focussize="0,0"/>
            <v:stroke weight="2.25pt" color="#FF0000" joinstyle="round"/>
            <v:imagedata o:title=""/>
            <o:lock v:ext="edit" aspectratio="f"/>
          </v:line>
        </w:pict>
      </w:r>
    </w:p>
    <w:p>
      <w:pPr>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default" w:ascii="Times New Roman" w:hAnsi="Times New Roman" w:eastAsia="方正小标宋_GBK" w:cs="Times New Roman"/>
          <w:b/>
          <w:kern w:val="2"/>
          <w:sz w:val="44"/>
          <w:szCs w:val="44"/>
        </w:rPr>
      </w:pP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center"/>
        <w:textAlignment w:val="auto"/>
        <w:rPr>
          <w:rFonts w:hint="default" w:ascii="Times New Roman" w:hAnsi="Times New Roman" w:eastAsia="方正小标宋_GBK" w:cs="Times New Roman"/>
          <w:b/>
          <w:spacing w:val="-6"/>
          <w:sz w:val="44"/>
          <w:szCs w:val="44"/>
        </w:rPr>
      </w:pPr>
      <w:r>
        <w:rPr>
          <w:rFonts w:hint="default" w:ascii="Times New Roman" w:hAnsi="Times New Roman" w:eastAsia="方正小标宋_GBK" w:cs="Times New Roman"/>
          <w:b/>
          <w:kern w:val="2"/>
          <w:sz w:val="44"/>
          <w:szCs w:val="44"/>
        </w:rPr>
        <w:t>重庆市永川区教育委员会</w:t>
      </w:r>
    </w:p>
    <w:p>
      <w:pPr>
        <w:spacing w:line="600" w:lineRule="exact"/>
        <w:jc w:val="center"/>
        <w:rPr>
          <w:rFonts w:hint="eastAsia" w:ascii="Mongolian Baiti" w:hAnsi="Mongolian Baiti" w:eastAsia="方正小标宋_GBK" w:cs="Mongolian Baiti"/>
          <w:b/>
          <w:bCs/>
          <w:color w:val="000000" w:themeColor="text1"/>
          <w:sz w:val="44"/>
          <w:szCs w:val="44"/>
        </w:rPr>
      </w:pPr>
      <w:r>
        <w:rPr>
          <w:rFonts w:hint="eastAsia" w:ascii="Mongolian Baiti" w:hAnsi="Mongolian Baiti" w:eastAsia="方正小标宋_GBK" w:cs="Mongolian Baiti"/>
          <w:b/>
          <w:bCs/>
          <w:color w:val="000000" w:themeColor="text1"/>
          <w:sz w:val="44"/>
          <w:szCs w:val="44"/>
        </w:rPr>
        <w:t>关于印发纵深扎实推进</w:t>
      </w:r>
      <w:r>
        <w:rPr>
          <w:rFonts w:ascii="Mongolian Baiti" w:hAnsi="Mongolian Baiti" w:eastAsia="方正小标宋_GBK" w:cs="Mongolian Baiti"/>
          <w:b/>
          <w:bCs/>
          <w:color w:val="000000" w:themeColor="text1"/>
          <w:sz w:val="44"/>
          <w:szCs w:val="44"/>
        </w:rPr>
        <w:t>反诈专项行动</w:t>
      </w:r>
      <w:r>
        <w:rPr>
          <w:rFonts w:hint="eastAsia" w:ascii="Mongolian Baiti" w:hAnsi="Mongolian Baiti" w:eastAsia="方正小标宋_GBK" w:cs="Mongolian Baiti"/>
          <w:b/>
          <w:bCs/>
          <w:color w:val="000000" w:themeColor="text1"/>
          <w:sz w:val="44"/>
          <w:szCs w:val="44"/>
        </w:rPr>
        <w:t>实施</w:t>
      </w:r>
    </w:p>
    <w:p>
      <w:pPr>
        <w:spacing w:line="600" w:lineRule="exact"/>
        <w:jc w:val="center"/>
        <w:rPr>
          <w:rFonts w:ascii="Mongolian Baiti" w:hAnsi="Mongolian Baiti" w:eastAsia="方正小标宋_GBK" w:cs="Mongolian Baiti"/>
          <w:color w:val="000000" w:themeColor="text1"/>
          <w:sz w:val="44"/>
          <w:szCs w:val="44"/>
        </w:rPr>
      </w:pPr>
      <w:r>
        <w:rPr>
          <w:rFonts w:ascii="Mongolian Baiti" w:hAnsi="Mongolian Baiti" w:eastAsia="方正小标宋_GBK" w:cs="Mongolian Baiti"/>
          <w:b/>
          <w:bCs/>
          <w:color w:val="000000" w:themeColor="text1"/>
          <w:sz w:val="44"/>
          <w:szCs w:val="44"/>
        </w:rPr>
        <w:t>方案</w:t>
      </w:r>
      <w:r>
        <w:rPr>
          <w:rFonts w:hint="eastAsia" w:ascii="方正小标宋_GBK" w:eastAsia="方正小标宋_GBK"/>
          <w:b/>
          <w:bCs/>
          <w:sz w:val="44"/>
        </w:rPr>
        <w:t>的通知</w:t>
      </w:r>
    </w:p>
    <w:p>
      <w:pPr>
        <w:spacing w:line="600" w:lineRule="exact"/>
        <w:ind w:left="486" w:leftChars="152" w:firstLine="640" w:firstLineChars="200"/>
        <w:jc w:val="left"/>
        <w:rPr>
          <w:rFonts w:ascii="方正楷体_GBK" w:eastAsia="方正楷体_GBK"/>
          <w:szCs w:val="32"/>
        </w:rPr>
      </w:pPr>
    </w:p>
    <w:p>
      <w:pPr>
        <w:keepNext w:val="0"/>
        <w:keepLines w:val="0"/>
        <w:pageBreakBefore w:val="0"/>
        <w:widowControl w:val="0"/>
        <w:kinsoku/>
        <w:wordWrap/>
        <w:overflowPunct/>
        <w:topLinePunct w:val="0"/>
        <w:autoSpaceDE/>
        <w:autoSpaceDN/>
        <w:bidi w:val="0"/>
        <w:spacing w:line="520" w:lineRule="exact"/>
        <w:jc w:val="left"/>
        <w:textAlignment w:val="auto"/>
        <w:rPr>
          <w:rFonts w:ascii="方正楷体_GBK" w:hAnsi="方正楷体_GBK" w:eastAsia="方正楷体_GBK" w:cs="方正楷体_GBK"/>
          <w:szCs w:val="32"/>
        </w:rPr>
      </w:pPr>
      <w:r>
        <w:rPr>
          <w:rFonts w:hint="eastAsia" w:ascii="方正楷体_GBK" w:hAnsi="方正楷体_GBK" w:eastAsia="方正楷体_GBK" w:cs="方正楷体_GBK"/>
          <w:szCs w:val="32"/>
        </w:rPr>
        <w:t>各镇街教管中心、中小学、幼儿园，特教学校：</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方正楷体_GBK" w:hAnsi="方正楷体_GBK" w:eastAsia="方正楷体_GBK" w:cs="方正楷体_GBK"/>
          <w:szCs w:val="32"/>
        </w:rPr>
      </w:pPr>
      <w:r>
        <w:rPr>
          <w:rFonts w:hint="eastAsia" w:ascii="方正楷体_GBK" w:hAnsi="方正楷体_GBK" w:eastAsia="方正楷体_GBK" w:cs="方正楷体_GBK"/>
          <w:szCs w:val="32"/>
        </w:rPr>
        <w:t>现将《重庆市永川区教育委员会纵深扎实推进反诈专项行动实施方案》印发给你们，请各级各学校遵照执行。</w:t>
      </w:r>
    </w:p>
    <w:p>
      <w:pPr>
        <w:keepNext w:val="0"/>
        <w:keepLines w:val="0"/>
        <w:pageBreakBefore w:val="0"/>
        <w:widowControl w:val="0"/>
        <w:kinsoku/>
        <w:wordWrap/>
        <w:overflowPunct/>
        <w:topLinePunct w:val="0"/>
        <w:autoSpaceDE/>
        <w:autoSpaceDN/>
        <w:bidi w:val="0"/>
        <w:spacing w:line="520" w:lineRule="exact"/>
        <w:ind w:left="486" w:leftChars="152" w:firstLine="640" w:firstLineChars="200"/>
        <w:jc w:val="left"/>
        <w:textAlignment w:val="auto"/>
        <w:rPr>
          <w:rFonts w:ascii="方正楷体_GBK" w:hAnsi="方正楷体_GBK" w:eastAsia="方正楷体_GBK" w:cs="方正楷体_GBK"/>
          <w:szCs w:val="32"/>
        </w:rPr>
      </w:pPr>
    </w:p>
    <w:p>
      <w:pPr>
        <w:keepNext w:val="0"/>
        <w:keepLines w:val="0"/>
        <w:pageBreakBefore w:val="0"/>
        <w:widowControl w:val="0"/>
        <w:kinsoku/>
        <w:wordWrap/>
        <w:overflowPunct/>
        <w:topLinePunct w:val="0"/>
        <w:autoSpaceDE/>
        <w:autoSpaceDN/>
        <w:bidi w:val="0"/>
        <w:spacing w:line="520" w:lineRule="exact"/>
        <w:ind w:firstLine="640"/>
        <w:jc w:val="center"/>
        <w:textAlignment w:val="auto"/>
        <w:rPr>
          <w:rFonts w:ascii="方正楷体_GBK" w:hAnsi="方正楷体_GBK" w:eastAsia="方正楷体_GBK" w:cs="方正楷体_GBK"/>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center"/>
        <w:textAlignment w:val="auto"/>
        <w:rPr>
          <w:rFonts w:ascii="方正楷体_GBK" w:hAnsi="方正楷体_GBK" w:eastAsia="方正楷体_GBK" w:cs="方正楷体_GBK"/>
          <w:szCs w:val="32"/>
        </w:rPr>
      </w:pPr>
      <w:r>
        <w:rPr>
          <w:rFonts w:hint="eastAsia" w:ascii="方正楷体_GBK" w:hAnsi="方正楷体_GBK" w:eastAsia="方正楷体_GBK" w:cs="方正楷体_GBK"/>
          <w:szCs w:val="32"/>
        </w:rPr>
        <w:t xml:space="preserve">                           重庆市永川区教育委员会</w:t>
      </w:r>
    </w:p>
    <w:p>
      <w:pPr>
        <w:keepNext w:val="0"/>
        <w:keepLines w:val="0"/>
        <w:pageBreakBefore w:val="0"/>
        <w:widowControl w:val="0"/>
        <w:kinsoku/>
        <w:wordWrap/>
        <w:overflowPunct/>
        <w:topLinePunct w:val="0"/>
        <w:autoSpaceDE/>
        <w:autoSpaceDN/>
        <w:bidi w:val="0"/>
        <w:snapToGrid w:val="0"/>
        <w:spacing w:line="520" w:lineRule="exact"/>
        <w:ind w:right="54" w:rightChars="17"/>
        <w:jc w:val="center"/>
        <w:textAlignment w:val="auto"/>
      </w:pPr>
      <w:r>
        <w:rPr>
          <w:rFonts w:hint="eastAsia" w:ascii="方正楷体_GBK" w:hAnsi="方正楷体_GBK" w:eastAsia="方正楷体_GBK" w:cs="方正楷体_GBK"/>
          <w:szCs w:val="32"/>
        </w:rPr>
        <w:t xml:space="preserve">                                2023年5月1</w:t>
      </w:r>
      <w:r>
        <w:rPr>
          <w:rFonts w:hint="eastAsia" w:ascii="方正楷体_GBK" w:hAnsi="方正楷体_GBK" w:eastAsia="方正楷体_GBK" w:cs="方正楷体_GBK"/>
          <w:szCs w:val="32"/>
          <w:lang w:val="en-US" w:eastAsia="zh-CN"/>
        </w:rPr>
        <w:t>8</w:t>
      </w:r>
      <w:r>
        <w:rPr>
          <w:rFonts w:hint="eastAsia" w:ascii="方正楷体_GBK" w:hAnsi="方正楷体_GBK" w:eastAsia="方正楷体_GBK" w:cs="方正楷体_GBK"/>
          <w:szCs w:val="32"/>
        </w:rPr>
        <w:t>日</w:t>
      </w:r>
    </w:p>
    <w:p>
      <w:pPr>
        <w:keepNext w:val="0"/>
        <w:keepLines w:val="0"/>
        <w:pageBreakBefore w:val="0"/>
        <w:widowControl w:val="0"/>
        <w:kinsoku/>
        <w:wordWrap/>
        <w:overflowPunct/>
        <w:topLinePunct w:val="0"/>
        <w:autoSpaceDE/>
        <w:autoSpaceDN/>
        <w:bidi w:val="0"/>
        <w:spacing w:line="520" w:lineRule="exact"/>
        <w:ind w:firstLine="640" w:firstLineChars="200"/>
        <w:jc w:val="left"/>
        <w:textAlignment w:val="auto"/>
        <w:rPr>
          <w:rFonts w:hint="eastAsia" w:ascii="方正仿宋_GBK" w:hAnsi="Mongolian Baiti" w:eastAsia="方正仿宋_GBK" w:cs="Mongolian Baiti"/>
          <w:color w:val="000000" w:themeColor="text1"/>
          <w:szCs w:val="32"/>
        </w:rPr>
      </w:pPr>
    </w:p>
    <w:p>
      <w:pPr>
        <w:keepNext w:val="0"/>
        <w:keepLines w:val="0"/>
        <w:pageBreakBefore w:val="0"/>
        <w:widowControl w:val="0"/>
        <w:kinsoku/>
        <w:wordWrap/>
        <w:overflowPunct/>
        <w:topLinePunct w:val="0"/>
        <w:autoSpaceDE/>
        <w:autoSpaceDN/>
        <w:bidi w:val="0"/>
        <w:spacing w:line="520" w:lineRule="exact"/>
        <w:ind w:firstLine="640" w:firstLineChars="200"/>
        <w:jc w:val="left"/>
        <w:textAlignment w:val="auto"/>
        <w:rPr>
          <w:rFonts w:ascii="方正仿宋_GBK" w:hAnsi="Mongolian Baiti" w:eastAsia="方正仿宋_GBK" w:cs="Mongolian Baiti"/>
          <w:color w:val="000000" w:themeColor="text1"/>
          <w:szCs w:val="32"/>
        </w:rPr>
      </w:pPr>
      <w:r>
        <w:rPr>
          <w:rFonts w:hint="eastAsia" w:ascii="方正仿宋_GBK" w:hAnsi="Mongolian Baiti" w:eastAsia="方正仿宋_GBK" w:cs="Mongolian Baiti"/>
          <w:color w:val="000000" w:themeColor="text1"/>
          <w:szCs w:val="32"/>
        </w:rPr>
        <w:t>(此件公开发布）</w:t>
      </w:r>
    </w:p>
    <w:p>
      <w:pPr>
        <w:spacing w:line="600" w:lineRule="exact"/>
        <w:jc w:val="center"/>
        <w:rPr>
          <w:rFonts w:hint="eastAsia" w:ascii="方正小标宋_GBK" w:hAnsi="方正小标宋_GBK" w:eastAsia="方正小标宋_GBK" w:cs="方正小标宋_GBK"/>
          <w:spacing w:val="-6"/>
          <w:sz w:val="44"/>
          <w:szCs w:val="44"/>
        </w:rPr>
      </w:pPr>
    </w:p>
    <w:p>
      <w:pPr>
        <w:pStyle w:val="2"/>
        <w:rPr>
          <w:rFonts w:hint="eastAsia" w:ascii="方正小标宋_GBK" w:hAnsi="方正小标宋_GBK" w:eastAsia="方正小标宋_GBK" w:cs="方正小标宋_GBK"/>
          <w:spacing w:val="-6"/>
          <w:sz w:val="44"/>
          <w:szCs w:val="44"/>
        </w:rPr>
      </w:pPr>
    </w:p>
    <w:p>
      <w:pPr>
        <w:pStyle w:val="2"/>
        <w:rPr>
          <w:rFonts w:hint="eastAsia" w:ascii="方正小标宋_GBK" w:hAnsi="方正小标宋_GBK" w:eastAsia="方正小标宋_GBK" w:cs="方正小标宋_GBK"/>
          <w:spacing w:val="-6"/>
          <w:sz w:val="44"/>
          <w:szCs w:val="44"/>
        </w:rPr>
      </w:pPr>
    </w:p>
    <w:p>
      <w:pPr>
        <w:pStyle w:val="2"/>
        <w:rPr>
          <w:rFonts w:hint="eastAsia" w:ascii="方正小标宋_GBK" w:hAnsi="方正小标宋_GBK" w:eastAsia="方正小标宋_GBK" w:cs="方正小标宋_GBK"/>
          <w:spacing w:val="-6"/>
          <w:sz w:val="44"/>
          <w:szCs w:val="44"/>
        </w:rPr>
      </w:pPr>
    </w:p>
    <w:p>
      <w:pPr>
        <w:pStyle w:val="2"/>
        <w:rPr>
          <w:rFonts w:hint="eastAsia" w:ascii="方正小标宋_GBK" w:hAnsi="方正小标宋_GBK" w:eastAsia="方正小标宋_GBK" w:cs="方正小标宋_GBK"/>
          <w:spacing w:val="-6"/>
          <w:sz w:val="44"/>
          <w:szCs w:val="44"/>
        </w:rPr>
      </w:pPr>
    </w:p>
    <w:p>
      <w:pPr>
        <w:pStyle w:val="2"/>
        <w:rPr>
          <w:rFonts w:hint="eastAsia" w:ascii="方正小标宋_GBK" w:hAnsi="方正小标宋_GBK" w:eastAsia="方正小标宋_GBK" w:cs="方正小标宋_GBK"/>
          <w:spacing w:val="-6"/>
          <w:sz w:val="44"/>
          <w:szCs w:val="44"/>
        </w:rPr>
      </w:pPr>
    </w:p>
    <w:p>
      <w:pPr>
        <w:pStyle w:val="2"/>
        <w:rPr>
          <w:rFonts w:hint="eastAsia" w:ascii="方正小标宋_GBK" w:hAnsi="方正小标宋_GBK" w:eastAsia="方正小标宋_GBK" w:cs="方正小标宋_GBK"/>
          <w:spacing w:val="-6"/>
          <w:sz w:val="44"/>
          <w:szCs w:val="44"/>
        </w:rPr>
      </w:pPr>
    </w:p>
    <w:p>
      <w:pPr>
        <w:pStyle w:val="2"/>
        <w:rPr>
          <w:rFonts w:hint="eastAsia" w:ascii="方正小标宋_GBK" w:hAnsi="方正小标宋_GBK" w:eastAsia="方正小标宋_GBK" w:cs="方正小标宋_GBK"/>
          <w:spacing w:val="-6"/>
          <w:sz w:val="44"/>
          <w:szCs w:val="44"/>
        </w:rPr>
      </w:pPr>
    </w:p>
    <w:p>
      <w:pPr>
        <w:pStyle w:val="2"/>
        <w:rPr>
          <w:rFonts w:hint="eastAsia" w:ascii="方正小标宋_GBK" w:hAnsi="方正小标宋_GBK" w:eastAsia="方正小标宋_GBK" w:cs="方正小标宋_GBK"/>
          <w:spacing w:val="-6"/>
          <w:sz w:val="44"/>
          <w:szCs w:val="44"/>
        </w:rPr>
      </w:pPr>
    </w:p>
    <w:p>
      <w:pPr>
        <w:pStyle w:val="2"/>
        <w:rPr>
          <w:rFonts w:hint="eastAsia" w:ascii="方正小标宋_GBK" w:hAnsi="方正小标宋_GBK" w:eastAsia="方正小标宋_GBK" w:cs="方正小标宋_GBK"/>
          <w:spacing w:val="-6"/>
          <w:sz w:val="44"/>
          <w:szCs w:val="44"/>
        </w:rPr>
      </w:pPr>
    </w:p>
    <w:p>
      <w:pPr>
        <w:pStyle w:val="2"/>
        <w:rPr>
          <w:rFonts w:hint="eastAsia" w:ascii="方正小标宋_GBK" w:hAnsi="方正小标宋_GBK" w:eastAsia="方正小标宋_GBK" w:cs="方正小标宋_GBK"/>
          <w:spacing w:val="-6"/>
          <w:sz w:val="44"/>
          <w:szCs w:val="44"/>
        </w:rPr>
      </w:pPr>
    </w:p>
    <w:p>
      <w:pPr>
        <w:pStyle w:val="2"/>
        <w:rPr>
          <w:rFonts w:hint="eastAsia" w:ascii="方正小标宋_GBK" w:hAnsi="方正小标宋_GBK" w:eastAsia="方正小标宋_GBK" w:cs="方正小标宋_GBK"/>
          <w:spacing w:val="-6"/>
          <w:sz w:val="44"/>
          <w:szCs w:val="44"/>
        </w:rPr>
      </w:pPr>
    </w:p>
    <w:p>
      <w:pPr>
        <w:pStyle w:val="2"/>
        <w:rPr>
          <w:rFonts w:hint="eastAsia" w:ascii="方正小标宋_GBK" w:hAnsi="方正小标宋_GBK" w:eastAsia="方正小标宋_GBK" w:cs="方正小标宋_GBK"/>
          <w:spacing w:val="-6"/>
          <w:sz w:val="44"/>
          <w:szCs w:val="44"/>
        </w:rPr>
      </w:pPr>
    </w:p>
    <w:p>
      <w:pPr>
        <w:pStyle w:val="2"/>
        <w:rPr>
          <w:rFonts w:hint="eastAsia" w:ascii="方正小标宋_GBK" w:hAnsi="方正小标宋_GBK" w:eastAsia="方正小标宋_GBK" w:cs="方正小标宋_GBK"/>
          <w:spacing w:val="-6"/>
          <w:sz w:val="44"/>
          <w:szCs w:val="44"/>
        </w:rPr>
      </w:pPr>
    </w:p>
    <w:p>
      <w:pPr>
        <w:pStyle w:val="2"/>
        <w:rPr>
          <w:rFonts w:hint="eastAsia" w:ascii="方正小标宋_GBK" w:hAnsi="方正小标宋_GBK" w:eastAsia="方正小标宋_GBK" w:cs="方正小标宋_GBK"/>
          <w:spacing w:val="-6"/>
          <w:sz w:val="44"/>
          <w:szCs w:val="44"/>
        </w:rPr>
      </w:pPr>
    </w:p>
    <w:p>
      <w:pPr>
        <w:pStyle w:val="2"/>
        <w:rPr>
          <w:rFonts w:hint="eastAsia" w:ascii="方正小标宋_GBK" w:hAnsi="方正小标宋_GBK" w:eastAsia="方正小标宋_GBK" w:cs="方正小标宋_GBK"/>
          <w:spacing w:val="-6"/>
          <w:sz w:val="44"/>
          <w:szCs w:val="44"/>
        </w:rPr>
      </w:pPr>
    </w:p>
    <w:p>
      <w:pPr>
        <w:pStyle w:val="2"/>
        <w:rPr>
          <w:rFonts w:hint="eastAsia" w:ascii="方正小标宋_GBK" w:hAnsi="方正小标宋_GBK" w:eastAsia="方正小标宋_GBK" w:cs="方正小标宋_GBK"/>
          <w:spacing w:val="-6"/>
          <w:sz w:val="44"/>
          <w:szCs w:val="44"/>
        </w:rPr>
      </w:pPr>
    </w:p>
    <w:tbl>
      <w:tblPr>
        <w:tblStyle w:val="9"/>
        <w:tblpPr w:leftFromText="180" w:rightFromText="180" w:vertAnchor="text" w:horzAnchor="page" w:tblpX="1715" w:tblpY="83"/>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522" w:type="dxa"/>
            <w:noWrap/>
          </w:tcPr>
          <w:p>
            <w:pPr>
              <w:pStyle w:val="4"/>
              <w:spacing w:line="594" w:lineRule="exact"/>
              <w:jc w:val="both"/>
              <w:rPr>
                <w:rFonts w:hint="eastAsia" w:eastAsia="方正仿宋_GBK"/>
                <w:sz w:val="32"/>
                <w:szCs w:val="32"/>
                <w:lang w:val="en-US" w:eastAsia="zh-CN"/>
              </w:rPr>
            </w:pPr>
            <w:r>
              <w:rPr>
                <w:rFonts w:eastAsia="方正仿宋_GBK"/>
                <w:sz w:val="28"/>
                <w:szCs w:val="28"/>
              </w:rPr>
              <w:t xml:space="preserve">重庆市永川区教育委员会办公室           </w:t>
            </w:r>
            <w:r>
              <w:rPr>
                <w:rFonts w:hint="eastAsia" w:eastAsia="方正仿宋_GBK"/>
                <w:sz w:val="28"/>
                <w:szCs w:val="28"/>
                <w:lang w:val="en-US" w:eastAsia="zh-CN"/>
              </w:rPr>
              <w:t xml:space="preserve"> </w:t>
            </w:r>
            <w:r>
              <w:rPr>
                <w:rFonts w:hint="default" w:ascii="Times New Roman" w:hAnsi="Times New Roman" w:eastAsia="方正仿宋_GBK" w:cs="Times New Roman"/>
                <w:sz w:val="28"/>
                <w:szCs w:val="28"/>
              </w:rPr>
              <w:t>202</w:t>
            </w:r>
            <w:r>
              <w:rPr>
                <w:rFonts w:hint="eastAsia"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5</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18</w:t>
            </w:r>
            <w:r>
              <w:rPr>
                <w:rFonts w:hint="default" w:ascii="Times New Roman" w:hAnsi="Times New Roman" w:eastAsia="方正仿宋_GBK" w:cs="Times New Roman"/>
                <w:sz w:val="28"/>
                <w:szCs w:val="28"/>
              </w:rPr>
              <w:t>日</w:t>
            </w:r>
            <w:r>
              <w:rPr>
                <w:rFonts w:eastAsia="方正仿宋_GBK"/>
                <w:sz w:val="28"/>
                <w:szCs w:val="28"/>
              </w:rPr>
              <w:t>印</w:t>
            </w:r>
            <w:r>
              <w:rPr>
                <w:rFonts w:hint="eastAsia" w:eastAsia="方正仿宋_GBK"/>
                <w:sz w:val="28"/>
                <w:szCs w:val="28"/>
                <w:lang w:val="en-US" w:eastAsia="zh-CN"/>
              </w:rPr>
              <w:t>发</w:t>
            </w:r>
          </w:p>
        </w:tc>
      </w:tr>
    </w:tbl>
    <w:p>
      <w:pPr>
        <w:pStyle w:val="2"/>
        <w:rPr>
          <w:rFonts w:hint="eastAsia" w:ascii="方正小标宋_GBK" w:hAnsi="方正小标宋_GBK" w:eastAsia="方正小标宋_GBK" w:cs="方正小标宋_GBK"/>
          <w:spacing w:val="-6"/>
          <w:sz w:val="44"/>
          <w:szCs w:val="44"/>
        </w:rPr>
      </w:pPr>
      <w:bookmarkStart w:id="1" w:name="_GoBack"/>
      <w:bookmarkEnd w:id="1"/>
    </w:p>
    <w:p>
      <w:pPr>
        <w:spacing w:line="600" w:lineRule="exact"/>
        <w:jc w:val="center"/>
        <w:rPr>
          <w:rFonts w:hint="eastAsia" w:ascii="方正小标宋_GBK" w:hAnsi="方正小标宋_GBK" w:eastAsia="方正小标宋_GBK" w:cs="方正小标宋_GBK"/>
          <w:spacing w:val="-6"/>
          <w:sz w:val="44"/>
          <w:szCs w:val="44"/>
        </w:rPr>
      </w:pPr>
      <w:r>
        <w:rPr>
          <w:rFonts w:hint="eastAsia" w:ascii="方正小标宋_GBK" w:hAnsi="方正小标宋_GBK" w:eastAsia="方正小标宋_GBK" w:cs="方正小标宋_GBK"/>
          <w:spacing w:val="-6"/>
          <w:sz w:val="44"/>
          <w:szCs w:val="44"/>
        </w:rPr>
        <w:t>重庆市永川区教育委员会</w:t>
      </w:r>
    </w:p>
    <w:p>
      <w:pPr>
        <w:spacing w:line="600" w:lineRule="exact"/>
        <w:jc w:val="center"/>
        <w:rPr>
          <w:rFonts w:ascii="方正小标宋_GBK" w:hAnsi="方正小标宋_GBK" w:eastAsia="方正小标宋_GBK" w:cs="方正小标宋_GBK"/>
          <w:spacing w:val="-6"/>
          <w:sz w:val="44"/>
          <w:szCs w:val="44"/>
        </w:rPr>
      </w:pPr>
      <w:r>
        <w:rPr>
          <w:rFonts w:hint="eastAsia" w:ascii="Mongolian Baiti" w:hAnsi="Mongolian Baiti" w:eastAsia="方正小标宋_GBK" w:cs="Mongolian Baiti"/>
          <w:color w:val="000000" w:themeColor="text1"/>
          <w:sz w:val="44"/>
          <w:szCs w:val="44"/>
        </w:rPr>
        <w:t>纵深扎实推进</w:t>
      </w:r>
      <w:r>
        <w:rPr>
          <w:rFonts w:ascii="Mongolian Baiti" w:hAnsi="Mongolian Baiti" w:eastAsia="方正小标宋_GBK" w:cs="Mongolian Baiti"/>
          <w:color w:val="000000" w:themeColor="text1"/>
          <w:sz w:val="44"/>
          <w:szCs w:val="44"/>
        </w:rPr>
        <w:t>反诈专项行动</w:t>
      </w:r>
      <w:r>
        <w:rPr>
          <w:rFonts w:hint="eastAsia" w:ascii="Mongolian Baiti" w:hAnsi="Mongolian Baiti" w:eastAsia="方正小标宋_GBK" w:cs="Mongolian Baiti"/>
          <w:color w:val="000000" w:themeColor="text1"/>
          <w:sz w:val="44"/>
          <w:szCs w:val="44"/>
        </w:rPr>
        <w:t>实施</w:t>
      </w:r>
      <w:r>
        <w:rPr>
          <w:rFonts w:ascii="Mongolian Baiti" w:hAnsi="Mongolian Baiti" w:eastAsia="方正小标宋_GBK" w:cs="Mongolian Baiti"/>
          <w:color w:val="000000" w:themeColor="text1"/>
          <w:sz w:val="44"/>
          <w:szCs w:val="44"/>
        </w:rPr>
        <w:t>方案</w:t>
      </w:r>
    </w:p>
    <w:p>
      <w:pPr>
        <w:spacing w:line="600" w:lineRule="exact"/>
        <w:ind w:firstLine="640" w:firstLineChars="200"/>
        <w:rPr>
          <w:rFonts w:ascii="Mongolian Baiti" w:hAnsi="Mongolian Baiti" w:eastAsia="方正仿宋_GBK" w:cs="Mongolian Baiti"/>
          <w:color w:val="000000" w:themeColor="text1"/>
          <w:szCs w:val="32"/>
        </w:rPr>
      </w:pPr>
    </w:p>
    <w:p>
      <w:pPr>
        <w:pStyle w:val="18"/>
        <w:spacing w:line="600" w:lineRule="exact"/>
        <w:ind w:firstLine="656" w:firstLineChars="200"/>
        <w:rPr>
          <w:rFonts w:ascii="方正仿宋_GBK" w:eastAsia="方正仿宋_GBK"/>
          <w:sz w:val="32"/>
          <w:szCs w:val="32"/>
        </w:rPr>
      </w:pPr>
      <w:r>
        <w:rPr>
          <w:rFonts w:ascii="Times New Roman" w:hAnsi="Times New Roman" w:eastAsia="方正仿宋_GBK" w:cs="Times New Roman"/>
          <w:color w:val="000000" w:themeColor="text1"/>
          <w:spacing w:val="4"/>
          <w:sz w:val="32"/>
          <w:szCs w:val="32"/>
        </w:rPr>
        <w:t>2023年是</w:t>
      </w:r>
      <w:r>
        <w:rPr>
          <w:rFonts w:ascii="Times New Roman" w:hAnsi="Times New Roman" w:eastAsia="方正仿宋_GBK" w:cs="Times New Roman"/>
          <w:color w:val="000000" w:themeColor="text1"/>
          <w:sz w:val="32"/>
          <w:szCs w:val="32"/>
        </w:rPr>
        <w:t>反诈专项整治三年行动的收官之年</w:t>
      </w:r>
      <w:r>
        <w:rPr>
          <w:rFonts w:ascii="Times New Roman" w:hAnsi="Times New Roman" w:eastAsia="方正仿宋_GBK" w:cs="Times New Roman"/>
          <w:sz w:val="32"/>
          <w:szCs w:val="32"/>
        </w:rPr>
        <w:t>，为进一步贯彻落实全民反诈专项行动工作要求，切实有效遏制我区师生被电信网络诈骗案件高发态势，加大师生宣传教育预警力度，从即日起至12月底，</w:t>
      </w:r>
      <w:r>
        <w:rPr>
          <w:rFonts w:hint="eastAsia" w:ascii="方正仿宋_GBK" w:eastAsia="方正仿宋_GBK"/>
          <w:sz w:val="32"/>
          <w:szCs w:val="32"/>
        </w:rPr>
        <w:t>在</w:t>
      </w:r>
      <w:r>
        <w:rPr>
          <w:rFonts w:ascii="Times New Roman" w:eastAsia="方正仿宋_GBK"/>
          <w:sz w:val="32"/>
          <w:szCs w:val="32"/>
        </w:rPr>
        <w:t>全</w:t>
      </w:r>
      <w:r>
        <w:rPr>
          <w:rFonts w:hint="eastAsia" w:ascii="Times New Roman" w:eastAsia="方正仿宋_GBK"/>
          <w:sz w:val="32"/>
          <w:szCs w:val="32"/>
        </w:rPr>
        <w:t>区</w:t>
      </w:r>
      <w:r>
        <w:rPr>
          <w:rFonts w:hint="eastAsia" w:ascii="Times New Roman" w:hAnsi="Calibri" w:eastAsia="方正仿宋_GBK" w:cs="Times New Roman"/>
          <w:sz w:val="32"/>
          <w:szCs w:val="32"/>
        </w:rPr>
        <w:t>教育系统纵深扎实推进反诈专项行动，</w:t>
      </w:r>
      <w:r>
        <w:rPr>
          <w:rFonts w:hint="eastAsia" w:ascii="方正仿宋_GBK" w:eastAsia="方正仿宋_GBK"/>
          <w:sz w:val="32"/>
          <w:szCs w:val="32"/>
        </w:rPr>
        <w:t>特制定本实施方案。</w:t>
      </w:r>
    </w:p>
    <w:p>
      <w:pPr>
        <w:spacing w:line="600" w:lineRule="exact"/>
        <w:ind w:firstLine="640" w:firstLineChars="200"/>
        <w:rPr>
          <w:rFonts w:ascii="Mongolian Baiti" w:hAnsi="Mongolian Baiti" w:eastAsia="方正黑体_GBK" w:cs="Mongolian Baiti"/>
          <w:color w:val="000000" w:themeColor="text1"/>
          <w:szCs w:val="32"/>
        </w:rPr>
      </w:pPr>
      <w:r>
        <w:rPr>
          <w:rFonts w:ascii="Mongolian Baiti" w:hAnsi="Mongolian Baiti" w:eastAsia="方正黑体_GBK" w:cs="Mongolian Baiti"/>
          <w:color w:val="000000" w:themeColor="text1"/>
          <w:szCs w:val="32"/>
        </w:rPr>
        <w:t>一、工作目标</w:t>
      </w:r>
    </w:p>
    <w:p>
      <w:pPr>
        <w:tabs>
          <w:tab w:val="left" w:pos="8505"/>
        </w:tabs>
        <w:adjustRightInd w:val="0"/>
        <w:spacing w:line="600" w:lineRule="exact"/>
        <w:ind w:firstLine="640" w:firstLineChars="200"/>
        <w:rPr>
          <w:rFonts w:eastAsia="方正仿宋_GBK"/>
          <w:bCs/>
        </w:rPr>
      </w:pPr>
      <w:r>
        <w:rPr>
          <w:rFonts w:eastAsia="方正仿宋_GBK"/>
          <w:bCs/>
        </w:rPr>
        <w:t>深入学习贯彻习近平总书记对打击整治电信网络诈骗犯罪的重要指示精神，全面落实</w:t>
      </w:r>
      <w:r>
        <w:rPr>
          <w:rFonts w:hint="eastAsia" w:eastAsia="方正仿宋_GBK"/>
          <w:bCs/>
        </w:rPr>
        <w:t>各</w:t>
      </w:r>
      <w:r>
        <w:rPr>
          <w:rFonts w:eastAsia="方正仿宋_GBK"/>
          <w:bCs/>
        </w:rPr>
        <w:t>级决策部署和工作要求，发动教育系统打一场反诈人民战争，</w:t>
      </w:r>
      <w:r>
        <w:rPr>
          <w:rFonts w:hint="eastAsia" w:eastAsia="方正仿宋_GBK"/>
          <w:bCs/>
        </w:rPr>
        <w:t>纵深扎实推进反诈专项行动，守住广大师生的“钱袋子”，</w:t>
      </w:r>
      <w:r>
        <w:rPr>
          <w:rFonts w:eastAsia="方正仿宋_GBK"/>
          <w:bCs/>
        </w:rPr>
        <w:t>切实</w:t>
      </w:r>
      <w:r>
        <w:rPr>
          <w:rFonts w:hint="eastAsia" w:eastAsia="方正仿宋_GBK"/>
          <w:bCs/>
        </w:rPr>
        <w:t>提高师生反诈意识和识骗能力，坚决</w:t>
      </w:r>
      <w:r>
        <w:rPr>
          <w:rFonts w:eastAsia="方正仿宋_GBK"/>
          <w:bCs/>
        </w:rPr>
        <w:t>维护师生员工合法权益。</w:t>
      </w:r>
      <w:r>
        <w:rPr>
          <w:rFonts w:ascii="Mongolian Baiti" w:hAnsi="Mongolian Baiti" w:eastAsia="方正仿宋_GBK" w:cs="Mongolian Baiti"/>
          <w:color w:val="000000" w:themeColor="text1"/>
          <w:szCs w:val="32"/>
        </w:rPr>
        <w:t>到2023年底，“全员参与、职责清晰、整体联动、运转高效”的工作机制稳固运行，专项行动成果得到巩固，师生</w:t>
      </w:r>
      <w:r>
        <w:rPr>
          <w:rFonts w:hint="eastAsia" w:ascii="Mongolian Baiti" w:hAnsi="Mongolian Baiti" w:eastAsia="方正仿宋_GBK" w:cs="Mongolian Baiti"/>
          <w:color w:val="000000" w:themeColor="text1"/>
          <w:szCs w:val="32"/>
        </w:rPr>
        <w:t>及</w:t>
      </w:r>
      <w:r>
        <w:rPr>
          <w:rFonts w:ascii="Mongolian Baiti" w:hAnsi="Mongolian Baiti" w:eastAsia="方正仿宋_GBK" w:cs="Mongolian Baiti"/>
          <w:color w:val="000000" w:themeColor="text1"/>
          <w:szCs w:val="32"/>
        </w:rPr>
        <w:t>家长安全感、满意度明显提升。</w:t>
      </w:r>
    </w:p>
    <w:p>
      <w:pPr>
        <w:spacing w:line="600" w:lineRule="exact"/>
        <w:ind w:firstLine="640" w:firstLineChars="200"/>
        <w:rPr>
          <w:rFonts w:ascii="Mongolian Baiti" w:hAnsi="Mongolian Baiti" w:eastAsia="方正黑体_GBK" w:cs="Mongolian Baiti"/>
          <w:color w:val="000000" w:themeColor="text1"/>
          <w:szCs w:val="32"/>
        </w:rPr>
      </w:pPr>
      <w:r>
        <w:rPr>
          <w:rFonts w:hint="eastAsia" w:ascii="Mongolian Baiti" w:hAnsi="Mongolian Baiti" w:eastAsia="方正黑体_GBK" w:cs="Mongolian Baiti"/>
          <w:color w:val="000000" w:themeColor="text1"/>
          <w:szCs w:val="32"/>
        </w:rPr>
        <w:t>二</w:t>
      </w:r>
      <w:r>
        <w:rPr>
          <w:rFonts w:ascii="Mongolian Baiti" w:hAnsi="Mongolian Baiti" w:eastAsia="方正黑体_GBK" w:cs="Mongolian Baiti"/>
          <w:color w:val="000000" w:themeColor="text1"/>
          <w:szCs w:val="32"/>
        </w:rPr>
        <w:t>、工作</w:t>
      </w:r>
      <w:r>
        <w:rPr>
          <w:rFonts w:hint="eastAsia" w:ascii="Mongolian Baiti" w:hAnsi="Mongolian Baiti" w:eastAsia="方正黑体_GBK" w:cs="Mongolian Baiti"/>
          <w:color w:val="000000" w:themeColor="text1"/>
          <w:szCs w:val="32"/>
        </w:rPr>
        <w:t>任务</w:t>
      </w:r>
    </w:p>
    <w:p>
      <w:pPr>
        <w:spacing w:line="600" w:lineRule="exact"/>
        <w:ind w:firstLine="640" w:firstLineChars="200"/>
        <w:rPr>
          <w:rFonts w:ascii="Mongolian Baiti" w:hAnsi="Mongolian Baiti" w:eastAsia="方正仿宋_GBK" w:cs="Mongolian Baiti"/>
          <w:color w:val="000000" w:themeColor="text1"/>
          <w:szCs w:val="32"/>
        </w:rPr>
      </w:pPr>
      <w:r>
        <w:rPr>
          <w:rFonts w:hint="eastAsia" w:ascii="Mongolian Baiti" w:hAnsi="Mongolian Baiti" w:eastAsia="方正仿宋_GBK" w:cs="Mongolian Baiti"/>
          <w:color w:val="000000" w:themeColor="text1"/>
          <w:szCs w:val="32"/>
        </w:rPr>
        <w:t>此次专项行动</w:t>
      </w:r>
      <w:r>
        <w:rPr>
          <w:rFonts w:ascii="Mongolian Baiti" w:hAnsi="Mongolian Baiti" w:eastAsia="方正仿宋_GBK" w:cs="Mongolian Baiti"/>
          <w:color w:val="000000" w:themeColor="text1"/>
          <w:szCs w:val="32"/>
        </w:rPr>
        <w:t>分三个阶段进行</w:t>
      </w:r>
      <w:r>
        <w:rPr>
          <w:rFonts w:hint="eastAsia" w:ascii="Mongolian Baiti" w:hAnsi="Mongolian Baiti" w:eastAsia="方正仿宋_GBK" w:cs="Mongolian Baiti"/>
          <w:color w:val="000000" w:themeColor="text1"/>
          <w:szCs w:val="32"/>
        </w:rPr>
        <w:t>，每阶段落实各项工作任务</w:t>
      </w:r>
      <w:r>
        <w:rPr>
          <w:rFonts w:ascii="Mongolian Baiti" w:hAnsi="Mongolian Baiti" w:eastAsia="方正仿宋_GBK" w:cs="Mongolian Baiti"/>
          <w:color w:val="000000" w:themeColor="text1"/>
          <w:szCs w:val="32"/>
        </w:rPr>
        <w:t>。</w:t>
      </w:r>
    </w:p>
    <w:p>
      <w:pPr>
        <w:autoSpaceDE w:val="0"/>
        <w:autoSpaceDN w:val="0"/>
        <w:spacing w:line="600" w:lineRule="exact"/>
        <w:ind w:firstLine="643" w:firstLineChars="200"/>
        <w:rPr>
          <w:rFonts w:ascii="Mongolian Baiti" w:hAnsi="Mongolian Baiti" w:eastAsia="方正楷体_GBK" w:cs="Mongolian Baiti"/>
          <w:b/>
          <w:bCs/>
          <w:color w:val="000000" w:themeColor="text1"/>
          <w:szCs w:val="32"/>
        </w:rPr>
      </w:pPr>
      <w:r>
        <w:rPr>
          <w:rFonts w:ascii="Mongolian Baiti" w:hAnsi="Mongolian Baiti" w:eastAsia="方正楷体_GBK" w:cs="Mongolian Baiti"/>
          <w:b/>
          <w:bCs/>
          <w:color w:val="000000" w:themeColor="text1"/>
          <w:szCs w:val="32"/>
        </w:rPr>
        <w:t>（一）</w:t>
      </w:r>
      <w:r>
        <w:rPr>
          <w:rFonts w:hint="eastAsia" w:ascii="Mongolian Baiti" w:hAnsi="Mongolian Baiti" w:eastAsia="方正楷体_GBK" w:cs="Mongolian Baiti"/>
          <w:b/>
          <w:bCs/>
          <w:color w:val="000000" w:themeColor="text1"/>
          <w:szCs w:val="32"/>
        </w:rPr>
        <w:t>发动</w:t>
      </w:r>
      <w:r>
        <w:rPr>
          <w:rFonts w:ascii="Mongolian Baiti" w:hAnsi="Mongolian Baiti" w:eastAsia="方正楷体_GBK" w:cs="Mongolian Baiti"/>
          <w:b/>
          <w:bCs/>
          <w:color w:val="000000" w:themeColor="text1"/>
          <w:szCs w:val="32"/>
        </w:rPr>
        <w:t>部署阶段（</w:t>
      </w:r>
      <w:r>
        <w:rPr>
          <w:rFonts w:hint="eastAsia" w:ascii="Mongolian Baiti" w:hAnsi="Mongolian Baiti" w:eastAsia="方正楷体_GBK" w:cs="Mongolian Baiti"/>
          <w:b/>
          <w:bCs/>
          <w:color w:val="000000" w:themeColor="text1"/>
          <w:szCs w:val="32"/>
        </w:rPr>
        <w:t>即日起</w:t>
      </w:r>
      <w:r>
        <w:rPr>
          <w:rFonts w:ascii="Mongolian Baiti" w:hAnsi="Mongolian Baiti" w:eastAsia="方正楷体_GBK" w:cs="Mongolian Baiti"/>
          <w:b/>
          <w:bCs/>
          <w:color w:val="000000" w:themeColor="text1"/>
          <w:szCs w:val="32"/>
        </w:rPr>
        <w:t>至</w:t>
      </w:r>
      <w:r>
        <w:rPr>
          <w:rFonts w:hint="eastAsia" w:ascii="Mongolian Baiti" w:hAnsi="Mongolian Baiti" w:eastAsia="方正楷体_GBK" w:cs="Mongolian Baiti"/>
          <w:b/>
          <w:bCs/>
          <w:color w:val="000000" w:themeColor="text1"/>
          <w:szCs w:val="32"/>
        </w:rPr>
        <w:t>5月底</w:t>
      </w:r>
      <w:r>
        <w:rPr>
          <w:rFonts w:ascii="Mongolian Baiti" w:hAnsi="Mongolian Baiti" w:eastAsia="方正楷体_GBK" w:cs="Mongolian Baiti"/>
          <w:b/>
          <w:bCs/>
          <w:color w:val="000000" w:themeColor="text1"/>
          <w:szCs w:val="32"/>
        </w:rPr>
        <w:t>）</w:t>
      </w:r>
    </w:p>
    <w:p>
      <w:pPr>
        <w:autoSpaceDE w:val="0"/>
        <w:autoSpaceDN w:val="0"/>
        <w:spacing w:line="600" w:lineRule="exact"/>
        <w:ind w:firstLine="640" w:firstLineChars="200"/>
        <w:rPr>
          <w:rFonts w:ascii="Mongolian Baiti" w:hAnsi="Mongolian Baiti" w:eastAsia="方正楷体_GBK" w:cs="Mongolian Baiti"/>
          <w:b/>
          <w:bCs/>
          <w:color w:val="000000" w:themeColor="text1"/>
          <w:szCs w:val="32"/>
        </w:rPr>
      </w:pPr>
      <w:r>
        <w:rPr>
          <w:rFonts w:ascii="Mongolian Baiti" w:hAnsi="Mongolian Baiti" w:eastAsia="方正仿宋_GBK" w:cs="Mongolian Baiti"/>
          <w:color w:val="000000" w:themeColor="text1"/>
          <w:szCs w:val="32"/>
        </w:rPr>
        <w:t>5月</w:t>
      </w:r>
      <w:r>
        <w:rPr>
          <w:rFonts w:hint="eastAsia" w:ascii="Mongolian Baiti" w:hAnsi="Mongolian Baiti" w:eastAsia="方正仿宋_GBK" w:cs="Mongolian Baiti"/>
          <w:color w:val="000000" w:themeColor="text1"/>
          <w:szCs w:val="32"/>
        </w:rPr>
        <w:t>中</w:t>
      </w:r>
      <w:r>
        <w:rPr>
          <w:rFonts w:ascii="Mongolian Baiti" w:hAnsi="Mongolian Baiti" w:eastAsia="方正仿宋_GBK" w:cs="Mongolian Baiti"/>
          <w:color w:val="000000" w:themeColor="text1"/>
          <w:szCs w:val="32"/>
        </w:rPr>
        <w:t>旬，召开教育系统反诈工作</w:t>
      </w:r>
      <w:r>
        <w:rPr>
          <w:rFonts w:hint="eastAsia" w:ascii="Mongolian Baiti" w:hAnsi="Mongolian Baiti" w:eastAsia="方正仿宋_GBK" w:cs="Mongolian Baiti"/>
          <w:color w:val="000000" w:themeColor="text1"/>
          <w:szCs w:val="32"/>
        </w:rPr>
        <w:t>推进</w:t>
      </w:r>
      <w:r>
        <w:rPr>
          <w:rFonts w:ascii="Mongolian Baiti" w:hAnsi="Mongolian Baiti" w:eastAsia="方正仿宋_GBK" w:cs="Mongolian Baiti"/>
          <w:color w:val="000000" w:themeColor="text1"/>
          <w:szCs w:val="32"/>
        </w:rPr>
        <w:t>会</w:t>
      </w:r>
      <w:r>
        <w:rPr>
          <w:rFonts w:hint="eastAsia" w:ascii="Mongolian Baiti" w:hAnsi="Mongolian Baiti" w:eastAsia="方正仿宋_GBK" w:cs="Mongolian Baiti"/>
          <w:color w:val="000000" w:themeColor="text1"/>
          <w:szCs w:val="32"/>
        </w:rPr>
        <w:t>和反诈专题培训会，</w:t>
      </w:r>
      <w:r>
        <w:rPr>
          <w:rFonts w:ascii="Mongolian Baiti" w:hAnsi="Mongolian Baiti" w:eastAsia="方正仿宋_GBK" w:cs="Mongolian Baiti"/>
          <w:color w:val="000000" w:themeColor="text1"/>
          <w:kern w:val="0"/>
          <w:szCs w:val="32"/>
          <w:lang w:val="zh-CN"/>
        </w:rPr>
        <w:t>分析研判</w:t>
      </w:r>
      <w:r>
        <w:rPr>
          <w:rFonts w:ascii="Mongolian Baiti" w:hAnsi="Mongolian Baiti" w:eastAsia="方正仿宋_GBK" w:cs="Mongolian Baiti"/>
          <w:color w:val="000000" w:themeColor="text1"/>
          <w:szCs w:val="32"/>
        </w:rPr>
        <w:t>反诈</w:t>
      </w:r>
      <w:r>
        <w:rPr>
          <w:rFonts w:ascii="Mongolian Baiti" w:hAnsi="Mongolian Baiti" w:eastAsia="方正仿宋_GBK" w:cs="Mongolian Baiti"/>
          <w:color w:val="000000" w:themeColor="text1"/>
          <w:kern w:val="0"/>
          <w:szCs w:val="32"/>
          <w:lang w:val="zh-CN"/>
        </w:rPr>
        <w:t>形势，</w:t>
      </w:r>
      <w:r>
        <w:rPr>
          <w:rFonts w:hint="eastAsia" w:ascii="Mongolian Baiti" w:hAnsi="Mongolian Baiti" w:eastAsia="方正仿宋_GBK" w:cs="Mongolian Baiti"/>
          <w:color w:val="000000" w:themeColor="text1"/>
          <w:szCs w:val="32"/>
        </w:rPr>
        <w:t>深入开展</w:t>
      </w:r>
      <w:r>
        <w:rPr>
          <w:rFonts w:ascii="Mongolian Baiti" w:hAnsi="Mongolian Baiti" w:eastAsia="方正仿宋_GBK" w:cs="Mongolian Baiti"/>
          <w:color w:val="000000" w:themeColor="text1"/>
          <w:szCs w:val="32"/>
        </w:rPr>
        <w:t>调研，</w:t>
      </w:r>
      <w:r>
        <w:rPr>
          <w:rFonts w:hint="eastAsia" w:ascii="Mongolian Baiti" w:hAnsi="Mongolian Baiti" w:eastAsia="方正仿宋_GBK" w:cs="Mongolian Baiti"/>
          <w:color w:val="000000" w:themeColor="text1"/>
          <w:szCs w:val="32"/>
        </w:rPr>
        <w:t>梳理工作存在的问题，分析原因，提出对策。在推进会上组织部分涉师生被诈骗的学校谈教训和认识。相关学校要组织</w:t>
      </w:r>
      <w:r>
        <w:rPr>
          <w:rFonts w:ascii="Mongolian Baiti" w:hAnsi="Mongolian Baiti" w:eastAsia="方正仿宋_GBK" w:cs="Mongolian Baiti"/>
          <w:color w:val="000000" w:themeColor="text1"/>
          <w:szCs w:val="32"/>
        </w:rPr>
        <w:t>被电信诈骗的受骗者开展献身说法，制成警示案例，形成长期警示作用。</w:t>
      </w:r>
    </w:p>
    <w:p>
      <w:pPr>
        <w:autoSpaceDE w:val="0"/>
        <w:autoSpaceDN w:val="0"/>
        <w:spacing w:line="600" w:lineRule="exact"/>
        <w:ind w:firstLine="640" w:firstLineChars="200"/>
        <w:rPr>
          <w:rFonts w:ascii="Mongolian Baiti" w:hAnsi="Mongolian Baiti" w:eastAsia="方正仿宋_GBK" w:cs="Mongolian Baiti"/>
          <w:color w:val="000000" w:themeColor="text1"/>
          <w:szCs w:val="32"/>
        </w:rPr>
      </w:pPr>
      <w:r>
        <w:rPr>
          <w:rFonts w:ascii="Mongolian Baiti" w:hAnsi="Mongolian Baiti" w:eastAsia="方正仿宋_GBK" w:cs="Mongolian Baiti"/>
          <w:color w:val="000000" w:themeColor="text1"/>
          <w:kern w:val="0"/>
          <w:szCs w:val="32"/>
          <w:lang w:val="zh-CN"/>
        </w:rPr>
        <w:t>5</w:t>
      </w:r>
      <w:r>
        <w:rPr>
          <w:rFonts w:ascii="Mongolian Baiti" w:hAnsi="Mongolian Baiti" w:eastAsia="方正仿宋_GBK" w:cs="Mongolian Baiti"/>
          <w:color w:val="000000" w:themeColor="text1"/>
          <w:szCs w:val="32"/>
        </w:rPr>
        <w:t>月</w:t>
      </w:r>
      <w:r>
        <w:rPr>
          <w:rFonts w:hint="eastAsia" w:ascii="Mongolian Baiti" w:hAnsi="Mongolian Baiti" w:eastAsia="方正仿宋_GBK" w:cs="Mongolian Baiti"/>
          <w:color w:val="000000" w:themeColor="text1"/>
          <w:szCs w:val="32"/>
        </w:rPr>
        <w:t>下旬</w:t>
      </w:r>
      <w:r>
        <w:rPr>
          <w:rFonts w:ascii="Mongolian Baiti" w:hAnsi="Mongolian Baiti" w:eastAsia="方正仿宋_GBK" w:cs="Mongolian Baiti"/>
          <w:color w:val="000000" w:themeColor="text1"/>
          <w:szCs w:val="32"/>
        </w:rPr>
        <w:t>，</w:t>
      </w:r>
      <w:r>
        <w:rPr>
          <w:rFonts w:hint="eastAsia" w:ascii="Mongolian Baiti" w:hAnsi="Mongolian Baiti" w:eastAsia="方正仿宋_GBK" w:cs="Mongolian Baiti"/>
          <w:color w:val="000000" w:themeColor="text1"/>
          <w:szCs w:val="32"/>
        </w:rPr>
        <w:t>各中小学</w:t>
      </w:r>
      <w:r>
        <w:rPr>
          <w:rFonts w:ascii="Mongolian Baiti" w:hAnsi="Mongolian Baiti" w:eastAsia="方正仿宋_GBK" w:cs="Mongolian Baiti"/>
          <w:color w:val="000000" w:themeColor="text1"/>
          <w:szCs w:val="32"/>
        </w:rPr>
        <w:t>要将反诈工作纳入</w:t>
      </w:r>
      <w:r>
        <w:rPr>
          <w:rFonts w:hint="eastAsia" w:ascii="Mongolian Baiti" w:hAnsi="Mongolian Baiti" w:eastAsia="方正仿宋_GBK" w:cs="Mongolian Baiti"/>
          <w:color w:val="000000" w:themeColor="text1"/>
          <w:szCs w:val="32"/>
        </w:rPr>
        <w:t>学校</w:t>
      </w:r>
      <w:r>
        <w:rPr>
          <w:rFonts w:ascii="Mongolian Baiti" w:hAnsi="Mongolian Baiti" w:eastAsia="方正仿宋_GBK" w:cs="Mongolian Baiti"/>
          <w:color w:val="000000" w:themeColor="text1"/>
          <w:szCs w:val="32"/>
        </w:rPr>
        <w:t>普法内容，以班级为单位开展“无诈校园，你我共建”为主题的班会活动，宣讲校园贷款诈骗、投资理财、刷信誉等常见主要诈骗案件类型，集中发放防诈宣传资料，切实强化师生防范意识</w:t>
      </w:r>
      <w:r>
        <w:rPr>
          <w:rFonts w:hint="eastAsia" w:ascii="Mongolian Baiti" w:hAnsi="Mongolian Baiti" w:eastAsia="方正仿宋_GBK" w:cs="Mongolian Baiti"/>
          <w:color w:val="000000" w:themeColor="text1"/>
          <w:szCs w:val="32"/>
        </w:rPr>
        <w:t>。</w:t>
      </w:r>
    </w:p>
    <w:p>
      <w:pPr>
        <w:autoSpaceDE w:val="0"/>
        <w:autoSpaceDN w:val="0"/>
        <w:spacing w:line="600" w:lineRule="exact"/>
        <w:ind w:firstLine="640" w:firstLineChars="200"/>
        <w:rPr>
          <w:rFonts w:ascii="Mongolian Baiti" w:hAnsi="Mongolian Baiti" w:eastAsia="方正仿宋_GBK" w:cs="Mongolian Baiti"/>
          <w:color w:val="000000" w:themeColor="text1"/>
          <w:szCs w:val="32"/>
        </w:rPr>
      </w:pPr>
      <w:r>
        <w:rPr>
          <w:rFonts w:hint="eastAsia" w:ascii="Mongolian Baiti" w:hAnsi="Mongolian Baiti" w:eastAsia="方正仿宋_GBK" w:cs="Mongolian Baiti"/>
          <w:color w:val="000000" w:themeColor="text1"/>
          <w:szCs w:val="32"/>
        </w:rPr>
        <w:t>5月底前</w:t>
      </w:r>
      <w:r>
        <w:rPr>
          <w:rFonts w:ascii="Mongolian Baiti" w:hAnsi="Mongolian Baiti" w:eastAsia="方正仿宋_GBK" w:cs="Mongolian Baiti"/>
          <w:color w:val="000000" w:themeColor="text1"/>
          <w:szCs w:val="32"/>
        </w:rPr>
        <w:t>，各</w:t>
      </w:r>
      <w:r>
        <w:rPr>
          <w:rFonts w:hint="eastAsia" w:ascii="Mongolian Baiti" w:hAnsi="Mongolian Baiti" w:eastAsia="方正仿宋_GBK" w:cs="Mongolian Baiti"/>
          <w:color w:val="000000" w:themeColor="text1"/>
          <w:szCs w:val="32"/>
        </w:rPr>
        <w:t>中小学要主动邀请</w:t>
      </w:r>
      <w:r>
        <w:rPr>
          <w:rFonts w:ascii="Mongolian Baiti" w:hAnsi="Mongolian Baiti" w:eastAsia="方正仿宋_GBK" w:cs="Mongolian Baiti"/>
          <w:color w:val="000000" w:themeColor="text1"/>
          <w:szCs w:val="32"/>
        </w:rPr>
        <w:t>法治副校长或金融专业人员、司法工作者到校开展一次反诈专题讲座，重点针对校园贷款诈骗、投资理财、刷信誉等形式开展反诈</w:t>
      </w:r>
      <w:r>
        <w:rPr>
          <w:rFonts w:hint="eastAsia" w:ascii="Mongolian Baiti" w:hAnsi="Mongolian Baiti" w:eastAsia="方正仿宋_GBK" w:cs="Mongolian Baiti"/>
          <w:color w:val="000000" w:themeColor="text1"/>
          <w:szCs w:val="32"/>
        </w:rPr>
        <w:t>宣传</w:t>
      </w:r>
      <w:r>
        <w:rPr>
          <w:rFonts w:ascii="Mongolian Baiti" w:hAnsi="Mongolian Baiti" w:eastAsia="方正仿宋_GBK" w:cs="Mongolian Baiti"/>
          <w:color w:val="000000" w:themeColor="text1"/>
          <w:szCs w:val="32"/>
        </w:rPr>
        <w:t>培训。各</w:t>
      </w:r>
      <w:r>
        <w:rPr>
          <w:rFonts w:hint="eastAsia" w:ascii="Mongolian Baiti" w:hAnsi="Mongolian Baiti" w:eastAsia="方正仿宋_GBK" w:cs="Mongolian Baiti"/>
          <w:color w:val="000000" w:themeColor="text1"/>
          <w:szCs w:val="32"/>
        </w:rPr>
        <w:t>中小学要</w:t>
      </w:r>
      <w:r>
        <w:rPr>
          <w:rFonts w:ascii="Mongolian Baiti" w:hAnsi="Mongolian Baiti" w:eastAsia="方正仿宋_GBK" w:cs="Mongolian Baiti"/>
          <w:color w:val="000000" w:themeColor="text1"/>
          <w:szCs w:val="32"/>
        </w:rPr>
        <w:t>再次向家长发出</w:t>
      </w:r>
      <w:r>
        <w:rPr>
          <w:rFonts w:hint="eastAsia" w:ascii="Mongolian Baiti" w:hAnsi="Mongolian Baiti" w:eastAsia="方正仿宋_GBK" w:cs="Mongolian Baiti"/>
          <w:color w:val="000000" w:themeColor="text1"/>
          <w:szCs w:val="32"/>
        </w:rPr>
        <w:t>以反诈为主题的</w:t>
      </w:r>
      <w:r>
        <w:rPr>
          <w:rFonts w:ascii="Mongolian Baiti" w:hAnsi="Mongolian Baiti" w:eastAsia="方正仿宋_GBK" w:cs="Mongolian Baiti"/>
          <w:color w:val="000000" w:themeColor="text1"/>
          <w:szCs w:val="32"/>
        </w:rPr>
        <w:t>《告</w:t>
      </w:r>
      <w:r>
        <w:rPr>
          <w:rFonts w:hint="eastAsia" w:ascii="Mongolian Baiti" w:hAnsi="Mongolian Baiti" w:eastAsia="方正仿宋_GBK" w:cs="Mongolian Baiti"/>
          <w:color w:val="000000" w:themeColor="text1"/>
          <w:szCs w:val="32"/>
        </w:rPr>
        <w:t>师生及</w:t>
      </w:r>
      <w:r>
        <w:rPr>
          <w:rFonts w:ascii="Mongolian Baiti" w:hAnsi="Mongolian Baiti" w:eastAsia="方正仿宋_GBK" w:cs="Mongolian Baiti"/>
          <w:color w:val="000000" w:themeColor="text1"/>
          <w:szCs w:val="32"/>
        </w:rPr>
        <w:t>家长书》，提高</w:t>
      </w:r>
      <w:r>
        <w:rPr>
          <w:rFonts w:hint="eastAsia" w:ascii="Mongolian Baiti" w:hAnsi="Mongolian Baiti" w:eastAsia="方正仿宋_GBK" w:cs="Mongolian Baiti"/>
          <w:color w:val="000000" w:themeColor="text1"/>
          <w:szCs w:val="32"/>
        </w:rPr>
        <w:t>师生及</w:t>
      </w:r>
      <w:r>
        <w:rPr>
          <w:rFonts w:ascii="Mongolian Baiti" w:hAnsi="Mongolian Baiti" w:eastAsia="方正仿宋_GBK" w:cs="Mongolian Baiti"/>
          <w:color w:val="000000" w:themeColor="text1"/>
          <w:szCs w:val="32"/>
        </w:rPr>
        <w:t>家长防诈和守法意识，实现</w:t>
      </w:r>
      <w:r>
        <w:rPr>
          <w:rFonts w:hint="eastAsia" w:ascii="Mongolian Baiti" w:hAnsi="Mongolian Baiti" w:eastAsia="方正仿宋_GBK" w:cs="Mongolian Baiti"/>
          <w:color w:val="000000" w:themeColor="text1"/>
          <w:szCs w:val="32"/>
        </w:rPr>
        <w:t>各类人群</w:t>
      </w:r>
      <w:r>
        <w:rPr>
          <w:rFonts w:ascii="Mongolian Baiti" w:hAnsi="Mongolian Baiti" w:eastAsia="方正仿宋_GBK" w:cs="Mongolian Baiti"/>
          <w:color w:val="000000" w:themeColor="text1"/>
          <w:szCs w:val="32"/>
        </w:rPr>
        <w:t>知晓率100%</w:t>
      </w:r>
      <w:r>
        <w:rPr>
          <w:rFonts w:hint="eastAsia" w:ascii="Mongolian Baiti" w:hAnsi="Mongolian Baiti" w:eastAsia="方正仿宋_GBK" w:cs="Mongolian Baiti"/>
          <w:color w:val="000000" w:themeColor="text1"/>
          <w:szCs w:val="32"/>
        </w:rPr>
        <w:t>。</w:t>
      </w:r>
      <w:r>
        <w:rPr>
          <w:rFonts w:ascii="Mongolian Baiti" w:hAnsi="Mongolian Baiti" w:eastAsia="方正仿宋_GBK" w:cs="Mongolian Baiti"/>
          <w:color w:val="000000" w:themeColor="text1"/>
          <w:szCs w:val="32"/>
        </w:rPr>
        <w:t>要通过拉横幅、贴海报、电子屏滚动播放等形式，开展警示宣传，激发大家了解诈骗过程的好奇心理，由“被动接受反诈宣传”向“主动学习反诈知识”转变。</w:t>
      </w:r>
    </w:p>
    <w:p>
      <w:pPr>
        <w:spacing w:line="600" w:lineRule="exact"/>
        <w:ind w:firstLine="643" w:firstLineChars="200"/>
        <w:rPr>
          <w:rFonts w:ascii="Mongolian Baiti" w:hAnsi="Mongolian Baiti" w:eastAsia="方正楷体_GBK" w:cs="Mongolian Baiti"/>
          <w:b/>
          <w:bCs/>
          <w:color w:val="000000" w:themeColor="text1"/>
          <w:szCs w:val="32"/>
        </w:rPr>
      </w:pPr>
      <w:r>
        <w:rPr>
          <w:rFonts w:ascii="Mongolian Baiti" w:hAnsi="Mongolian Baiti" w:eastAsia="方正楷体_GBK" w:cs="Mongolian Baiti"/>
          <w:b/>
          <w:bCs/>
          <w:color w:val="000000" w:themeColor="text1"/>
          <w:szCs w:val="32"/>
        </w:rPr>
        <w:t>（二）纵深推进阶段（6月至11月</w:t>
      </w:r>
      <w:r>
        <w:rPr>
          <w:rFonts w:hint="eastAsia" w:ascii="Mongolian Baiti" w:hAnsi="Mongolian Baiti" w:eastAsia="方正楷体_GBK" w:cs="Mongolian Baiti"/>
          <w:b/>
          <w:bCs/>
          <w:color w:val="000000" w:themeColor="text1"/>
          <w:szCs w:val="32"/>
        </w:rPr>
        <w:t>底</w:t>
      </w:r>
      <w:r>
        <w:rPr>
          <w:rFonts w:ascii="Mongolian Baiti" w:hAnsi="Mongolian Baiti" w:eastAsia="方正楷体_GBK" w:cs="Mongolian Baiti"/>
          <w:b/>
          <w:bCs/>
          <w:color w:val="000000" w:themeColor="text1"/>
          <w:szCs w:val="32"/>
        </w:rPr>
        <w:t>）</w:t>
      </w:r>
    </w:p>
    <w:p>
      <w:pPr>
        <w:spacing w:line="600" w:lineRule="exact"/>
        <w:ind w:firstLine="640" w:firstLineChars="200"/>
        <w:rPr>
          <w:rFonts w:ascii="Mongolian Baiti" w:hAnsi="Mongolian Baiti" w:eastAsia="方正楷体_GBK" w:cs="Mongolian Baiti"/>
          <w:b/>
          <w:bCs/>
          <w:color w:val="000000" w:themeColor="text1"/>
          <w:szCs w:val="32"/>
        </w:rPr>
      </w:pPr>
      <w:r>
        <w:rPr>
          <w:rFonts w:ascii="Mongolian Baiti" w:hAnsi="Mongolian Baiti" w:eastAsia="方正仿宋_GBK" w:cs="Mongolian Baiti"/>
          <w:color w:val="000000" w:themeColor="text1"/>
          <w:szCs w:val="32"/>
        </w:rPr>
        <w:t>6月</w:t>
      </w:r>
      <w:r>
        <w:rPr>
          <w:rFonts w:hint="eastAsia" w:ascii="Mongolian Baiti" w:hAnsi="Mongolian Baiti" w:eastAsia="方正仿宋_GBK" w:cs="Mongolian Baiti"/>
          <w:color w:val="000000" w:themeColor="text1"/>
          <w:szCs w:val="32"/>
        </w:rPr>
        <w:t>上旬</w:t>
      </w:r>
      <w:r>
        <w:rPr>
          <w:rFonts w:ascii="Mongolian Baiti" w:hAnsi="Mongolian Baiti" w:eastAsia="方正仿宋_GBK" w:cs="Mongolian Baiti"/>
          <w:color w:val="000000" w:themeColor="text1"/>
          <w:szCs w:val="32"/>
        </w:rPr>
        <w:t>，</w:t>
      </w:r>
      <w:r>
        <w:rPr>
          <w:rFonts w:hint="eastAsia" w:ascii="Mongolian Baiti" w:hAnsi="Mongolian Baiti" w:eastAsia="方正仿宋_GBK" w:cs="Mongolian Baiti"/>
          <w:color w:val="000000" w:themeColor="text1"/>
          <w:szCs w:val="32"/>
        </w:rPr>
        <w:t>各校要结合高考、中考以及各类考试即将来临的情况，</w:t>
      </w:r>
      <w:r>
        <w:rPr>
          <w:rFonts w:ascii="Mongolian Baiti" w:hAnsi="Mongolian Baiti" w:eastAsia="方正仿宋_GBK" w:cs="Mongolian Baiti"/>
          <w:color w:val="000000" w:themeColor="text1"/>
          <w:szCs w:val="32"/>
        </w:rPr>
        <w:t>加强对</w:t>
      </w:r>
      <w:r>
        <w:rPr>
          <w:rFonts w:hint="eastAsia" w:ascii="Mongolian Baiti" w:hAnsi="Mongolian Baiti" w:eastAsia="方正仿宋_GBK" w:cs="Mongolian Baiti"/>
          <w:color w:val="000000" w:themeColor="text1"/>
          <w:szCs w:val="32"/>
        </w:rPr>
        <w:t>各类考试</w:t>
      </w:r>
      <w:r>
        <w:rPr>
          <w:rFonts w:ascii="Mongolian Baiti" w:hAnsi="Mongolian Baiti" w:eastAsia="方正仿宋_GBK" w:cs="Mongolian Baiti"/>
          <w:color w:val="000000" w:themeColor="text1"/>
          <w:szCs w:val="32"/>
        </w:rPr>
        <w:t>前反电信诈骗预警，重点针对招生考试、升学补课、教辅资料定制</w:t>
      </w:r>
      <w:r>
        <w:rPr>
          <w:rFonts w:hint="eastAsia" w:ascii="Mongolian Baiti" w:hAnsi="Mongolian Baiti" w:eastAsia="方正仿宋_GBK" w:cs="Mongolian Baiti"/>
          <w:color w:val="000000" w:themeColor="text1"/>
          <w:szCs w:val="32"/>
        </w:rPr>
        <w:t>、校外培训</w:t>
      </w:r>
      <w:r>
        <w:rPr>
          <w:rFonts w:ascii="Mongolian Baiti" w:hAnsi="Mongolian Baiti" w:eastAsia="方正仿宋_GBK" w:cs="Mongolian Baiti"/>
          <w:color w:val="000000" w:themeColor="text1"/>
          <w:szCs w:val="32"/>
        </w:rPr>
        <w:t>等可能出现的诈骗手段进行宣传教育，避免</w:t>
      </w:r>
      <w:r>
        <w:rPr>
          <w:rFonts w:hint="eastAsia" w:ascii="Mongolian Baiti" w:hAnsi="Mongolian Baiti" w:eastAsia="方正仿宋_GBK" w:cs="Mongolian Baiti"/>
          <w:color w:val="000000" w:themeColor="text1"/>
          <w:szCs w:val="32"/>
        </w:rPr>
        <w:t>师生</w:t>
      </w:r>
      <w:r>
        <w:rPr>
          <w:rFonts w:ascii="Mongolian Baiti" w:hAnsi="Mongolian Baiti" w:eastAsia="方正仿宋_GBK" w:cs="Mongolian Baiti"/>
          <w:color w:val="000000" w:themeColor="text1"/>
          <w:szCs w:val="32"/>
        </w:rPr>
        <w:t>上当受骗。</w:t>
      </w:r>
    </w:p>
    <w:p>
      <w:pPr>
        <w:spacing w:line="600" w:lineRule="exact"/>
        <w:ind w:firstLine="640" w:firstLineChars="200"/>
        <w:rPr>
          <w:rFonts w:ascii="Mongolian Baiti" w:hAnsi="Mongolian Baiti" w:eastAsia="方正楷体_GBK" w:cs="Mongolian Baiti"/>
          <w:b/>
          <w:bCs/>
          <w:color w:val="000000" w:themeColor="text1"/>
          <w:szCs w:val="32"/>
        </w:rPr>
      </w:pPr>
      <w:r>
        <w:rPr>
          <w:rFonts w:ascii="Mongolian Baiti" w:hAnsi="Mongolian Baiti" w:eastAsia="方正仿宋_GBK" w:cs="Mongolian Baiti"/>
          <w:color w:val="000000" w:themeColor="text1"/>
          <w:szCs w:val="32"/>
        </w:rPr>
        <w:t>6月</w:t>
      </w:r>
      <w:r>
        <w:rPr>
          <w:rFonts w:hint="eastAsia" w:ascii="Mongolian Baiti" w:hAnsi="Mongolian Baiti" w:eastAsia="方正仿宋_GBK" w:cs="Mongolian Baiti"/>
          <w:color w:val="000000" w:themeColor="text1"/>
          <w:szCs w:val="32"/>
        </w:rPr>
        <w:t>中</w:t>
      </w:r>
      <w:r>
        <w:rPr>
          <w:rFonts w:ascii="Mongolian Baiti" w:hAnsi="Mongolian Baiti" w:eastAsia="方正仿宋_GBK" w:cs="Mongolian Baiti"/>
          <w:color w:val="000000" w:themeColor="text1"/>
          <w:szCs w:val="32"/>
        </w:rPr>
        <w:t>旬，</w:t>
      </w:r>
      <w:r>
        <w:rPr>
          <w:rFonts w:hint="eastAsia" w:ascii="Mongolian Baiti" w:hAnsi="Mongolian Baiti" w:eastAsia="方正仿宋_GBK" w:cs="Mongolian Baiti"/>
          <w:color w:val="000000" w:themeColor="text1"/>
          <w:szCs w:val="32"/>
        </w:rPr>
        <w:t>区教委</w:t>
      </w:r>
      <w:r>
        <w:rPr>
          <w:rFonts w:ascii="Mongolian Baiti" w:hAnsi="Mongolian Baiti" w:eastAsia="方正仿宋_GBK" w:cs="Mongolian Baiti"/>
          <w:color w:val="000000" w:themeColor="text1"/>
          <w:szCs w:val="32"/>
        </w:rPr>
        <w:t>会同区委宣传部、区公安局等部门，组织开展教育系统全民反诈“防骗我来讲，反诈我代言”反诈讲故事大赛，通过网络投票的方式扩大反诈讲故事热度，切实提高师生反诈意识和识骗能力。</w:t>
      </w:r>
    </w:p>
    <w:p>
      <w:pPr>
        <w:spacing w:line="600" w:lineRule="exact"/>
        <w:ind w:firstLine="640" w:firstLineChars="200"/>
        <w:rPr>
          <w:rFonts w:ascii="Mongolian Baiti" w:hAnsi="Mongolian Baiti" w:eastAsia="方正仿宋_GBK" w:cs="Mongolian Baiti"/>
          <w:color w:val="000000" w:themeColor="text1"/>
          <w:szCs w:val="32"/>
        </w:rPr>
      </w:pPr>
      <w:r>
        <w:rPr>
          <w:rFonts w:hint="eastAsia" w:ascii="Mongolian Baiti" w:hAnsi="Mongolian Baiti" w:eastAsia="方正仿宋_GBK" w:cs="Mongolian Baiti"/>
          <w:color w:val="000000" w:themeColor="text1"/>
          <w:szCs w:val="32"/>
        </w:rPr>
        <w:t>此期间，</w:t>
      </w:r>
      <w:r>
        <w:rPr>
          <w:rFonts w:ascii="Mongolian Baiti" w:hAnsi="Mongolian Baiti" w:eastAsia="方正仿宋_GBK" w:cs="Mongolian Baiti"/>
          <w:color w:val="000000" w:themeColor="text1"/>
          <w:szCs w:val="32"/>
        </w:rPr>
        <w:t>各</w:t>
      </w:r>
      <w:r>
        <w:rPr>
          <w:rFonts w:hint="eastAsia" w:ascii="Mongolian Baiti" w:hAnsi="Mongolian Baiti" w:eastAsia="方正仿宋_GBK" w:cs="Mongolian Baiti"/>
          <w:color w:val="000000" w:themeColor="text1"/>
          <w:szCs w:val="32"/>
        </w:rPr>
        <w:t>中小学</w:t>
      </w:r>
      <w:r>
        <w:rPr>
          <w:rFonts w:ascii="Mongolian Baiti" w:hAnsi="Mongolian Baiti" w:eastAsia="方正仿宋_GBK" w:cs="Mongolian Baiti"/>
          <w:color w:val="000000" w:themeColor="text1"/>
          <w:szCs w:val="32"/>
        </w:rPr>
        <w:t>要通过</w:t>
      </w:r>
      <w:r>
        <w:rPr>
          <w:rFonts w:hint="eastAsia" w:ascii="Mongolian Baiti" w:hAnsi="Mongolian Baiti" w:eastAsia="方正仿宋_GBK" w:cs="Mongolian Baiti"/>
          <w:color w:val="000000" w:themeColor="text1"/>
          <w:szCs w:val="32"/>
        </w:rPr>
        <w:t>多</w:t>
      </w:r>
      <w:r>
        <w:rPr>
          <w:rFonts w:ascii="Mongolian Baiti" w:hAnsi="Mongolian Baiti" w:eastAsia="方正仿宋_GBK" w:cs="Mongolian Baiti"/>
          <w:color w:val="000000" w:themeColor="text1"/>
          <w:szCs w:val="32"/>
        </w:rPr>
        <w:t>种形式开展校园反诈主题宣传教育活动</w:t>
      </w:r>
      <w:r>
        <w:rPr>
          <w:rFonts w:hint="eastAsia" w:ascii="Mongolian Baiti" w:hAnsi="Mongolian Baiti" w:eastAsia="方正仿宋_GBK" w:cs="Mongolian Baiti"/>
          <w:color w:val="000000" w:themeColor="text1"/>
          <w:szCs w:val="32"/>
        </w:rPr>
        <w:t>。</w:t>
      </w:r>
      <w:r>
        <w:rPr>
          <w:rFonts w:hint="eastAsia" w:ascii="Mongolian Baiti" w:hAnsi="Mongolian Baiti" w:eastAsia="方正仿宋_GBK" w:cs="Mongolian Baiti"/>
          <w:b/>
          <w:bCs/>
          <w:color w:val="000000" w:themeColor="text1"/>
          <w:szCs w:val="32"/>
        </w:rPr>
        <w:t>一是</w:t>
      </w:r>
      <w:r>
        <w:rPr>
          <w:rFonts w:hint="eastAsia" w:ascii="Mongolian Baiti" w:hAnsi="Mongolian Baiti" w:eastAsia="方正仿宋_GBK" w:cs="Mongolian Baiti"/>
          <w:color w:val="000000" w:themeColor="text1"/>
          <w:szCs w:val="32"/>
        </w:rPr>
        <w:t>以年级为单位，</w:t>
      </w:r>
      <w:r>
        <w:rPr>
          <w:rFonts w:ascii="Mongolian Baiti" w:hAnsi="Mongolian Baiti" w:eastAsia="方正仿宋_GBK" w:cs="Mongolian Baiti"/>
          <w:color w:val="000000" w:themeColor="text1"/>
          <w:szCs w:val="32"/>
        </w:rPr>
        <w:t>组织一次反诈主题</w:t>
      </w:r>
      <w:r>
        <w:rPr>
          <w:rFonts w:hint="eastAsia" w:ascii="Mongolian Baiti" w:hAnsi="Mongolian Baiti" w:eastAsia="方正仿宋_GBK" w:cs="Mongolian Baiti"/>
          <w:color w:val="000000" w:themeColor="text1"/>
          <w:szCs w:val="32"/>
        </w:rPr>
        <w:t>队</w:t>
      </w:r>
      <w:r>
        <w:rPr>
          <w:rFonts w:ascii="Mongolian Baiti" w:hAnsi="Mongolian Baiti" w:eastAsia="方正仿宋_GBK" w:cs="Mongolian Baiti"/>
          <w:color w:val="000000" w:themeColor="text1"/>
          <w:szCs w:val="32"/>
        </w:rPr>
        <w:t>会，</w:t>
      </w:r>
      <w:r>
        <w:rPr>
          <w:rFonts w:hint="eastAsia" w:ascii="Mongolian Baiti" w:hAnsi="Mongolian Baiti" w:eastAsia="方正仿宋_GBK" w:cs="Mongolian Baiti"/>
          <w:color w:val="000000" w:themeColor="text1"/>
          <w:szCs w:val="32"/>
        </w:rPr>
        <w:t>以</w:t>
      </w:r>
      <w:r>
        <w:rPr>
          <w:rFonts w:ascii="Mongolian Baiti" w:hAnsi="Mongolian Baiti" w:eastAsia="方正仿宋_GBK" w:cs="Mongolian Baiti"/>
          <w:color w:val="000000" w:themeColor="text1"/>
          <w:szCs w:val="32"/>
        </w:rPr>
        <w:t>诈骗典型案例警示</w:t>
      </w:r>
      <w:r>
        <w:rPr>
          <w:rFonts w:hint="eastAsia" w:ascii="Mongolian Baiti" w:hAnsi="Mongolian Baiti" w:eastAsia="方正仿宋_GBK" w:cs="Mongolian Baiti"/>
          <w:color w:val="000000" w:themeColor="text1"/>
          <w:szCs w:val="32"/>
        </w:rPr>
        <w:t>教育</w:t>
      </w:r>
      <w:r>
        <w:rPr>
          <w:rFonts w:ascii="Mongolian Baiti" w:hAnsi="Mongolian Baiti" w:eastAsia="方正仿宋_GBK" w:cs="Mongolian Baiti"/>
          <w:color w:val="000000" w:themeColor="text1"/>
          <w:szCs w:val="32"/>
        </w:rPr>
        <w:t>学生</w:t>
      </w:r>
      <w:r>
        <w:rPr>
          <w:rFonts w:hint="eastAsia" w:ascii="Mongolian Baiti" w:hAnsi="Mongolian Baiti" w:eastAsia="方正仿宋_GBK" w:cs="Mongolian Baiti"/>
          <w:color w:val="000000" w:themeColor="text1"/>
          <w:szCs w:val="32"/>
        </w:rPr>
        <w:t>；</w:t>
      </w:r>
      <w:r>
        <w:rPr>
          <w:rFonts w:hint="eastAsia" w:ascii="Mongolian Baiti" w:hAnsi="Mongolian Baiti" w:eastAsia="方正仿宋_GBK" w:cs="Mongolian Baiti"/>
          <w:b/>
          <w:color w:val="000000" w:themeColor="text1"/>
          <w:szCs w:val="32"/>
        </w:rPr>
        <w:t>二是</w:t>
      </w:r>
      <w:r>
        <w:rPr>
          <w:rFonts w:ascii="Mongolian Baiti" w:hAnsi="Mongolian Baiti" w:eastAsia="方正仿宋_GBK" w:cs="Mongolian Baiti"/>
          <w:color w:val="000000" w:themeColor="text1"/>
          <w:szCs w:val="32"/>
        </w:rPr>
        <w:t>充分利用宣传栏、电子屏、黑板报等设置一批反诈提示</w:t>
      </w:r>
      <w:r>
        <w:rPr>
          <w:rFonts w:hint="eastAsia" w:ascii="Mongolian Baiti" w:hAnsi="Mongolian Baiti" w:eastAsia="方正仿宋_GBK" w:cs="Mongolian Baiti"/>
          <w:color w:val="000000" w:themeColor="text1"/>
          <w:szCs w:val="32"/>
        </w:rPr>
        <w:t>警示</w:t>
      </w:r>
      <w:r>
        <w:rPr>
          <w:rFonts w:ascii="Mongolian Baiti" w:hAnsi="Mongolian Baiti" w:eastAsia="方正仿宋_GBK" w:cs="Mongolian Baiti"/>
          <w:color w:val="000000" w:themeColor="text1"/>
          <w:szCs w:val="32"/>
        </w:rPr>
        <w:t>牌，营造校内反诈宣传氛围</w:t>
      </w:r>
      <w:r>
        <w:rPr>
          <w:rFonts w:hint="eastAsia" w:ascii="Mongolian Baiti" w:hAnsi="Mongolian Baiti" w:eastAsia="方正仿宋_GBK" w:cs="Mongolian Baiti"/>
          <w:color w:val="000000" w:themeColor="text1"/>
          <w:szCs w:val="32"/>
        </w:rPr>
        <w:t>。</w:t>
      </w:r>
      <w:r>
        <w:rPr>
          <w:rFonts w:hint="eastAsia" w:ascii="Mongolian Baiti" w:hAnsi="Mongolian Baiti" w:eastAsia="方正仿宋_GBK" w:cs="Mongolian Baiti"/>
          <w:b/>
          <w:color w:val="000000" w:themeColor="text1"/>
          <w:szCs w:val="32"/>
        </w:rPr>
        <w:t>三是</w:t>
      </w:r>
      <w:r>
        <w:rPr>
          <w:rFonts w:ascii="Mongolian Baiti" w:hAnsi="Mongolian Baiti" w:eastAsia="方正仿宋_GBK" w:cs="Mongolian Baiti"/>
          <w:color w:val="000000" w:themeColor="text1"/>
          <w:szCs w:val="32"/>
        </w:rPr>
        <w:t>在办公场所醒目位置设置宣传版面（标语牌）不少于1块，电子显示屏轮播反诈宣传标语</w:t>
      </w:r>
      <w:r>
        <w:rPr>
          <w:rFonts w:hint="eastAsia" w:ascii="Mongolian Baiti" w:hAnsi="Mongolian Baiti" w:eastAsia="方正仿宋_GBK" w:cs="Mongolian Baiti"/>
          <w:color w:val="000000" w:themeColor="text1"/>
          <w:szCs w:val="32"/>
        </w:rPr>
        <w:t>；</w:t>
      </w:r>
      <w:r>
        <w:rPr>
          <w:rFonts w:hint="eastAsia" w:ascii="Mongolian Baiti" w:hAnsi="Mongolian Baiti" w:eastAsia="方正仿宋_GBK" w:cs="Mongolian Baiti"/>
          <w:b/>
          <w:color w:val="000000" w:themeColor="text1"/>
          <w:szCs w:val="32"/>
        </w:rPr>
        <w:t>四是</w:t>
      </w:r>
      <w:r>
        <w:rPr>
          <w:rFonts w:ascii="Mongolian Baiti" w:hAnsi="Mongolian Baiti" w:eastAsia="方正仿宋_GBK" w:cs="Mongolian Baiti"/>
          <w:color w:val="000000" w:themeColor="text1"/>
          <w:szCs w:val="32"/>
        </w:rPr>
        <w:t>在公共场所大厅或门口摆放宣传展板</w:t>
      </w:r>
      <w:r>
        <w:rPr>
          <w:rFonts w:hint="eastAsia" w:ascii="Mongolian Baiti" w:hAnsi="Mongolian Baiti" w:eastAsia="方正仿宋_GBK" w:cs="Mongolian Baiti"/>
          <w:color w:val="000000" w:themeColor="text1"/>
          <w:szCs w:val="32"/>
        </w:rPr>
        <w:t>；</w:t>
      </w:r>
      <w:r>
        <w:rPr>
          <w:rFonts w:hint="eastAsia" w:ascii="Mongolian Baiti" w:hAnsi="Mongolian Baiti" w:eastAsia="方正仿宋_GBK" w:cs="Mongolian Baiti"/>
          <w:b/>
          <w:color w:val="000000" w:themeColor="text1"/>
          <w:szCs w:val="32"/>
        </w:rPr>
        <w:t>五是</w:t>
      </w:r>
      <w:r>
        <w:rPr>
          <w:rFonts w:hint="eastAsia" w:ascii="Mongolian Baiti" w:hAnsi="Mongolian Baiti" w:eastAsia="方正仿宋_GBK" w:cs="Mongolian Baiti"/>
          <w:color w:val="000000" w:themeColor="text1"/>
          <w:szCs w:val="32"/>
        </w:rPr>
        <w:t>在</w:t>
      </w:r>
      <w:r>
        <w:rPr>
          <w:rFonts w:ascii="Mongolian Baiti" w:hAnsi="Mongolian Baiti" w:eastAsia="方正仿宋_GBK" w:cs="Mongolian Baiti"/>
          <w:color w:val="000000" w:themeColor="text1"/>
          <w:szCs w:val="32"/>
        </w:rPr>
        <w:t>校园公告栏张贴反诈宣传专项行动海报，提高师生对电信网络诈骗手段的关注率、知晓度。</w:t>
      </w:r>
    </w:p>
    <w:p>
      <w:pPr>
        <w:spacing w:line="600" w:lineRule="exact"/>
        <w:ind w:firstLine="640" w:firstLineChars="200"/>
        <w:rPr>
          <w:rFonts w:ascii="Mongolian Baiti" w:hAnsi="Mongolian Baiti" w:eastAsia="方正仿宋_GBK" w:cs="Mongolian Baiti"/>
          <w:color w:val="000000" w:themeColor="text1"/>
          <w:szCs w:val="32"/>
        </w:rPr>
      </w:pPr>
      <w:r>
        <w:rPr>
          <w:rFonts w:ascii="Mongolian Baiti" w:hAnsi="Mongolian Baiti" w:eastAsia="方正仿宋_GBK" w:cs="Mongolian Baiti"/>
          <w:color w:val="000000" w:themeColor="text1"/>
          <w:szCs w:val="32"/>
        </w:rPr>
        <w:t>6月</w:t>
      </w:r>
      <w:r>
        <w:rPr>
          <w:rFonts w:hint="eastAsia" w:ascii="Mongolian Baiti" w:hAnsi="Mongolian Baiti" w:eastAsia="方正仿宋_GBK" w:cs="Mongolian Baiti"/>
          <w:color w:val="000000" w:themeColor="text1"/>
          <w:szCs w:val="32"/>
        </w:rPr>
        <w:t>下旬</w:t>
      </w:r>
      <w:r>
        <w:rPr>
          <w:rFonts w:ascii="Mongolian Baiti" w:hAnsi="Mongolian Baiti" w:eastAsia="方正仿宋_GBK" w:cs="Mongolian Baiti"/>
          <w:color w:val="000000" w:themeColor="text1"/>
          <w:szCs w:val="32"/>
        </w:rPr>
        <w:t>，学校</w:t>
      </w:r>
      <w:r>
        <w:rPr>
          <w:rFonts w:hint="eastAsia" w:ascii="Mongolian Baiti" w:hAnsi="Mongolian Baiti" w:eastAsia="方正仿宋_GBK" w:cs="Mongolian Baiti"/>
          <w:color w:val="000000" w:themeColor="text1"/>
          <w:szCs w:val="32"/>
        </w:rPr>
        <w:t>进一步</w:t>
      </w:r>
      <w:r>
        <w:rPr>
          <w:rFonts w:ascii="Mongolian Baiti" w:hAnsi="Mongolian Baiti" w:eastAsia="方正仿宋_GBK" w:cs="Mongolian Baiti"/>
          <w:color w:val="000000" w:themeColor="text1"/>
          <w:szCs w:val="32"/>
        </w:rPr>
        <w:t>充实“反诈”志愿宣传队伍，组织师生参与反诈志愿宣传，向身边同学及家长宣传普及反诈知识。</w:t>
      </w:r>
      <w:r>
        <w:rPr>
          <w:rFonts w:hint="eastAsia" w:ascii="Mongolian Baiti" w:hAnsi="Mongolian Baiti" w:eastAsia="方正仿宋_GBK" w:cs="Mongolian Baiti"/>
          <w:color w:val="000000" w:themeColor="text1"/>
          <w:szCs w:val="32"/>
        </w:rPr>
        <w:t>在</w:t>
      </w:r>
      <w:r>
        <w:rPr>
          <w:rFonts w:ascii="Mongolian Baiti" w:hAnsi="Mongolian Baiti" w:eastAsia="方正仿宋_GBK" w:cs="Mongolian Baiti"/>
          <w:color w:val="000000" w:themeColor="text1"/>
          <w:szCs w:val="32"/>
        </w:rPr>
        <w:t>放假前，学校召开一次以反诈为主题的家长会，邀请公安、司法、金融等部门专业人员到现场作防范诈骗知识讲座，坚决防止诈骗分子借用学生、老师、学校的名义对家长实施诈骗。</w:t>
      </w:r>
    </w:p>
    <w:p>
      <w:pPr>
        <w:spacing w:line="600" w:lineRule="exact"/>
        <w:ind w:firstLine="640" w:firstLineChars="200"/>
        <w:rPr>
          <w:rFonts w:ascii="Mongolian Baiti" w:hAnsi="Mongolian Baiti" w:eastAsia="方正仿宋_GBK" w:cs="Mongolian Baiti"/>
          <w:color w:val="000000" w:themeColor="text1"/>
          <w:szCs w:val="32"/>
        </w:rPr>
      </w:pPr>
      <w:r>
        <w:rPr>
          <w:rFonts w:ascii="Mongolian Baiti" w:hAnsi="Mongolian Baiti" w:eastAsia="方正仿宋_GBK" w:cs="Mongolian Baiti"/>
          <w:color w:val="000000" w:themeColor="text1"/>
          <w:szCs w:val="32"/>
        </w:rPr>
        <w:t>7月上中旬，各</w:t>
      </w:r>
      <w:r>
        <w:rPr>
          <w:rFonts w:hint="eastAsia" w:ascii="Mongolian Baiti" w:hAnsi="Mongolian Baiti" w:eastAsia="方正仿宋_GBK" w:cs="Mongolian Baiti"/>
          <w:color w:val="000000" w:themeColor="text1"/>
          <w:szCs w:val="32"/>
        </w:rPr>
        <w:t>中小学要</w:t>
      </w:r>
      <w:r>
        <w:rPr>
          <w:rFonts w:ascii="Mongolian Baiti" w:hAnsi="Mongolian Baiti" w:eastAsia="方正仿宋_GBK" w:cs="Mongolian Baiti"/>
          <w:color w:val="000000" w:themeColor="text1"/>
          <w:szCs w:val="32"/>
        </w:rPr>
        <w:t>组织全体老师、职工下载安装“国家反诈中心”APP，及时关注微信公众号，并要求所有学生回家告知家长下载使用</w:t>
      </w:r>
      <w:r>
        <w:rPr>
          <w:rFonts w:hint="eastAsia" w:ascii="Mongolian Baiti" w:hAnsi="Mongolian Baiti" w:eastAsia="方正仿宋_GBK" w:cs="Mongolian Baiti"/>
          <w:color w:val="000000" w:themeColor="text1"/>
          <w:szCs w:val="32"/>
        </w:rPr>
        <w:t>，关注使用情况区教委将定期进行通报</w:t>
      </w:r>
      <w:r>
        <w:rPr>
          <w:rFonts w:ascii="Mongolian Baiti" w:hAnsi="Mongolian Baiti" w:eastAsia="方正仿宋_GBK" w:cs="Mongolian Baiti"/>
          <w:color w:val="000000" w:themeColor="text1"/>
          <w:szCs w:val="32"/>
        </w:rPr>
        <w:t>。</w:t>
      </w:r>
      <w:r>
        <w:rPr>
          <w:rFonts w:hint="eastAsia" w:ascii="Mongolian Baiti" w:hAnsi="Mongolian Baiti" w:eastAsia="方正仿宋_GBK" w:cs="Mongolian Baiti"/>
          <w:color w:val="000000" w:themeColor="text1"/>
          <w:szCs w:val="32"/>
        </w:rPr>
        <w:t>同时，</w:t>
      </w:r>
      <w:r>
        <w:rPr>
          <w:rFonts w:ascii="Mongolian Baiti" w:hAnsi="Mongolian Baiti" w:eastAsia="方正仿宋_GBK" w:cs="Mongolian Baiti"/>
          <w:color w:val="000000" w:themeColor="text1"/>
          <w:szCs w:val="32"/>
        </w:rPr>
        <w:t>向</w:t>
      </w:r>
      <w:r>
        <w:rPr>
          <w:rFonts w:hint="eastAsia" w:ascii="Mongolian Baiti" w:hAnsi="Mongolian Baiti" w:eastAsia="方正仿宋_GBK" w:cs="Mongolian Baiti"/>
          <w:color w:val="000000" w:themeColor="text1"/>
          <w:szCs w:val="32"/>
        </w:rPr>
        <w:t>师生</w:t>
      </w:r>
      <w:r>
        <w:rPr>
          <w:rFonts w:ascii="Mongolian Baiti" w:hAnsi="Mongolian Baiti" w:eastAsia="方正仿宋_GBK" w:cs="Mongolian Baiti"/>
          <w:color w:val="000000" w:themeColor="text1"/>
          <w:szCs w:val="32"/>
        </w:rPr>
        <w:t>及家长推广96110全国公安机关反诈热线，有效减少案件发生。</w:t>
      </w:r>
    </w:p>
    <w:p>
      <w:pPr>
        <w:pStyle w:val="3"/>
        <w:spacing w:line="600" w:lineRule="exact"/>
        <w:ind w:firstLine="640" w:firstLineChars="200"/>
        <w:rPr>
          <w:rFonts w:ascii="Mongolian Baiti" w:hAnsi="Mongolian Baiti" w:eastAsia="方正仿宋_GBK" w:cs="Mongolian Baiti"/>
          <w:color w:val="000000" w:themeColor="text1"/>
          <w:szCs w:val="32"/>
        </w:rPr>
      </w:pPr>
      <w:r>
        <w:rPr>
          <w:rFonts w:ascii="Mongolian Baiti" w:hAnsi="Mongolian Baiti" w:eastAsia="方正仿宋_GBK" w:cs="Mongolian Baiti"/>
          <w:color w:val="000000" w:themeColor="text1"/>
          <w:szCs w:val="32"/>
        </w:rPr>
        <w:t>7月</w:t>
      </w:r>
      <w:r>
        <w:rPr>
          <w:rFonts w:hint="eastAsia" w:ascii="Mongolian Baiti" w:hAnsi="Mongolian Baiti" w:eastAsia="方正仿宋_GBK" w:cs="Mongolian Baiti"/>
          <w:color w:val="000000" w:themeColor="text1"/>
          <w:szCs w:val="32"/>
        </w:rPr>
        <w:t>中</w:t>
      </w:r>
      <w:r>
        <w:rPr>
          <w:rFonts w:ascii="Mongolian Baiti" w:hAnsi="Mongolian Baiti" w:eastAsia="方正仿宋_GBK" w:cs="Mongolian Baiti"/>
          <w:color w:val="000000" w:themeColor="text1"/>
          <w:szCs w:val="32"/>
        </w:rPr>
        <w:t>旬至8月底，针对暑假期间师生接触手机较多、遭受电信诈骗风险增高</w:t>
      </w:r>
      <w:r>
        <w:rPr>
          <w:rFonts w:hint="eastAsia" w:ascii="Mongolian Baiti" w:hAnsi="Mongolian Baiti" w:eastAsia="方正仿宋_GBK" w:cs="Mongolian Baiti"/>
          <w:color w:val="000000" w:themeColor="text1"/>
          <w:szCs w:val="32"/>
        </w:rPr>
        <w:t>的情况</w:t>
      </w:r>
      <w:r>
        <w:rPr>
          <w:rFonts w:ascii="Mongolian Baiti" w:hAnsi="Mongolian Baiti" w:eastAsia="方正仿宋_GBK" w:cs="Mongolian Baiti"/>
          <w:color w:val="000000" w:themeColor="text1"/>
          <w:szCs w:val="32"/>
        </w:rPr>
        <w:t>，各</w:t>
      </w:r>
      <w:r>
        <w:rPr>
          <w:rFonts w:hint="eastAsia" w:ascii="Mongolian Baiti" w:hAnsi="Mongolian Baiti" w:eastAsia="方正仿宋_GBK" w:cs="Mongolian Baiti"/>
          <w:color w:val="000000" w:themeColor="text1"/>
          <w:szCs w:val="32"/>
        </w:rPr>
        <w:t>中小学</w:t>
      </w:r>
      <w:r>
        <w:rPr>
          <w:rFonts w:ascii="Mongolian Baiti" w:hAnsi="Mongolian Baiti" w:eastAsia="方正仿宋_GBK" w:cs="Mongolian Baiti"/>
          <w:color w:val="000000" w:themeColor="text1"/>
          <w:szCs w:val="32"/>
        </w:rPr>
        <w:t>每周</w:t>
      </w:r>
      <w:r>
        <w:rPr>
          <w:rFonts w:hint="eastAsia" w:ascii="Mongolian Baiti" w:hAnsi="Mongolian Baiti" w:eastAsia="方正仿宋_GBK" w:cs="Mongolian Baiti"/>
          <w:color w:val="000000" w:themeColor="text1"/>
          <w:szCs w:val="32"/>
        </w:rPr>
        <w:t>通过各类媒体及时</w:t>
      </w:r>
      <w:r>
        <w:rPr>
          <w:rFonts w:ascii="Mongolian Baiti" w:hAnsi="Mongolian Baiti" w:eastAsia="方正仿宋_GBK" w:cs="Mongolian Baiti"/>
          <w:color w:val="000000" w:themeColor="text1"/>
          <w:szCs w:val="32"/>
        </w:rPr>
        <w:t>向师生及家长开展线上反诈宣传</w:t>
      </w:r>
      <w:r>
        <w:rPr>
          <w:rFonts w:hint="eastAsia" w:ascii="Mongolian Baiti" w:hAnsi="Mongolian Baiti" w:eastAsia="方正仿宋_GBK" w:cs="Mongolian Baiti"/>
          <w:color w:val="000000" w:themeColor="text1"/>
          <w:szCs w:val="32"/>
        </w:rPr>
        <w:t>，</w:t>
      </w:r>
      <w:r>
        <w:rPr>
          <w:rFonts w:ascii="Mongolian Baiti" w:hAnsi="Mongolian Baiti" w:eastAsia="方正仿宋_GBK" w:cs="Mongolian Baiti"/>
          <w:color w:val="000000" w:themeColor="text1"/>
          <w:szCs w:val="32"/>
        </w:rPr>
        <w:t>通过微信公众号、微博或工作人员朋友圈、微信群等社交集群，转发防范诈骗宣传片、公益广告、防范安全提示等，将反诈宣传内容及时推送到广大</w:t>
      </w:r>
      <w:r>
        <w:rPr>
          <w:rFonts w:hint="eastAsia" w:ascii="Mongolian Baiti" w:hAnsi="Mongolian Baiti" w:eastAsia="方正仿宋_GBK" w:cs="Mongolian Baiti"/>
          <w:color w:val="000000" w:themeColor="text1"/>
          <w:szCs w:val="32"/>
        </w:rPr>
        <w:t>师生</w:t>
      </w:r>
      <w:r>
        <w:rPr>
          <w:rFonts w:ascii="Mongolian Baiti" w:hAnsi="Mongolian Baiti" w:eastAsia="方正仿宋_GBK" w:cs="Mongolian Baiti"/>
          <w:color w:val="000000" w:themeColor="text1"/>
          <w:szCs w:val="32"/>
        </w:rPr>
        <w:t>及家长，以提高安全防护意识。</w:t>
      </w:r>
    </w:p>
    <w:p>
      <w:pPr>
        <w:pStyle w:val="3"/>
        <w:spacing w:line="600" w:lineRule="exact"/>
        <w:ind w:firstLine="640" w:firstLineChars="200"/>
        <w:rPr>
          <w:rFonts w:ascii="Mongolian Baiti" w:hAnsi="Mongolian Baiti" w:eastAsia="方正仿宋_GBK" w:cs="Mongolian Baiti"/>
          <w:color w:val="000000" w:themeColor="text1"/>
          <w:szCs w:val="32"/>
        </w:rPr>
      </w:pPr>
      <w:r>
        <w:rPr>
          <w:rFonts w:ascii="Mongolian Baiti" w:hAnsi="Mongolian Baiti" w:eastAsia="方正仿宋_GBK" w:cs="Mongolian Baiti"/>
          <w:color w:val="000000" w:themeColor="text1"/>
          <w:szCs w:val="32"/>
        </w:rPr>
        <w:t>9月至</w:t>
      </w:r>
      <w:r>
        <w:rPr>
          <w:rFonts w:hint="eastAsia" w:ascii="Mongolian Baiti" w:hAnsi="Mongolian Baiti" w:eastAsia="方正仿宋_GBK" w:cs="Mongolian Baiti"/>
          <w:color w:val="000000" w:themeColor="text1"/>
          <w:szCs w:val="32"/>
        </w:rPr>
        <w:t>12</w:t>
      </w:r>
      <w:r>
        <w:rPr>
          <w:rFonts w:ascii="Mongolian Baiti" w:hAnsi="Mongolian Baiti" w:eastAsia="方正仿宋_GBK" w:cs="Mongolian Baiti"/>
          <w:color w:val="000000" w:themeColor="text1"/>
          <w:szCs w:val="32"/>
        </w:rPr>
        <w:t>月，各</w:t>
      </w:r>
      <w:r>
        <w:rPr>
          <w:rFonts w:hint="eastAsia" w:ascii="Mongolian Baiti" w:hAnsi="Mongolian Baiti" w:eastAsia="方正仿宋_GBK" w:cs="Mongolian Baiti"/>
          <w:color w:val="000000" w:themeColor="text1"/>
          <w:szCs w:val="32"/>
        </w:rPr>
        <w:t>中小学要</w:t>
      </w:r>
      <w:r>
        <w:rPr>
          <w:rFonts w:ascii="Mongolian Baiti" w:hAnsi="Mongolian Baiti" w:eastAsia="方正仿宋_GBK" w:cs="Mongolian Baiti"/>
          <w:color w:val="000000" w:themeColor="text1"/>
          <w:szCs w:val="32"/>
        </w:rPr>
        <w:t>将反诈内容纳入教学计划</w:t>
      </w:r>
      <w:r>
        <w:rPr>
          <w:rFonts w:hint="eastAsia" w:ascii="Mongolian Baiti" w:hAnsi="Mongolian Baiti" w:eastAsia="方正仿宋_GBK" w:cs="Mongolian Baiti"/>
          <w:color w:val="000000" w:themeColor="text1"/>
          <w:szCs w:val="32"/>
        </w:rPr>
        <w:t>和安全教育课程</w:t>
      </w:r>
      <w:r>
        <w:rPr>
          <w:rFonts w:ascii="Mongolian Baiti" w:hAnsi="Mongolian Baiti" w:eastAsia="方正仿宋_GBK" w:cs="Mongolian Baiti"/>
          <w:color w:val="000000" w:themeColor="text1"/>
          <w:szCs w:val="32"/>
        </w:rPr>
        <w:t>，结合法</w:t>
      </w:r>
      <w:r>
        <w:rPr>
          <w:rFonts w:hint="eastAsia" w:ascii="Mongolian Baiti" w:hAnsi="Mongolian Baiti" w:eastAsia="方正仿宋_GBK" w:cs="Mongolian Baiti"/>
          <w:color w:val="000000" w:themeColor="text1"/>
          <w:szCs w:val="32"/>
        </w:rPr>
        <w:t>治</w:t>
      </w:r>
      <w:r>
        <w:rPr>
          <w:rFonts w:ascii="Mongolian Baiti" w:hAnsi="Mongolian Baiti" w:eastAsia="方正仿宋_GBK" w:cs="Mongolian Baiti"/>
          <w:color w:val="000000" w:themeColor="text1"/>
          <w:szCs w:val="32"/>
        </w:rPr>
        <w:t>安全课、主题班会、国旗下讲话、讲座等活动, 开展系列宣传活动</w:t>
      </w:r>
      <w:r>
        <w:rPr>
          <w:rFonts w:hint="eastAsia" w:ascii="Mongolian Baiti" w:hAnsi="Mongolian Baiti" w:eastAsia="方正仿宋_GBK" w:cs="Mongolian Baiti"/>
          <w:color w:val="000000" w:themeColor="text1"/>
          <w:szCs w:val="32"/>
        </w:rPr>
        <w:t>，每月组织开展</w:t>
      </w:r>
      <w:r>
        <w:rPr>
          <w:rFonts w:ascii="Mongolian Baiti" w:hAnsi="Mongolian Baiti" w:eastAsia="方正仿宋_GBK" w:cs="Mongolian Baiti"/>
          <w:color w:val="000000" w:themeColor="text1"/>
          <w:szCs w:val="32"/>
        </w:rPr>
        <w:t>“六个</w:t>
      </w:r>
      <w:r>
        <w:rPr>
          <w:rFonts w:hint="eastAsia" w:ascii="Mongolian Baiti" w:hAnsi="Mongolian Baiti" w:eastAsia="方正仿宋_GBK" w:cs="Mongolian Baiti"/>
          <w:color w:val="000000" w:themeColor="text1"/>
          <w:szCs w:val="32"/>
        </w:rPr>
        <w:t>一</w:t>
      </w:r>
      <w:r>
        <w:rPr>
          <w:rFonts w:ascii="Mongolian Baiti" w:hAnsi="Mongolian Baiti" w:eastAsia="方正仿宋_GBK" w:cs="Mongolian Baiti"/>
          <w:color w:val="000000" w:themeColor="text1"/>
          <w:szCs w:val="32"/>
        </w:rPr>
        <w:t>”</w:t>
      </w:r>
      <w:r>
        <w:rPr>
          <w:rFonts w:hint="eastAsia" w:ascii="Mongolian Baiti" w:hAnsi="Mongolian Baiti" w:eastAsia="方正仿宋_GBK" w:cs="Mongolian Baiti"/>
          <w:color w:val="000000" w:themeColor="text1"/>
          <w:szCs w:val="32"/>
        </w:rPr>
        <w:t>活动</w:t>
      </w:r>
      <w:r>
        <w:rPr>
          <w:rFonts w:ascii="Mongolian Baiti" w:hAnsi="Mongolian Baiti" w:eastAsia="方正仿宋_GBK" w:cs="Mongolian Baiti"/>
          <w:color w:val="000000" w:themeColor="text1"/>
          <w:szCs w:val="32"/>
        </w:rPr>
        <w:t xml:space="preserve">，即： </w:t>
      </w:r>
      <w:r>
        <w:rPr>
          <w:rFonts w:hint="eastAsia" w:ascii="Mongolian Baiti" w:hAnsi="Mongolian Baiti" w:eastAsia="方正仿宋_GBK" w:cs="Mongolian Baiti"/>
          <w:color w:val="000000" w:themeColor="text1"/>
          <w:szCs w:val="32"/>
        </w:rPr>
        <w:t>一次</w:t>
      </w:r>
      <w:r>
        <w:rPr>
          <w:rFonts w:ascii="Mongolian Baiti" w:hAnsi="Mongolian Baiti" w:eastAsia="方正仿宋_GBK" w:cs="Mongolian Baiti"/>
          <w:color w:val="000000" w:themeColor="text1"/>
          <w:szCs w:val="32"/>
        </w:rPr>
        <w:t>主题班会、</w:t>
      </w:r>
      <w:r>
        <w:rPr>
          <w:rFonts w:hint="eastAsia" w:ascii="Mongolian Baiti" w:hAnsi="Mongolian Baiti" w:eastAsia="方正仿宋_GBK" w:cs="Mongolian Baiti"/>
          <w:color w:val="000000" w:themeColor="text1"/>
          <w:szCs w:val="32"/>
        </w:rPr>
        <w:t>一</w:t>
      </w:r>
      <w:r>
        <w:rPr>
          <w:rFonts w:ascii="Mongolian Baiti" w:hAnsi="Mongolian Baiti" w:eastAsia="方正仿宋_GBK" w:cs="Mongolian Baiti"/>
          <w:color w:val="000000" w:themeColor="text1"/>
          <w:szCs w:val="32"/>
        </w:rPr>
        <w:t>节专题</w:t>
      </w:r>
      <w:r>
        <w:rPr>
          <w:rFonts w:hint="eastAsia" w:ascii="Mongolian Baiti" w:hAnsi="Mongolian Baiti" w:eastAsia="方正仿宋_GBK" w:cs="Mongolian Baiti"/>
          <w:color w:val="000000" w:themeColor="text1"/>
          <w:szCs w:val="32"/>
        </w:rPr>
        <w:t>课</w:t>
      </w:r>
      <w:r>
        <w:rPr>
          <w:rFonts w:ascii="Mongolian Baiti" w:hAnsi="Mongolian Baiti" w:eastAsia="方正仿宋_GBK" w:cs="Mongolian Baiti"/>
          <w:color w:val="000000" w:themeColor="text1"/>
          <w:szCs w:val="32"/>
        </w:rPr>
        <w:t>、</w:t>
      </w:r>
      <w:r>
        <w:rPr>
          <w:rFonts w:hint="eastAsia" w:ascii="Mongolian Baiti" w:hAnsi="Mongolian Baiti" w:eastAsia="方正仿宋_GBK" w:cs="Mongolian Baiti"/>
          <w:color w:val="000000" w:themeColor="text1"/>
          <w:szCs w:val="32"/>
        </w:rPr>
        <w:t>一</w:t>
      </w:r>
      <w:r>
        <w:rPr>
          <w:rFonts w:ascii="Mongolian Baiti" w:hAnsi="Mongolian Baiti" w:eastAsia="方正仿宋_GBK" w:cs="Mongolian Baiti"/>
          <w:color w:val="000000" w:themeColor="text1"/>
          <w:szCs w:val="32"/>
        </w:rPr>
        <w:t>次视频展播、</w:t>
      </w:r>
      <w:r>
        <w:rPr>
          <w:rFonts w:hint="eastAsia" w:ascii="Mongolian Baiti" w:hAnsi="Mongolian Baiti" w:eastAsia="方正仿宋_GBK" w:cs="Mongolian Baiti"/>
          <w:color w:val="000000" w:themeColor="text1"/>
          <w:szCs w:val="32"/>
        </w:rPr>
        <w:t>一</w:t>
      </w:r>
      <w:r>
        <w:rPr>
          <w:rFonts w:ascii="Mongolian Baiti" w:hAnsi="Mongolian Baiti" w:eastAsia="方正仿宋_GBK" w:cs="Mongolian Baiti"/>
          <w:color w:val="000000" w:themeColor="text1"/>
          <w:szCs w:val="32"/>
        </w:rPr>
        <w:t>次专题讲座、</w:t>
      </w:r>
      <w:r>
        <w:rPr>
          <w:rFonts w:hint="eastAsia" w:ascii="Mongolian Baiti" w:hAnsi="Mongolian Baiti" w:eastAsia="方正仿宋_GBK" w:cs="Mongolian Baiti"/>
          <w:color w:val="000000" w:themeColor="text1"/>
          <w:szCs w:val="32"/>
        </w:rPr>
        <w:t>一</w:t>
      </w:r>
      <w:r>
        <w:rPr>
          <w:rFonts w:ascii="Mongolian Baiti" w:hAnsi="Mongolian Baiti" w:eastAsia="方正仿宋_GBK" w:cs="Mongolian Baiti"/>
          <w:color w:val="000000" w:themeColor="text1"/>
          <w:szCs w:val="32"/>
        </w:rPr>
        <w:t>次主题板报、</w:t>
      </w:r>
      <w:r>
        <w:rPr>
          <w:rFonts w:hint="eastAsia" w:ascii="Mongolian Baiti" w:hAnsi="Mongolian Baiti" w:eastAsia="方正仿宋_GBK" w:cs="Mongolian Baiti"/>
          <w:color w:val="000000" w:themeColor="text1"/>
          <w:szCs w:val="32"/>
        </w:rPr>
        <w:t>一</w:t>
      </w:r>
      <w:r>
        <w:rPr>
          <w:rFonts w:ascii="Mongolian Baiti" w:hAnsi="Mongolian Baiti" w:eastAsia="方正仿宋_GBK" w:cs="Mongolian Baiti"/>
          <w:color w:val="000000" w:themeColor="text1"/>
          <w:szCs w:val="32"/>
        </w:rPr>
        <w:t>次知识竞赛，切实提高反诈宣传实效性。</w:t>
      </w:r>
    </w:p>
    <w:p>
      <w:pPr>
        <w:spacing w:line="600" w:lineRule="exact"/>
        <w:ind w:firstLine="640" w:firstLineChars="200"/>
        <w:rPr>
          <w:rFonts w:ascii="Mongolian Baiti" w:hAnsi="Mongolian Baiti" w:eastAsia="方正仿宋_GBK" w:cs="Mongolian Baiti"/>
          <w:color w:val="000000" w:themeColor="text1"/>
          <w:szCs w:val="32"/>
        </w:rPr>
      </w:pPr>
      <w:r>
        <w:rPr>
          <w:rFonts w:hint="eastAsia" w:ascii="Mongolian Baiti" w:hAnsi="Mongolian Baiti" w:eastAsia="方正仿宋_GBK" w:cs="Mongolian Baiti"/>
          <w:bCs/>
          <w:color w:val="000000" w:themeColor="text1"/>
          <w:szCs w:val="32"/>
        </w:rPr>
        <w:t>同时，</w:t>
      </w:r>
      <w:r>
        <w:rPr>
          <w:rFonts w:ascii="Mongolian Baiti" w:hAnsi="Mongolian Baiti" w:eastAsia="方正仿宋_GBK" w:cs="Mongolian Baiti"/>
          <w:bCs/>
          <w:color w:val="000000" w:themeColor="text1"/>
          <w:szCs w:val="32"/>
        </w:rPr>
        <w:t>各</w:t>
      </w:r>
      <w:r>
        <w:rPr>
          <w:rFonts w:hint="eastAsia" w:ascii="Mongolian Baiti" w:hAnsi="Mongolian Baiti" w:eastAsia="方正仿宋_GBK" w:cs="Mongolian Baiti"/>
          <w:bCs/>
          <w:color w:val="000000" w:themeColor="text1"/>
          <w:szCs w:val="32"/>
        </w:rPr>
        <w:t>中小学</w:t>
      </w:r>
      <w:r>
        <w:rPr>
          <w:rFonts w:ascii="Mongolian Baiti" w:hAnsi="Mongolian Baiti" w:eastAsia="方正仿宋_GBK" w:cs="Mongolian Baiti"/>
          <w:color w:val="000000" w:themeColor="text1"/>
          <w:szCs w:val="32"/>
        </w:rPr>
        <w:t>积极发动广大师生检举揭发诈骗犯罪行为，配合司法行政机关严厉打击涉教涉校涉生诈骗犯罪。全面梳理摸排涉教涉校涉生违法犯罪行为，重点摸排是否存在“校园贷”“套路贷”及电信诈骗和其他方面涉教涉校涉生的诈骗问题，做到底数清</w:t>
      </w:r>
      <w:r>
        <w:rPr>
          <w:rFonts w:hint="eastAsia" w:ascii="Mongolian Baiti" w:hAnsi="Mongolian Baiti" w:eastAsia="方正仿宋_GBK" w:cs="Mongolian Baiti"/>
          <w:color w:val="000000" w:themeColor="text1"/>
          <w:szCs w:val="32"/>
        </w:rPr>
        <w:t>，</w:t>
      </w:r>
      <w:r>
        <w:rPr>
          <w:rFonts w:ascii="Mongolian Baiti" w:hAnsi="Mongolian Baiti" w:eastAsia="方正仿宋_GBK" w:cs="Mongolian Baiti"/>
          <w:color w:val="000000" w:themeColor="text1"/>
          <w:szCs w:val="32"/>
        </w:rPr>
        <w:t xml:space="preserve">情况明。 </w:t>
      </w:r>
    </w:p>
    <w:p>
      <w:pPr>
        <w:spacing w:line="600" w:lineRule="exact"/>
        <w:ind w:firstLine="643" w:firstLineChars="200"/>
        <w:rPr>
          <w:rFonts w:hint="eastAsia" w:ascii="Mongolian Baiti" w:hAnsi="Mongolian Baiti" w:eastAsia="方正楷体_GBK" w:cs="Mongolian Baiti"/>
          <w:b/>
          <w:bCs/>
          <w:color w:val="000000" w:themeColor="text1"/>
          <w:szCs w:val="32"/>
        </w:rPr>
      </w:pPr>
      <w:r>
        <w:rPr>
          <w:rFonts w:ascii="Mongolian Baiti" w:hAnsi="Mongolian Baiti" w:eastAsia="方正楷体_GBK" w:cs="Mongolian Baiti"/>
          <w:b/>
          <w:bCs/>
          <w:color w:val="000000" w:themeColor="text1"/>
          <w:szCs w:val="32"/>
        </w:rPr>
        <w:t>（三）总结提炼阶段（</w:t>
      </w:r>
      <w:r>
        <w:rPr>
          <w:rFonts w:hint="eastAsia" w:ascii="Mongolian Baiti" w:hAnsi="Mongolian Baiti" w:eastAsia="方正楷体_GBK" w:cs="Mongolian Baiti"/>
          <w:b/>
          <w:bCs/>
          <w:color w:val="000000" w:themeColor="text1"/>
          <w:szCs w:val="32"/>
        </w:rPr>
        <w:t>1</w:t>
      </w:r>
      <w:r>
        <w:rPr>
          <w:rFonts w:ascii="Mongolian Baiti" w:hAnsi="Mongolian Baiti" w:eastAsia="方正楷体_GBK" w:cs="Mongolian Baiti"/>
          <w:b/>
          <w:bCs/>
          <w:color w:val="000000" w:themeColor="text1"/>
          <w:szCs w:val="32"/>
        </w:rPr>
        <w:t>2月）</w:t>
      </w:r>
    </w:p>
    <w:p>
      <w:pPr>
        <w:spacing w:line="600" w:lineRule="exact"/>
        <w:ind w:firstLine="640" w:firstLineChars="200"/>
        <w:rPr>
          <w:rFonts w:ascii="Mongolian Baiti" w:hAnsi="Mongolian Baiti" w:eastAsia="方正楷体_GBK" w:cs="Mongolian Baiti"/>
          <w:b/>
          <w:bCs/>
          <w:color w:val="000000" w:themeColor="text1"/>
          <w:szCs w:val="32"/>
        </w:rPr>
      </w:pPr>
      <w:r>
        <w:rPr>
          <w:rFonts w:hint="eastAsia" w:eastAsia="方正仿宋_GBK"/>
          <w:szCs w:val="32"/>
        </w:rPr>
        <w:t>区教委对反诈三年专项行动进行总结，召开专题会通报工作情况，总结好的经验做法，分析存在的问题，提出下步工作措施。各中小学也要召开总结会，及时总结本单位情况，特别是认真分析问题原因，提出解决办法和巩固措施。</w:t>
      </w:r>
    </w:p>
    <w:p>
      <w:pPr>
        <w:spacing w:line="600" w:lineRule="exact"/>
        <w:ind w:firstLine="640" w:firstLineChars="200"/>
        <w:rPr>
          <w:rFonts w:ascii="Mongolian Baiti" w:hAnsi="Mongolian Baiti" w:eastAsia="方正黑体_GBK" w:cs="Mongolian Baiti"/>
          <w:color w:val="000000" w:themeColor="text1"/>
          <w:szCs w:val="32"/>
        </w:rPr>
      </w:pPr>
      <w:r>
        <w:rPr>
          <w:rFonts w:hint="eastAsia" w:ascii="Mongolian Baiti" w:hAnsi="Mongolian Baiti" w:eastAsia="方正黑体_GBK" w:cs="Mongolian Baiti"/>
          <w:color w:val="000000" w:themeColor="text1"/>
          <w:szCs w:val="32"/>
        </w:rPr>
        <w:t>三、</w:t>
      </w:r>
      <w:r>
        <w:rPr>
          <w:rFonts w:ascii="Mongolian Baiti" w:hAnsi="Mongolian Baiti" w:eastAsia="方正黑体_GBK" w:cs="Mongolian Baiti"/>
          <w:color w:val="000000" w:themeColor="text1"/>
          <w:szCs w:val="32"/>
        </w:rPr>
        <w:t>工作要求</w:t>
      </w:r>
    </w:p>
    <w:p>
      <w:pPr>
        <w:adjustRightInd w:val="0"/>
        <w:snapToGrid w:val="0"/>
        <w:spacing w:line="600" w:lineRule="exact"/>
        <w:ind w:firstLine="643" w:firstLineChars="200"/>
        <w:rPr>
          <w:rFonts w:ascii="Mongolian Baiti" w:hAnsi="Mongolian Baiti" w:eastAsia="方正仿宋_GBK" w:cs="Mongolian Baiti"/>
          <w:color w:val="000000" w:themeColor="text1"/>
          <w:szCs w:val="32"/>
        </w:rPr>
      </w:pPr>
      <w:r>
        <w:rPr>
          <w:rFonts w:ascii="Mongolian Baiti" w:hAnsi="Mongolian Baiti" w:eastAsia="方正楷体_GBK" w:cs="Mongolian Baiti"/>
          <w:b/>
          <w:bCs/>
          <w:color w:val="000000" w:themeColor="text1"/>
          <w:szCs w:val="32"/>
        </w:rPr>
        <w:t>（一）</w:t>
      </w:r>
      <w:r>
        <w:rPr>
          <w:rFonts w:hint="eastAsia" w:ascii="Mongolian Baiti" w:hAnsi="Mongolian Baiti" w:eastAsia="方正楷体_GBK" w:cs="Mongolian Baiti"/>
          <w:b/>
          <w:bCs/>
          <w:color w:val="000000" w:themeColor="text1"/>
          <w:szCs w:val="32"/>
        </w:rPr>
        <w:t>切实</w:t>
      </w:r>
      <w:r>
        <w:rPr>
          <w:rFonts w:ascii="Mongolian Baiti" w:hAnsi="Mongolian Baiti" w:eastAsia="方正楷体_GBK" w:cs="Mongolian Baiti"/>
          <w:b/>
          <w:bCs/>
          <w:color w:val="000000" w:themeColor="text1"/>
          <w:szCs w:val="32"/>
        </w:rPr>
        <w:t>加强组织领导。</w:t>
      </w:r>
      <w:r>
        <w:rPr>
          <w:rFonts w:ascii="Mongolian Baiti" w:hAnsi="Mongolian Baiti" w:eastAsia="方正仿宋_GBK" w:cs="Mongolian Baiti"/>
          <w:color w:val="000000" w:themeColor="text1"/>
          <w:szCs w:val="32"/>
        </w:rPr>
        <w:t>各中小学校要将反诈专项行动作为一项重大政治任务，摆到重要位置，列入重要议事日程，将反诈法治宣传教育作为常态化重要工作，认真协调处置</w:t>
      </w:r>
      <w:r>
        <w:rPr>
          <w:rFonts w:hint="eastAsia" w:ascii="Mongolian Baiti" w:hAnsi="Mongolian Baiti" w:eastAsia="方正仿宋_GBK" w:cs="Mongolian Baiti"/>
          <w:color w:val="000000" w:themeColor="text1"/>
          <w:szCs w:val="32"/>
        </w:rPr>
        <w:t>涉教</w:t>
      </w:r>
      <w:r>
        <w:rPr>
          <w:rFonts w:ascii="Mongolian Baiti" w:hAnsi="Mongolian Baiti" w:eastAsia="方正仿宋_GBK" w:cs="Mongolian Baiti"/>
          <w:color w:val="000000" w:themeColor="text1"/>
          <w:szCs w:val="32"/>
        </w:rPr>
        <w:t>诈骗犯罪问题，维护师生正当权益和校园安全稳定。要</w:t>
      </w:r>
      <w:r>
        <w:rPr>
          <w:rFonts w:hint="eastAsia" w:ascii="Mongolian Baiti" w:hAnsi="Mongolian Baiti" w:eastAsia="方正仿宋_GBK" w:cs="Mongolian Baiti"/>
          <w:color w:val="000000" w:themeColor="text1"/>
          <w:szCs w:val="32"/>
        </w:rPr>
        <w:t>及时充实工作专班和反诈志愿者队伍，积极</w:t>
      </w:r>
      <w:r>
        <w:rPr>
          <w:rFonts w:ascii="Mongolian Baiti" w:hAnsi="Mongolian Baiti" w:eastAsia="方正仿宋_GBK" w:cs="Mongolian Baiti"/>
          <w:color w:val="000000" w:themeColor="text1"/>
          <w:szCs w:val="32"/>
        </w:rPr>
        <w:t>协调落实本校反诈</w:t>
      </w:r>
      <w:r>
        <w:rPr>
          <w:rFonts w:hint="eastAsia" w:ascii="Mongolian Baiti" w:hAnsi="Mongolian Baiti" w:eastAsia="方正仿宋_GBK" w:cs="Mongolian Baiti"/>
          <w:color w:val="000000" w:themeColor="text1"/>
          <w:szCs w:val="32"/>
        </w:rPr>
        <w:t>工作</w:t>
      </w:r>
      <w:r>
        <w:rPr>
          <w:rFonts w:ascii="Mongolian Baiti" w:hAnsi="Mongolian Baiti" w:eastAsia="方正仿宋_GBK" w:cs="Mongolian Baiti"/>
          <w:color w:val="000000" w:themeColor="text1"/>
          <w:szCs w:val="32"/>
        </w:rPr>
        <w:t>。</w:t>
      </w:r>
    </w:p>
    <w:p>
      <w:pPr>
        <w:adjustRightInd w:val="0"/>
        <w:snapToGrid w:val="0"/>
        <w:spacing w:line="600" w:lineRule="exact"/>
        <w:ind w:firstLine="643" w:firstLineChars="200"/>
        <w:rPr>
          <w:rFonts w:ascii="方正仿宋_GBK" w:hAnsi="Calibri" w:eastAsia="方正仿宋_GBK"/>
          <w:szCs w:val="32"/>
        </w:rPr>
      </w:pPr>
      <w:r>
        <w:rPr>
          <w:rFonts w:hint="eastAsia" w:ascii="方正楷体_GBK" w:hAnsi="Mongolian Baiti" w:eastAsia="方正楷体_GBK" w:cs="Mongolian Baiti"/>
          <w:b/>
          <w:color w:val="000000" w:themeColor="text1"/>
          <w:szCs w:val="32"/>
        </w:rPr>
        <w:t>（二）切实</w:t>
      </w:r>
      <w:r>
        <w:rPr>
          <w:rFonts w:hint="eastAsia" w:ascii="方正楷体_GBK" w:eastAsia="方正楷体_GBK"/>
          <w:b/>
          <w:szCs w:val="32"/>
        </w:rPr>
        <w:t>强化精准宣传。</w:t>
      </w:r>
      <w:r>
        <w:rPr>
          <w:rFonts w:ascii="方正仿宋_GBK" w:hAnsi="Calibri" w:eastAsia="方正仿宋_GBK"/>
          <w:szCs w:val="32"/>
        </w:rPr>
        <w:t>反诈宣传要点线面结合、立体化传播、全方位覆盖，不能偏废某一方面。要针对不同</w:t>
      </w:r>
      <w:r>
        <w:rPr>
          <w:rFonts w:hint="eastAsia" w:ascii="方正仿宋_GBK" w:hAnsi="Calibri" w:eastAsia="方正仿宋_GBK"/>
          <w:szCs w:val="32"/>
        </w:rPr>
        <w:t>年龄段、</w:t>
      </w:r>
      <w:r>
        <w:rPr>
          <w:rFonts w:ascii="方正仿宋_GBK" w:hAnsi="Calibri" w:eastAsia="方正仿宋_GBK"/>
          <w:szCs w:val="32"/>
        </w:rPr>
        <w:t>不同区域传播特点，进行精准宣防。要发动</w:t>
      </w:r>
      <w:r>
        <w:rPr>
          <w:rFonts w:hint="eastAsia" w:ascii="方正仿宋_GBK" w:hAnsi="Calibri" w:eastAsia="方正仿宋_GBK"/>
          <w:szCs w:val="32"/>
        </w:rPr>
        <w:t>师生</w:t>
      </w:r>
      <w:r>
        <w:rPr>
          <w:rFonts w:ascii="方正仿宋_GBK" w:hAnsi="Calibri" w:eastAsia="方正仿宋_GBK"/>
          <w:szCs w:val="32"/>
        </w:rPr>
        <w:t>智慧，集合</w:t>
      </w:r>
      <w:r>
        <w:rPr>
          <w:rFonts w:hint="eastAsia" w:ascii="方正仿宋_GBK" w:hAnsi="Calibri" w:eastAsia="方正仿宋_GBK"/>
          <w:szCs w:val="32"/>
        </w:rPr>
        <w:t>师生</w:t>
      </w:r>
      <w:r>
        <w:rPr>
          <w:rFonts w:ascii="方正仿宋_GBK" w:hAnsi="Calibri" w:eastAsia="方正仿宋_GBK"/>
          <w:szCs w:val="32"/>
        </w:rPr>
        <w:t>力量，创新宣传举措。宣传中，要把握不同</w:t>
      </w:r>
      <w:r>
        <w:rPr>
          <w:rFonts w:hint="eastAsia" w:ascii="方正仿宋_GBK" w:hAnsi="Calibri" w:eastAsia="方正仿宋_GBK"/>
          <w:szCs w:val="32"/>
        </w:rPr>
        <w:t>年龄段师生</w:t>
      </w:r>
      <w:r>
        <w:rPr>
          <w:rFonts w:ascii="方正仿宋_GBK" w:hAnsi="Calibri" w:eastAsia="方正仿宋_GBK"/>
          <w:szCs w:val="32"/>
        </w:rPr>
        <w:t>特点，针对性运用</w:t>
      </w:r>
      <w:r>
        <w:rPr>
          <w:rFonts w:hint="eastAsia" w:ascii="方正仿宋_GBK" w:hAnsi="Calibri" w:eastAsia="方正仿宋_GBK"/>
          <w:szCs w:val="32"/>
        </w:rPr>
        <w:t>师生</w:t>
      </w:r>
      <w:r>
        <w:rPr>
          <w:rFonts w:ascii="方正仿宋_GBK" w:hAnsi="Calibri" w:eastAsia="方正仿宋_GBK"/>
          <w:szCs w:val="32"/>
        </w:rPr>
        <w:t>听得懂、理解得了、生动有效、喜闻乐见的载体形式，揭露常见犯罪手段和伎俩，普及涉诈从诈的法律后果。</w:t>
      </w:r>
    </w:p>
    <w:p>
      <w:pPr>
        <w:pStyle w:val="18"/>
        <w:spacing w:line="600" w:lineRule="exact"/>
        <w:ind w:firstLine="643" w:firstLineChars="200"/>
        <w:rPr>
          <w:rFonts w:ascii="Times New Roman" w:hAnsi="Times New Roman" w:eastAsia="方正仿宋_GBK" w:cs="Times New Roman"/>
          <w:sz w:val="32"/>
          <w:szCs w:val="32"/>
        </w:rPr>
      </w:pPr>
      <w:r>
        <w:rPr>
          <w:rFonts w:hint="eastAsia" w:ascii="方正楷体_GBK" w:eastAsia="方正楷体_GBK"/>
          <w:b/>
          <w:sz w:val="32"/>
          <w:szCs w:val="32"/>
        </w:rPr>
        <w:t>（三）切实深化警校联动。</w:t>
      </w:r>
      <w:r>
        <w:rPr>
          <w:rFonts w:ascii="Times New Roman" w:hAnsi="Times New Roman" w:eastAsia="方正仿宋_GBK" w:cs="Times New Roman"/>
          <w:sz w:val="32"/>
          <w:szCs w:val="32"/>
        </w:rPr>
        <w:t>师生群体环境相对单纯，社会阅历浅、安全意识不强，鉴别信息能力相对有限。各中小学要加强与派出所联系，邀请民警进校园开展以防范诈骗为主题的警民恳谈活动，向师生解读电信诈骗的基本特征、产生原因、高发人群、诈骗特点、防范措施等，剖析电信诈骗的心理逻辑和诱骗手段。请公安民警加入师生微信群、QQ群等，一旦遇到不法分子的诈骗信息或难辨真假的诈骗信息，及时向民警咨询，尽可能地防止诈骗案发生。</w:t>
      </w:r>
    </w:p>
    <w:p>
      <w:pPr>
        <w:pStyle w:val="18"/>
        <w:spacing w:line="600" w:lineRule="exact"/>
        <w:ind w:firstLine="643" w:firstLineChars="200"/>
        <w:rPr>
          <w:rFonts w:ascii="Times New Roman" w:hAnsi="Times New Roman" w:eastAsia="方正仿宋_GBK" w:cs="Times New Roman"/>
          <w:sz w:val="32"/>
          <w:szCs w:val="32"/>
        </w:rPr>
      </w:pPr>
      <w:r>
        <w:rPr>
          <w:rFonts w:hint="eastAsia" w:ascii="方正楷体_GBK" w:hAnsi="Mongolian Baiti" w:eastAsia="方正楷体_GBK" w:cs="Mongolian Baiti"/>
          <w:b/>
          <w:bCs/>
          <w:color w:val="000000" w:themeColor="text1"/>
          <w:sz w:val="32"/>
          <w:szCs w:val="32"/>
        </w:rPr>
        <w:t>（四）切实加强责任追究。</w:t>
      </w:r>
      <w:r>
        <w:rPr>
          <w:rFonts w:ascii="Times New Roman" w:hAnsi="Times New Roman" w:eastAsia="方正仿宋_GBK" w:cs="Times New Roman"/>
          <w:sz w:val="32"/>
          <w:szCs w:val="32"/>
        </w:rPr>
        <w:t>区教委将定期或不定期采取走访、暗访等多种形式对反诈工作开展情况进行专项督查，定期通报督查情况，确保机制健全、措施有力、任务落实。区教委将对未按规定履职而发生教职</w:t>
      </w:r>
      <w:r>
        <w:rPr>
          <w:rFonts w:hint="eastAsia" w:ascii="Times New Roman" w:hAnsi="Times New Roman" w:eastAsia="方正仿宋_GBK" w:cs="Times New Roman"/>
          <w:sz w:val="32"/>
          <w:szCs w:val="32"/>
        </w:rPr>
        <w:t>员</w:t>
      </w:r>
      <w:r>
        <w:rPr>
          <w:rFonts w:ascii="Times New Roman" w:hAnsi="Times New Roman" w:eastAsia="方正仿宋_GBK" w:cs="Times New Roman"/>
          <w:sz w:val="32"/>
          <w:szCs w:val="32"/>
        </w:rPr>
        <w:t>工或学生被诈骗</w:t>
      </w:r>
      <w:r>
        <w:rPr>
          <w:rFonts w:hint="eastAsia" w:ascii="Times New Roman" w:hAnsi="Times New Roman" w:eastAsia="方正仿宋_GBK" w:cs="Times New Roman"/>
          <w:sz w:val="32"/>
          <w:szCs w:val="32"/>
        </w:rPr>
        <w:t>案件</w:t>
      </w:r>
      <w:r>
        <w:rPr>
          <w:rFonts w:ascii="Times New Roman" w:hAnsi="Times New Roman" w:eastAsia="方正仿宋_GBK" w:cs="Times New Roman"/>
          <w:sz w:val="32"/>
          <w:szCs w:val="32"/>
        </w:rPr>
        <w:t>的学校，</w:t>
      </w:r>
      <w:r>
        <w:rPr>
          <w:rFonts w:hint="eastAsia" w:ascii="Times New Roman" w:hAnsi="Times New Roman" w:eastAsia="方正仿宋_GBK" w:cs="Times New Roman"/>
          <w:sz w:val="32"/>
          <w:szCs w:val="32"/>
        </w:rPr>
        <w:t>及时</w:t>
      </w:r>
      <w:r>
        <w:rPr>
          <w:rFonts w:ascii="Times New Roman" w:hAnsi="Times New Roman" w:eastAsia="方正仿宋_GBK" w:cs="Times New Roman"/>
          <w:sz w:val="32"/>
          <w:szCs w:val="32"/>
        </w:rPr>
        <w:t>开展调查，并根据被骗情况实行挂牌督办（金额在10万元以上）、约谈警示（5万元—10万元）、通报批评（所有被骗案例）等措施</w:t>
      </w:r>
      <w:r>
        <w:rPr>
          <w:rFonts w:hint="eastAsia" w:ascii="Times New Roman" w:hAnsi="Times New Roman" w:eastAsia="方正仿宋_GBK" w:cs="Times New Roman"/>
          <w:sz w:val="32"/>
          <w:szCs w:val="32"/>
        </w:rPr>
        <w:t>。同时，</w:t>
      </w:r>
      <w:r>
        <w:rPr>
          <w:rFonts w:ascii="Times New Roman" w:hAnsi="Times New Roman" w:eastAsia="方正仿宋_GBK" w:cs="Times New Roman"/>
          <w:sz w:val="32"/>
          <w:szCs w:val="32"/>
        </w:rPr>
        <w:t>将受诈骗情况纳入</w:t>
      </w:r>
      <w:r>
        <w:rPr>
          <w:rFonts w:hint="eastAsia" w:ascii="Times New Roman" w:hAnsi="Times New Roman" w:eastAsia="方正仿宋_GBK" w:cs="Times New Roman"/>
          <w:sz w:val="32"/>
          <w:szCs w:val="32"/>
        </w:rPr>
        <w:t>学年度</w:t>
      </w:r>
      <w:r>
        <w:rPr>
          <w:rFonts w:ascii="Times New Roman" w:hAnsi="Times New Roman" w:eastAsia="方正仿宋_GBK" w:cs="Times New Roman"/>
          <w:sz w:val="32"/>
          <w:szCs w:val="32"/>
        </w:rPr>
        <w:t>素质教育督导考核，实行扣分制。</w:t>
      </w:r>
    </w:p>
    <w:sectPr>
      <w:footerReference r:id="rId3" w:type="default"/>
      <w:footerReference r:id="rId4" w:type="even"/>
      <w:pgSz w:w="11906" w:h="16838"/>
      <w:pgMar w:top="1843" w:right="1701" w:bottom="2127" w:left="1701" w:header="851" w:footer="1247" w:gutter="0"/>
      <w:pgNumType w:fmt="numberInDash"/>
      <w:cols w:space="425" w:num="1"/>
      <w:docGrid w:linePitch="6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Mongolian Baiti">
    <w:panose1 w:val="03000500000000000000"/>
    <w:charset w:val="00"/>
    <w:family w:val="script"/>
    <w:pitch w:val="default"/>
    <w:sig w:usb0="80000023" w:usb1="00000000" w:usb2="00020000" w:usb3="00000000" w:csb0="00000001"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jc w:val="right"/>
      <w:rPr>
        <w:rStyle w:val="12"/>
      </w:rPr>
    </w:pPr>
    <w:r>
      <w:rPr>
        <w:rStyle w:val="12"/>
        <w:rFonts w:ascii="宋体" w:hAnsi="宋体" w:eastAsia="宋体"/>
        <w:sz w:val="28"/>
      </w:rPr>
      <w:fldChar w:fldCharType="begin"/>
    </w:r>
    <w:r>
      <w:rPr>
        <w:rStyle w:val="12"/>
        <w:rFonts w:ascii="宋体" w:hAnsi="宋体" w:eastAsia="宋体"/>
        <w:sz w:val="28"/>
      </w:rPr>
      <w:instrText xml:space="preserve">PAGE  </w:instrText>
    </w:r>
    <w:r>
      <w:rPr>
        <w:rStyle w:val="12"/>
        <w:rFonts w:ascii="宋体" w:hAnsi="宋体" w:eastAsia="宋体"/>
        <w:sz w:val="28"/>
      </w:rPr>
      <w:fldChar w:fldCharType="separate"/>
    </w:r>
    <w:r>
      <w:rPr>
        <w:rStyle w:val="12"/>
        <w:rFonts w:ascii="宋体" w:hAnsi="宋体" w:eastAsia="宋体"/>
        <w:sz w:val="28"/>
      </w:rPr>
      <w:t>- 1 -</w:t>
    </w:r>
    <w:r>
      <w:rPr>
        <w:rStyle w:val="12"/>
        <w:rFonts w:ascii="宋体" w:hAnsi="宋体" w:eastAsia="宋体"/>
        <w:sz w:val="28"/>
      </w:rPr>
      <w:fldChar w:fldCharType="end"/>
    </w:r>
  </w:p>
  <w:p>
    <w:pPr>
      <w:pStyle w:val="4"/>
      <w:wordWrap w:val="0"/>
      <w:ind w:right="360"/>
      <w:jc w:val="right"/>
      <w:rPr>
        <w:rFonts w:ascii="宋体" w:hAnsi="宋体" w:eastAsia="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y="1"/>
      <w:rPr>
        <w:rStyle w:val="12"/>
      </w:rPr>
    </w:pPr>
    <w:r>
      <w:rPr>
        <w:rStyle w:val="12"/>
        <w:rFonts w:ascii="宋体" w:hAnsi="宋体" w:eastAsia="宋体"/>
        <w:sz w:val="28"/>
      </w:rPr>
      <w:fldChar w:fldCharType="begin"/>
    </w:r>
    <w:r>
      <w:rPr>
        <w:rStyle w:val="12"/>
        <w:rFonts w:ascii="宋体" w:hAnsi="宋体" w:eastAsia="宋体"/>
        <w:sz w:val="28"/>
      </w:rPr>
      <w:instrText xml:space="preserve">PAGE  </w:instrText>
    </w:r>
    <w:r>
      <w:rPr>
        <w:rStyle w:val="12"/>
        <w:rFonts w:ascii="宋体" w:hAnsi="宋体" w:eastAsia="宋体"/>
        <w:sz w:val="28"/>
      </w:rPr>
      <w:fldChar w:fldCharType="separate"/>
    </w:r>
    <w:r>
      <w:rPr>
        <w:rStyle w:val="12"/>
        <w:rFonts w:ascii="宋体" w:hAnsi="宋体" w:eastAsia="宋体"/>
        <w:sz w:val="28"/>
      </w:rPr>
      <w:t>- 2 -</w:t>
    </w:r>
    <w:r>
      <w:rPr>
        <w:rStyle w:val="12"/>
        <w:rFonts w:ascii="宋体" w:hAnsi="宋体" w:eastAsia="宋体"/>
        <w:sz w:val="28"/>
      </w:rPr>
      <w:fldChar w:fldCharType="end"/>
    </w:r>
  </w:p>
  <w:p>
    <w:pPr>
      <w:pStyle w:val="4"/>
      <w:ind w:right="360" w:firstLine="280" w:firstLineChars="100"/>
      <w:rPr>
        <w:rFonts w:ascii="宋体" w:hAnsi="宋体" w:eastAsia="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604725D2000077B6" w:val=" "/>
    <w:docVar w:name="6049759700006E0E" w:val=" "/>
    <w:docVar w:name="60497C6C00001F91" w:val=" "/>
    <w:docVar w:name="6049CDE00000C02B" w:val=" "/>
    <w:docVar w:name="commondata" w:val="eyJoZGlkIjoiNTAwZjhmOTdiMDEzZDkyNjJhMzE0MzQxZmY2ODExYTIifQ=="/>
  </w:docVars>
  <w:rsids>
    <w:rsidRoot w:val="004C22EC"/>
    <w:rsid w:val="00073CB2"/>
    <w:rsid w:val="000A4D82"/>
    <w:rsid w:val="000B27CC"/>
    <w:rsid w:val="000B4DDE"/>
    <w:rsid w:val="00107254"/>
    <w:rsid w:val="001109DA"/>
    <w:rsid w:val="00115131"/>
    <w:rsid w:val="0013350E"/>
    <w:rsid w:val="001709FD"/>
    <w:rsid w:val="002016B5"/>
    <w:rsid w:val="00201F03"/>
    <w:rsid w:val="002023C7"/>
    <w:rsid w:val="00233160"/>
    <w:rsid w:val="00237445"/>
    <w:rsid w:val="00245561"/>
    <w:rsid w:val="00293584"/>
    <w:rsid w:val="002A1005"/>
    <w:rsid w:val="002E7F9A"/>
    <w:rsid w:val="002F5D22"/>
    <w:rsid w:val="00325384"/>
    <w:rsid w:val="0037798E"/>
    <w:rsid w:val="00390E62"/>
    <w:rsid w:val="003A5B3B"/>
    <w:rsid w:val="003C2CD3"/>
    <w:rsid w:val="003E2070"/>
    <w:rsid w:val="00412EA6"/>
    <w:rsid w:val="004513AA"/>
    <w:rsid w:val="004860ED"/>
    <w:rsid w:val="00487DEF"/>
    <w:rsid w:val="004C22EC"/>
    <w:rsid w:val="004C5E1B"/>
    <w:rsid w:val="004D20AE"/>
    <w:rsid w:val="004F718E"/>
    <w:rsid w:val="00504B43"/>
    <w:rsid w:val="00523A47"/>
    <w:rsid w:val="00563733"/>
    <w:rsid w:val="00593B4D"/>
    <w:rsid w:val="00596C05"/>
    <w:rsid w:val="005C287A"/>
    <w:rsid w:val="005E42D3"/>
    <w:rsid w:val="006234A4"/>
    <w:rsid w:val="006276C8"/>
    <w:rsid w:val="00630FA2"/>
    <w:rsid w:val="00665D34"/>
    <w:rsid w:val="00681053"/>
    <w:rsid w:val="006C5546"/>
    <w:rsid w:val="00721917"/>
    <w:rsid w:val="007547AF"/>
    <w:rsid w:val="00780075"/>
    <w:rsid w:val="007E3523"/>
    <w:rsid w:val="008000B4"/>
    <w:rsid w:val="008153D3"/>
    <w:rsid w:val="008162A4"/>
    <w:rsid w:val="00875450"/>
    <w:rsid w:val="008B1572"/>
    <w:rsid w:val="008F2C02"/>
    <w:rsid w:val="008F46BA"/>
    <w:rsid w:val="0091132C"/>
    <w:rsid w:val="00982842"/>
    <w:rsid w:val="009D6D9A"/>
    <w:rsid w:val="00A05A25"/>
    <w:rsid w:val="00A76CAF"/>
    <w:rsid w:val="00A92109"/>
    <w:rsid w:val="00AA7971"/>
    <w:rsid w:val="00AC09DE"/>
    <w:rsid w:val="00AF77F4"/>
    <w:rsid w:val="00B01897"/>
    <w:rsid w:val="00B04A28"/>
    <w:rsid w:val="00BB06DA"/>
    <w:rsid w:val="00BC60FD"/>
    <w:rsid w:val="00BD2FC0"/>
    <w:rsid w:val="00C1509F"/>
    <w:rsid w:val="00C641C5"/>
    <w:rsid w:val="00C654B4"/>
    <w:rsid w:val="00C9104B"/>
    <w:rsid w:val="00CB4B3C"/>
    <w:rsid w:val="00CE50A7"/>
    <w:rsid w:val="00D02E9D"/>
    <w:rsid w:val="00D14269"/>
    <w:rsid w:val="00D447D3"/>
    <w:rsid w:val="00D546A3"/>
    <w:rsid w:val="00D5602E"/>
    <w:rsid w:val="00D61CE4"/>
    <w:rsid w:val="00D6746B"/>
    <w:rsid w:val="00D84675"/>
    <w:rsid w:val="00DE4EF1"/>
    <w:rsid w:val="00E211AF"/>
    <w:rsid w:val="00E24F2F"/>
    <w:rsid w:val="00E67C1A"/>
    <w:rsid w:val="00E8137A"/>
    <w:rsid w:val="00E90660"/>
    <w:rsid w:val="00E906D5"/>
    <w:rsid w:val="00E9547E"/>
    <w:rsid w:val="00F26FC3"/>
    <w:rsid w:val="00F374A8"/>
    <w:rsid w:val="00FA592C"/>
    <w:rsid w:val="00FE5DD9"/>
    <w:rsid w:val="00FF4C3E"/>
    <w:rsid w:val="075F33F7"/>
    <w:rsid w:val="0B6E3998"/>
    <w:rsid w:val="120F0226"/>
    <w:rsid w:val="12E2661B"/>
    <w:rsid w:val="1DBF66DE"/>
    <w:rsid w:val="351219C6"/>
    <w:rsid w:val="3AA23E20"/>
    <w:rsid w:val="47C139AB"/>
    <w:rsid w:val="53110791"/>
    <w:rsid w:val="5A6652F3"/>
    <w:rsid w:val="668B001C"/>
    <w:rsid w:val="77276CE5"/>
    <w:rsid w:val="77603A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rPr>
  </w:style>
  <w:style w:type="paragraph" w:styleId="3">
    <w:name w:val="Body Text"/>
    <w:basedOn w:val="1"/>
    <w:next w:val="1"/>
    <w:link w:val="14"/>
    <w:qFormat/>
    <w:uiPriority w:val="0"/>
    <w:pPr>
      <w:spacing w:line="560" w:lineRule="exact"/>
      <w:jc w:val="left"/>
      <w:textAlignment w:val="baseline"/>
    </w:pPr>
    <w:rPr>
      <w:rFonts w:ascii="黑体" w:hAnsi="仿宋_GB2312" w:eastAsia="黑体"/>
      <w:szCs w:val="20"/>
    </w:rPr>
  </w:style>
  <w:style w:type="paragraph" w:styleId="4">
    <w:name w:val="footer"/>
    <w:basedOn w:val="1"/>
    <w:next w:val="5"/>
    <w:link w:val="15"/>
    <w:unhideWhenUsed/>
    <w:qFormat/>
    <w:uiPriority w:val="99"/>
    <w:pPr>
      <w:tabs>
        <w:tab w:val="center" w:pos="4153"/>
        <w:tab w:val="right" w:pos="8306"/>
      </w:tabs>
      <w:snapToGrid w:val="0"/>
      <w:jc w:val="left"/>
    </w:pPr>
    <w:rPr>
      <w:sz w:val="18"/>
      <w:szCs w:val="18"/>
    </w:rPr>
  </w:style>
  <w:style w:type="paragraph" w:customStyle="1" w:styleId="5">
    <w:name w:val="索引 51"/>
    <w:basedOn w:val="1"/>
    <w:next w:val="1"/>
    <w:qFormat/>
    <w:uiPriority w:val="0"/>
    <w:pPr>
      <w:ind w:left="1680"/>
    </w:pPr>
  </w:style>
  <w:style w:type="paragraph" w:styleId="6">
    <w:name w:val="header"/>
    <w:basedOn w:val="1"/>
    <w:link w:val="16"/>
    <w:semiHidden/>
    <w:unhideWhenUsed/>
    <w:qFormat/>
    <w:uiPriority w:val="99"/>
    <w:pPr>
      <w:tabs>
        <w:tab w:val="center" w:pos="4153"/>
        <w:tab w:val="right" w:pos="8306"/>
      </w:tabs>
      <w:snapToGrid w:val="0"/>
      <w:jc w:val="center"/>
    </w:pPr>
    <w:rPr>
      <w:sz w:val="18"/>
      <w:szCs w:val="18"/>
    </w:rPr>
  </w:style>
  <w:style w:type="paragraph" w:styleId="7">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10">
    <w:name w:val="Table Grid"/>
    <w:basedOn w:val="9"/>
    <w:qFormat/>
    <w:uiPriority w:val="5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semiHidden/>
    <w:unhideWhenUsed/>
    <w:qFormat/>
    <w:uiPriority w:val="99"/>
  </w:style>
  <w:style w:type="character" w:styleId="13">
    <w:name w:val="Hyperlink"/>
    <w:basedOn w:val="11"/>
    <w:unhideWhenUsed/>
    <w:qFormat/>
    <w:uiPriority w:val="99"/>
    <w:rPr>
      <w:color w:val="0000FF" w:themeColor="hyperlink"/>
      <w:u w:val="single"/>
    </w:rPr>
  </w:style>
  <w:style w:type="character" w:customStyle="1" w:styleId="14">
    <w:name w:val="正文文本 Char"/>
    <w:basedOn w:val="11"/>
    <w:link w:val="3"/>
    <w:qFormat/>
    <w:uiPriority w:val="0"/>
    <w:rPr>
      <w:rFonts w:ascii="黑体" w:hAnsi="仿宋_GB2312" w:eastAsia="黑体" w:cs="Times New Roman"/>
      <w:sz w:val="32"/>
      <w:szCs w:val="20"/>
    </w:rPr>
  </w:style>
  <w:style w:type="character" w:customStyle="1" w:styleId="15">
    <w:name w:val="页脚 Char"/>
    <w:basedOn w:val="11"/>
    <w:link w:val="4"/>
    <w:qFormat/>
    <w:uiPriority w:val="99"/>
    <w:rPr>
      <w:rFonts w:ascii="Times New Roman" w:hAnsi="Times New Roman" w:eastAsia="仿宋_GB2312" w:cs="Times New Roman"/>
      <w:sz w:val="18"/>
      <w:szCs w:val="18"/>
    </w:rPr>
  </w:style>
  <w:style w:type="character" w:customStyle="1" w:styleId="16">
    <w:name w:val="页眉 Char"/>
    <w:basedOn w:val="11"/>
    <w:link w:val="6"/>
    <w:semiHidden/>
    <w:uiPriority w:val="99"/>
    <w:rPr>
      <w:rFonts w:ascii="Times New Roman" w:hAnsi="Times New Roman" w:eastAsia="仿宋_GB2312" w:cs="Times New Roman"/>
      <w:kern w:val="2"/>
      <w:sz w:val="18"/>
      <w:szCs w:val="18"/>
    </w:rPr>
  </w:style>
  <w:style w:type="paragraph" w:styleId="17">
    <w:name w:val="List Paragraph"/>
    <w:basedOn w:val="1"/>
    <w:unhideWhenUsed/>
    <w:qFormat/>
    <w:uiPriority w:val="99"/>
    <w:pPr>
      <w:ind w:firstLine="420" w:firstLineChars="200"/>
    </w:pPr>
  </w:style>
  <w:style w:type="paragraph" w:styleId="1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E10CFB-E0C3-4F82-AD87-0B7E97E257CC}">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2815</Words>
  <Characters>2847</Characters>
  <Lines>1</Lines>
  <Paragraphs>5</Paragraphs>
  <TotalTime>1</TotalTime>
  <ScaleCrop>false</ScaleCrop>
  <LinksUpToDate>false</LinksUpToDate>
  <CharactersWithSpaces>2911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2023-05-15T05:01:00Z</dcterms:created>
  <dc:creator>Sky123.Org</dc:creator>
  <cp:lastModifiedBy>办公室发文员</cp:lastModifiedBy>
  <cp:lastPrinted>2023-05-17T06:28:00Z</cp:lastPrinted>
  <dcterms:modified xsi:type="dcterms:W3CDTF">2023-05-18T02:55:58Z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9929A28AC491465095BC6022265F94A9</vt:lpwstr>
  </property>
</Properties>
</file>