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20" w:lineRule="exact"/>
        <w:ind w:firstLine="880"/>
        <w:jc w:val="center"/>
        <w:rPr>
          <w:rFonts w:hint="default" w:ascii="Times New Roman" w:hAnsi="Times New Roman" w:cs="Times New Roman"/>
          <w:sz w:val="44"/>
        </w:rPr>
      </w:pPr>
    </w:p>
    <w:p>
      <w:pPr>
        <w:spacing w:line="1000" w:lineRule="exact"/>
        <w:ind w:firstLine="880"/>
        <w:jc w:val="center"/>
        <w:rPr>
          <w:rFonts w:hint="default" w:ascii="Times New Roman" w:hAnsi="Times New Roman" w:cs="Times New Roman"/>
          <w:sz w:val="44"/>
        </w:rPr>
      </w:pPr>
    </w:p>
    <w:p>
      <w:pPr>
        <w:spacing w:line="1500" w:lineRule="exact"/>
        <w:ind w:firstLine="0" w:firstLineChars="0"/>
        <w:rPr>
          <w:rFonts w:hint="default" w:ascii="Times New Roman" w:hAnsi="Times New Roman" w:eastAsia="方正小标宋_GBK" w:cs="Times New Roman"/>
          <w:color w:val="FF0000"/>
          <w:spacing w:val="20"/>
          <w:w w:val="60"/>
          <w:sz w:val="118"/>
          <w:szCs w:val="118"/>
        </w:rPr>
      </w:pPr>
      <w:r>
        <w:rPr>
          <w:rFonts w:hint="default" w:ascii="Times New Roman" w:hAnsi="Times New Roman" w:eastAsia="方正小标宋_GBK" w:cs="Times New Roman"/>
          <w:color w:val="FF0000"/>
          <w:spacing w:val="20"/>
          <w:w w:val="60"/>
          <w:sz w:val="118"/>
          <w:szCs w:val="118"/>
        </w:rPr>
        <w:t>重庆市永川区教育委员会</w:t>
      </w:r>
    </w:p>
    <w:p>
      <w:pPr>
        <w:rPr>
          <w:rFonts w:hint="default" w:ascii="Times New Roman" w:hAnsi="Times New Roman" w:cs="Times New Roman"/>
          <w:szCs w:val="32"/>
        </w:rPr>
      </w:pPr>
    </w:p>
    <w:p>
      <w:pPr>
        <w:ind w:firstLine="480" w:firstLineChars="150"/>
        <w:rPr>
          <w:rFonts w:hint="default" w:ascii="Times New Roman" w:hAnsi="Times New Roman" w:cs="Times New Roman"/>
          <w:szCs w:val="32"/>
        </w:rPr>
      </w:pPr>
    </w:p>
    <w:p>
      <w:pPr>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永教基〔202</w:t>
      </w:r>
      <w:r>
        <w:rPr>
          <w:rFonts w:hint="default" w:ascii="Times New Roman" w:hAnsi="Times New Roman" w:eastAsia="方正仿宋_GBK" w:cs="Times New Roman"/>
          <w:szCs w:val="32"/>
        </w:rPr>
        <w:t>4</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val="en-US" w:eastAsia="zh-CN"/>
        </w:rPr>
        <w:t>6</w:t>
      </w:r>
      <w:r>
        <w:rPr>
          <w:rFonts w:hint="default" w:ascii="Times New Roman" w:hAnsi="Times New Roman" w:eastAsia="方正仿宋_GBK" w:cs="Times New Roman"/>
          <w:szCs w:val="32"/>
        </w:rPr>
        <w:t>号</w:t>
      </w:r>
    </w:p>
    <w:p>
      <w:pPr>
        <w:ind w:firstLine="883"/>
        <w:jc w:val="center"/>
        <w:rPr>
          <w:rFonts w:hint="default" w:ascii="Times New Roman" w:hAnsi="Times New Roman" w:eastAsia="方正小标宋_GBK" w:cs="Times New Roman"/>
          <w:b/>
          <w:szCs w:val="32"/>
        </w:rPr>
      </w:pPr>
      <w:r>
        <w:rPr>
          <w:rFonts w:hint="default" w:ascii="Times New Roman" w:hAnsi="Times New Roman" w:eastAsia="方正小标宋_GBK" w:cs="Times New Roman"/>
          <w:b/>
          <w:sz w:val="44"/>
        </w:rPr>
        <w:pict>
          <v:line id="直线 3" o:spid="_x0000_s2050" o:spt="20" style="position:absolute;left:0pt;margin-left:-1.25pt;margin-top:4.6pt;height:0pt;width:424.75pt;z-index:251659264;mso-width-relative:page;mso-height-relative:page;" stroked="t" coordsize="21600,21600" o:gfxdata="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TsmYNQAAAAGAQAADwAAAAAAAAABACAAAAAiAAAAZHJzL2Rvd25yZXYueG1sUEsBAhQAFAAAAAgA&#10;h07iQPCYcinwAQAA6gMAAA4AAAAAAAAAAQAgAAAAIwEAAGRycy9lMm9Eb2MueG1sUEsFBgAAAAAG&#10;AAYAWQEAAIUFAAAAAA==&#10;">
            <v:path arrowok="t"/>
            <v:fill focussize="0,0"/>
            <v:stroke weight="2.25pt" color="#FF0000"/>
            <v:imagedata o:title=""/>
            <o:lock v:ext="edit"/>
          </v:line>
        </w:pict>
      </w:r>
    </w:p>
    <w:p>
      <w:pPr>
        <w:ind w:firstLine="0" w:firstLineChars="0"/>
        <w:jc w:val="center"/>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重庆市永川区教育委员会</w:t>
      </w:r>
    </w:p>
    <w:p>
      <w:pPr>
        <w:ind w:firstLine="0" w:firstLineChars="0"/>
        <w:jc w:val="center"/>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pacing w:val="-20"/>
          <w:sz w:val="44"/>
          <w:szCs w:val="44"/>
        </w:rPr>
        <w:t>关于同意举办星宸幼儿园的批复</w:t>
      </w:r>
    </w:p>
    <w:p>
      <w:pPr>
        <w:adjustRightInd w:val="0"/>
        <w:snapToGrid w:val="0"/>
        <w:ind w:firstLine="0" w:firstLineChars="0"/>
        <w:jc w:val="center"/>
        <w:rPr>
          <w:rFonts w:hint="default" w:ascii="Times New Roman" w:hAnsi="Times New Roman" w:eastAsia="方正小标宋_GBK" w:cs="Times New Roman"/>
          <w:szCs w:val="32"/>
        </w:rPr>
      </w:pPr>
    </w:p>
    <w:p>
      <w:pPr>
        <w:adjustRightInd w:val="0"/>
        <w:snapToGrid w:val="0"/>
        <w:ind w:firstLine="0" w:firstLineChars="0"/>
        <w:rPr>
          <w:rFonts w:hint="default" w:ascii="Times New Roman" w:hAnsi="Times New Roman" w:eastAsia="方正仿宋_GBK" w:cs="Times New Roman"/>
          <w:szCs w:val="32"/>
        </w:rPr>
      </w:pPr>
      <w:r>
        <w:rPr>
          <w:rFonts w:hint="default" w:ascii="Times New Roman" w:hAnsi="Times New Roman" w:eastAsia="方正仿宋_GBK" w:cs="Times New Roman"/>
          <w:szCs w:val="32"/>
        </w:rPr>
        <w:t>重庆智博时光科技有限责任公司</w:t>
      </w:r>
      <w:r>
        <w:rPr>
          <w:rFonts w:hint="default" w:ascii="Times New Roman" w:hAnsi="Times New Roman" w:eastAsia="方正仿宋_GBK" w:cs="Times New Roman"/>
          <w:szCs w:val="32"/>
        </w:rPr>
        <w:t>：</w:t>
      </w:r>
    </w:p>
    <w:p>
      <w:pPr>
        <w:adjustRightInd w:val="0"/>
        <w:snapToGrid w:val="0"/>
        <w:rPr>
          <w:rFonts w:hint="default" w:ascii="Times New Roman" w:hAnsi="Times New Roman" w:eastAsia="方正仿宋_GBK" w:cs="Times New Roman"/>
          <w:szCs w:val="32"/>
        </w:rPr>
      </w:pPr>
      <w:r>
        <w:rPr>
          <w:rFonts w:hint="default" w:ascii="Times New Roman" w:hAnsi="Times New Roman" w:eastAsia="方正仿宋_GBK" w:cs="Times New Roman"/>
          <w:szCs w:val="32"/>
        </w:rPr>
        <w:t>根据《幼儿园管理条例》《重庆市教育委员会关于进一步规范民办幼儿园设置审批工作的通知》</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rPr>
        <w:t>渝教民发〔2016〕7号</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rPr>
        <w:t>和《重庆市幼儿园等级标准》</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rPr>
        <w:t>渝教基〔2010〕1号</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rPr>
        <w:t>要求，我委对你</w:t>
      </w:r>
      <w:r>
        <w:rPr>
          <w:rFonts w:hint="default" w:ascii="Times New Roman" w:hAnsi="Times New Roman" w:eastAsia="方正仿宋_GBK" w:cs="Times New Roman"/>
          <w:szCs w:val="32"/>
        </w:rPr>
        <w:t>公司</w:t>
      </w:r>
      <w:r>
        <w:rPr>
          <w:rFonts w:hint="default" w:ascii="Times New Roman" w:hAnsi="Times New Roman" w:eastAsia="方正仿宋_GBK" w:cs="Times New Roman"/>
          <w:szCs w:val="32"/>
        </w:rPr>
        <w:t>筹建幼儿园的园舍、户外活动场地、设备设施、保教工作、领导管理、保教人员任职资格及配备等进行检查验收。经研究</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rPr>
        <w:t>准予举办普惠性民办幼儿园，保育教育费收费标准严格按照永川区普惠性民办幼儿园收费标准执行。</w:t>
      </w:r>
    </w:p>
    <w:p>
      <w:pPr>
        <w:adjustRightInd w:val="0"/>
        <w:snapToGrid w:val="0"/>
        <w:rPr>
          <w:rFonts w:hint="default" w:ascii="Times New Roman" w:hAnsi="Times New Roman" w:eastAsia="方正仿宋_GBK" w:cs="Times New Roman"/>
          <w:szCs w:val="32"/>
        </w:rPr>
      </w:pPr>
      <w:r>
        <w:rPr>
          <w:rFonts w:hint="default" w:ascii="Times New Roman" w:hAnsi="Times New Roman" w:eastAsia="方正仿宋_GBK" w:cs="Times New Roman"/>
          <w:szCs w:val="32"/>
        </w:rPr>
        <w:t>希望你</w:t>
      </w:r>
      <w:r>
        <w:rPr>
          <w:rFonts w:hint="default" w:ascii="Times New Roman" w:hAnsi="Times New Roman" w:eastAsia="方正仿宋_GBK" w:cs="Times New Roman"/>
          <w:szCs w:val="32"/>
        </w:rPr>
        <w:t>公司</w:t>
      </w:r>
      <w:r>
        <w:rPr>
          <w:rFonts w:hint="default" w:ascii="Times New Roman" w:hAnsi="Times New Roman" w:eastAsia="方正仿宋_GBK" w:cs="Times New Roman"/>
          <w:szCs w:val="32"/>
        </w:rPr>
        <w:t>认真按《幼儿园工作规程》《3-6岁儿童学习与发展指南》《重庆市幼儿园一日活动行为细则（试行）》等法律法规和文件要求，切实加强内部管理，努力提高办园质量，为永川学前教育事业发展做出贡献。</w:t>
      </w:r>
    </w:p>
    <w:p>
      <w:pPr>
        <w:adjustRightInd w:val="0"/>
        <w:snapToGrid w:val="0"/>
        <w:rPr>
          <w:rFonts w:hint="default" w:ascii="Times New Roman" w:hAnsi="Times New Roman" w:eastAsia="方正仿宋_GBK" w:cs="Times New Roman"/>
          <w:szCs w:val="32"/>
        </w:rPr>
      </w:pPr>
    </w:p>
    <w:p>
      <w:pPr>
        <w:adjustRightInd w:val="0"/>
        <w:snapToGrid w:val="0"/>
        <w:rPr>
          <w:rFonts w:hint="default" w:ascii="Times New Roman" w:hAnsi="Times New Roman" w:eastAsia="方正仿宋_GBK" w:cs="Times New Roman"/>
          <w:szCs w:val="32"/>
        </w:rPr>
      </w:pPr>
      <w:r>
        <w:rPr>
          <w:rFonts w:hint="default" w:ascii="Times New Roman" w:hAnsi="Times New Roman" w:eastAsia="方正仿宋_GBK" w:cs="Times New Roman"/>
          <w:szCs w:val="32"/>
        </w:rPr>
        <w:t>附件：重庆市学前教育机构办学许可证</w:t>
      </w:r>
    </w:p>
    <w:p>
      <w:pPr>
        <w:adjustRightInd w:val="0"/>
        <w:snapToGrid w:val="0"/>
        <w:ind w:firstLine="4160" w:firstLineChars="1300"/>
        <w:rPr>
          <w:rFonts w:hint="default" w:ascii="Times New Roman" w:hAnsi="Times New Roman" w:eastAsia="方正仿宋_GBK" w:cs="Times New Roman"/>
          <w:szCs w:val="32"/>
        </w:rPr>
      </w:pPr>
    </w:p>
    <w:p>
      <w:pPr>
        <w:adjustRightInd w:val="0"/>
        <w:snapToGrid w:val="0"/>
        <w:ind w:firstLine="4160" w:firstLineChars="1300"/>
        <w:rPr>
          <w:rFonts w:hint="default" w:ascii="Times New Roman" w:hAnsi="Times New Roman" w:eastAsia="方正仿宋_GBK" w:cs="Times New Roman"/>
          <w:szCs w:val="32"/>
        </w:rPr>
      </w:pPr>
    </w:p>
    <w:p>
      <w:pPr>
        <w:adjustRightInd w:val="0"/>
        <w:snapToGrid w:val="0"/>
        <w:ind w:firstLine="4160" w:firstLineChars="1300"/>
        <w:rPr>
          <w:rFonts w:hint="default" w:ascii="Times New Roman" w:hAnsi="Times New Roman" w:eastAsia="方正仿宋_GBK" w:cs="Times New Roman"/>
          <w:szCs w:val="32"/>
        </w:rPr>
      </w:pPr>
      <w:r>
        <w:rPr>
          <w:rFonts w:hint="default" w:ascii="Times New Roman" w:hAnsi="Times New Roman" w:eastAsia="方正仿宋_GBK" w:cs="Times New Roman"/>
          <w:szCs w:val="32"/>
        </w:rPr>
        <w:t>重庆市永川区教育委员会</w:t>
      </w:r>
    </w:p>
    <w:p>
      <w:pPr>
        <w:adjustRightInd w:val="0"/>
        <w:snapToGrid w:val="0"/>
        <w:ind w:firstLine="4800" w:firstLineChars="15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202</w:t>
      </w:r>
      <w:r>
        <w:rPr>
          <w:rFonts w:hint="default" w:ascii="Times New Roman" w:hAnsi="Times New Roman" w:eastAsia="方正仿宋_GBK" w:cs="Times New Roman"/>
          <w:szCs w:val="32"/>
        </w:rPr>
        <w:t>4</w:t>
      </w:r>
      <w:r>
        <w:rPr>
          <w:rFonts w:hint="default" w:ascii="Times New Roman" w:hAnsi="Times New Roman" w:eastAsia="方正仿宋_GBK" w:cs="Times New Roman"/>
          <w:szCs w:val="32"/>
        </w:rPr>
        <w:t>年</w:t>
      </w:r>
      <w:r>
        <w:rPr>
          <w:rFonts w:hint="default" w:ascii="Times New Roman" w:hAnsi="Times New Roman" w:eastAsia="方正仿宋_GBK" w:cs="Times New Roman"/>
          <w:szCs w:val="32"/>
        </w:rPr>
        <w:t>2</w:t>
      </w:r>
      <w:r>
        <w:rPr>
          <w:rFonts w:hint="default" w:ascii="Times New Roman" w:hAnsi="Times New Roman" w:eastAsia="方正仿宋_GBK" w:cs="Times New Roman"/>
          <w:szCs w:val="32"/>
        </w:rPr>
        <w:t>月</w:t>
      </w:r>
      <w:r>
        <w:rPr>
          <w:rFonts w:hint="default" w:ascii="Times New Roman" w:hAnsi="Times New Roman" w:eastAsia="方正仿宋_GBK" w:cs="Times New Roman"/>
          <w:szCs w:val="32"/>
          <w:lang w:val="en-US" w:eastAsia="zh-CN"/>
        </w:rPr>
        <w:t>7</w:t>
      </w:r>
      <w:r>
        <w:rPr>
          <w:rFonts w:hint="default" w:ascii="Times New Roman" w:hAnsi="Times New Roman" w:eastAsia="方正仿宋_GBK" w:cs="Times New Roman"/>
          <w:szCs w:val="32"/>
        </w:rPr>
        <w:t>日</w:t>
      </w:r>
    </w:p>
    <w:p>
      <w:pPr>
        <w:adjustRightInd w:val="0"/>
        <w:snapToGrid w:val="0"/>
        <w:ind w:firstLine="4800" w:firstLineChars="1500"/>
        <w:rPr>
          <w:rFonts w:hint="default" w:ascii="Times New Roman" w:hAnsi="Times New Roman" w:eastAsia="方正仿宋_GBK" w:cs="Times New Roman"/>
          <w:szCs w:val="32"/>
        </w:rPr>
      </w:pPr>
    </w:p>
    <w:p>
      <w:pPr>
        <w:adjustRightInd w:val="0"/>
        <w:snapToGrid w:val="0"/>
        <w:rPr>
          <w:rFonts w:hint="default" w:ascii="Times New Roman" w:hAnsi="Times New Roman" w:eastAsia="方正仿宋_GBK" w:cs="Times New Roman"/>
          <w:szCs w:val="32"/>
          <w:lang w:eastAsia="zh-CN"/>
        </w:rPr>
      </w:pPr>
      <w:r>
        <w:rPr>
          <w:rFonts w:hint="default" w:ascii="Times New Roman" w:hAnsi="Times New Roman" w:eastAsia="方正仿宋_GBK" w:cs="Times New Roman"/>
          <w:szCs w:val="32"/>
          <w:lang w:eastAsia="zh-CN"/>
        </w:rPr>
        <w:t>（</w:t>
      </w:r>
      <w:r>
        <w:rPr>
          <w:rFonts w:hint="default" w:ascii="Times New Roman" w:hAnsi="Times New Roman" w:eastAsia="方正仿宋_GBK" w:cs="Times New Roman"/>
          <w:szCs w:val="32"/>
          <w:lang w:val="en-US" w:eastAsia="zh-CN"/>
        </w:rPr>
        <w:t>此件公开发布</w:t>
      </w:r>
      <w:r>
        <w:rPr>
          <w:rFonts w:hint="default" w:ascii="Times New Roman" w:hAnsi="Times New Roman" w:eastAsia="方正仿宋_GBK" w:cs="Times New Roman"/>
          <w:szCs w:val="32"/>
          <w:lang w:eastAsia="zh-CN"/>
        </w:rPr>
        <w:t>）</w:t>
      </w:r>
    </w:p>
    <w:p>
      <w:pPr>
        <w:adjustRightInd w:val="0"/>
        <w:snapToGrid w:val="0"/>
        <w:ind w:firstLine="4800" w:firstLineChars="1500"/>
        <w:rPr>
          <w:rFonts w:hint="default" w:ascii="Times New Roman" w:hAnsi="Times New Roman" w:eastAsia="方正仿宋_GBK" w:cs="Times New Roman"/>
          <w:szCs w:val="32"/>
        </w:rPr>
      </w:pPr>
    </w:p>
    <w:p>
      <w:pPr>
        <w:ind w:firstLine="320" w:firstLineChars="100"/>
        <w:rPr>
          <w:rFonts w:hint="default" w:ascii="Times New Roman" w:hAnsi="Times New Roman" w:eastAsia="方正黑体_GBK" w:cs="Times New Roman"/>
          <w:szCs w:val="32"/>
        </w:rPr>
      </w:pPr>
    </w:p>
    <w:p>
      <w:pPr>
        <w:ind w:firstLine="320" w:firstLineChars="100"/>
        <w:rPr>
          <w:rFonts w:hint="default" w:ascii="Times New Roman" w:hAnsi="Times New Roman" w:eastAsia="方正黑体_GBK" w:cs="Times New Roman"/>
          <w:szCs w:val="32"/>
        </w:rPr>
      </w:pPr>
    </w:p>
    <w:p>
      <w:pPr>
        <w:ind w:firstLine="320" w:firstLineChars="100"/>
        <w:rPr>
          <w:rFonts w:hint="default" w:ascii="Times New Roman" w:hAnsi="Times New Roman" w:eastAsia="方正黑体_GBK" w:cs="Times New Roman"/>
          <w:szCs w:val="32"/>
        </w:rPr>
      </w:pPr>
    </w:p>
    <w:p>
      <w:pPr>
        <w:ind w:firstLine="320" w:firstLineChars="100"/>
        <w:rPr>
          <w:rFonts w:hint="default" w:ascii="Times New Roman" w:hAnsi="Times New Roman" w:eastAsia="方正黑体_GBK" w:cs="Times New Roman"/>
          <w:szCs w:val="32"/>
        </w:rPr>
      </w:pPr>
    </w:p>
    <w:p>
      <w:pPr>
        <w:ind w:left="0" w:leftChars="0" w:firstLine="0" w:firstLineChars="0"/>
        <w:rPr>
          <w:rFonts w:hint="default" w:ascii="Times New Roman" w:hAnsi="Times New Roman" w:eastAsia="方正黑体_GBK" w:cs="Times New Roman"/>
          <w:szCs w:val="32"/>
        </w:rPr>
      </w:pPr>
    </w:p>
    <w:p>
      <w:pPr>
        <w:ind w:firstLine="320" w:firstLineChars="100"/>
        <w:rPr>
          <w:rFonts w:hint="default" w:ascii="Times New Roman" w:hAnsi="Times New Roman" w:eastAsia="方正黑体_GBK" w:cs="Times New Roman"/>
          <w:szCs w:val="32"/>
        </w:rPr>
      </w:pPr>
    </w:p>
    <w:p>
      <w:pPr>
        <w:adjustRightInd w:val="0"/>
        <w:snapToGrid w:val="0"/>
        <w:ind w:firstLine="0" w:firstLineChars="0"/>
        <w:rPr>
          <w:rFonts w:hint="default" w:ascii="Times New Roman" w:hAnsi="Times New Roman" w:eastAsia="方正仿宋_GBK" w:cs="Times New Roman"/>
          <w:szCs w:val="32"/>
        </w:rPr>
      </w:pPr>
    </w:p>
    <w:p>
      <w:pPr>
        <w:ind w:firstLine="0" w:firstLineChars="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pict>
          <v:shape id="_x0000_s2051" o:spid="_x0000_s2051" o:spt="32" type="#_x0000_t32" style="position:absolute;left:0pt;margin-left:-0.75pt;margin-top:0.05pt;height:0pt;width:443.7pt;z-index:251661312;mso-width-relative:page;mso-height-relative:page;" o:connectortype="straight" filled="f" coordsize="21600,21600">
            <v:path arrowok="t"/>
            <v:fill on="f" focussize="0,0"/>
            <v:stroke/>
            <v:imagedata o:title=""/>
            <o:lock v:ext="edit"/>
          </v:shape>
        </w:pict>
      </w:r>
      <w:r>
        <w:rPr>
          <w:rFonts w:hint="default" w:ascii="Times New Roman" w:hAnsi="Times New Roman" w:eastAsia="方正仿宋_GBK" w:cs="Times New Roman"/>
          <w:sz w:val="28"/>
          <w:szCs w:val="28"/>
        </w:rPr>
        <w:t>抄送:中山路街道办事处教育管理中心</w:t>
      </w:r>
    </w:p>
    <w:p>
      <w:pPr>
        <w:ind w:firstLine="0" w:firstLineChars="0"/>
        <w:rPr>
          <w:rFonts w:hint="default" w:ascii="Times New Roman" w:hAnsi="Times New Roman" w:eastAsia="方正仿宋_GBK" w:cs="Times New Roman"/>
          <w:sz w:val="28"/>
          <w:szCs w:val="28"/>
        </w:rPr>
      </w:pPr>
      <w:r>
        <w:rPr>
          <w:rFonts w:hint="default" w:ascii="Times New Roman" w:hAnsi="Times New Roman" w:cs="Times New Roman"/>
        </w:rPr>
        <w:pict>
          <v:line id="直接连接符 2" o:spid="_x0000_s2052" o:spt="20" style="position:absolute;left:0pt;margin-left:-0.75pt;margin-top:0.15pt;height:0pt;width:443.7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">
            <v:path arrowok="t"/>
            <v:fill focussize="0,0"/>
            <v:stroke/>
            <v:imagedata o:title=""/>
            <o:lock v:ext="edit"/>
          </v:line>
        </w:pict>
      </w:r>
      <w:r>
        <w:rPr>
          <w:rFonts w:hint="default" w:ascii="Times New Roman" w:hAnsi="Times New Roman" w:eastAsia="方正仿宋_GBK" w:cs="Times New Roman"/>
          <w:sz w:val="28"/>
          <w:szCs w:val="28"/>
        </w:rPr>
        <w:t xml:space="preserve">重庆市永川区教育委员会办公室    </w:t>
      </w:r>
      <w:r>
        <w:rPr>
          <w:rFonts w:hint="eastAsia" w:ascii="Times New Roman" w:eastAsia="方正仿宋_GBK" w:cs="Times New Roman"/>
          <w:sz w:val="28"/>
          <w:szCs w:val="28"/>
          <w:lang w:val="en-US" w:eastAsia="zh-CN"/>
        </w:rPr>
        <w:t xml:space="preserve">  </w:t>
      </w:r>
      <w:bookmarkStart w:id="0" w:name="_GoBack"/>
      <w:bookmarkEnd w:id="0"/>
      <w:r>
        <w:rPr>
          <w:rFonts w:hint="default" w:ascii="Times New Roman" w:hAnsi="Times New Roman" w:eastAsia="方正仿宋_GBK" w:cs="Times New Roman"/>
          <w:sz w:val="28"/>
          <w:szCs w:val="28"/>
        </w:rPr>
        <w:t xml:space="preserve">         2024年2月</w:t>
      </w:r>
      <w:r>
        <w:rPr>
          <w:rFonts w:hint="default" w:ascii="Times New Roman" w:hAnsi="Times New Roman" w:eastAsia="方正仿宋_GBK" w:cs="Times New Roman"/>
          <w:sz w:val="28"/>
          <w:szCs w:val="28"/>
          <w:lang w:val="en-US" w:eastAsia="zh-CN"/>
        </w:rPr>
        <w:t>7</w:t>
      </w:r>
      <w:r>
        <w:rPr>
          <w:rFonts w:hint="default" w:ascii="Times New Roman" w:hAnsi="Times New Roman" w:eastAsia="方正仿宋_GBK" w:cs="Times New Roman"/>
          <w:sz w:val="28"/>
          <w:szCs w:val="28"/>
        </w:rPr>
        <w:t>日印发</w:t>
      </w:r>
    </w:p>
    <w:p>
      <w:pPr>
        <w:ind w:firstLine="0" w:firstLineChars="0"/>
        <w:jc w:val="center"/>
        <w:textAlignment w:val="baseline"/>
        <w:rPr>
          <w:rFonts w:hint="default" w:ascii="Times New Roman" w:hAnsi="Times New Roman" w:eastAsia="方正仿宋_GBK" w:cs="Times New Roman"/>
          <w:szCs w:val="32"/>
        </w:rPr>
      </w:pPr>
      <w:r>
        <w:rPr>
          <w:rFonts w:hint="default" w:ascii="Times New Roman" w:hAnsi="Times New Roman" w:cs="Times New Roman"/>
        </w:rPr>
        <w:pict>
          <v:line id="_x0000_s2053" o:spid="_x0000_s2053" o:spt="20" style="position:absolute;left:0pt;margin-left:0.75pt;margin-top:1.65pt;height:0.05pt;width:440.25pt;z-index:251662336;mso-width-relative:page;mso-height-relative:page;" fillcolor="#FFFFFF" filled="t" stroked="t" coordsize="21600,21600">
            <v:path arrowok="t"/>
            <v:fill on="t" focussize="0,0"/>
            <v:stroke/>
            <v:imagedata o:title=""/>
            <o:lock v:ext="edit" aspectratio="f"/>
          </v:line>
        </w:pict>
      </w:r>
    </w:p>
    <w:p>
      <w:pPr>
        <w:ind w:firstLine="320" w:firstLineChars="100"/>
        <w:rPr>
          <w:rFonts w:hint="default" w:ascii="Times New Roman" w:hAnsi="Times New Roman" w:eastAsia="方正黑体_GBK" w:cs="Times New Roman"/>
          <w:sz w:val="28"/>
          <w:szCs w:val="28"/>
        </w:rPr>
      </w:pPr>
      <w:r>
        <w:rPr>
          <w:rFonts w:hint="default" w:ascii="Times New Roman" w:hAnsi="Times New Roman" w:eastAsia="方正黑体_GBK" w:cs="Times New Roman"/>
          <w:szCs w:val="32"/>
        </w:rPr>
        <w:t>附件</w:t>
      </w:r>
    </w:p>
    <w:p>
      <w:pPr>
        <w:rPr>
          <w:rFonts w:hint="default" w:ascii="Times New Roman" w:hAnsi="Times New Roman" w:eastAsia="方正仿宋_GBK" w:cs="Times New Roman"/>
          <w:szCs w:val="32"/>
        </w:rPr>
      </w:pPr>
    </w:p>
    <w:p>
      <w:pPr>
        <w:ind w:firstLine="883"/>
        <w:rPr>
          <w:rFonts w:hint="default" w:ascii="Times New Roman" w:hAnsi="Times New Roman" w:eastAsia="方正小标宋_GBK" w:cs="Times New Roman"/>
          <w:b/>
          <w:sz w:val="44"/>
          <w:szCs w:val="44"/>
        </w:rPr>
      </w:pPr>
      <w:r>
        <w:rPr>
          <w:rFonts w:hint="default" w:ascii="Times New Roman" w:hAnsi="Times New Roman" w:eastAsia="方正小标宋_GBK" w:cs="Times New Roman"/>
          <w:b/>
          <w:sz w:val="44"/>
          <w:szCs w:val="44"/>
        </w:rPr>
        <w:t>重庆市学前教育机构办学许可证</w:t>
      </w:r>
    </w:p>
    <w:p>
      <w:pPr>
        <w:rPr>
          <w:rFonts w:hint="default" w:ascii="Times New Roman" w:hAnsi="Times New Roman" w:eastAsia="方正仿宋_GBK" w:cs="Times New Roman"/>
          <w:szCs w:val="32"/>
        </w:rPr>
      </w:pPr>
    </w:p>
    <w:p>
      <w:pPr>
        <w:ind w:firstLine="636" w:firstLineChars="199"/>
        <w:jc w:val="left"/>
        <w:rPr>
          <w:rFonts w:hint="default" w:ascii="Times New Roman" w:hAnsi="Times New Roman" w:eastAsia="方正仿宋_GBK" w:cs="Times New Roman"/>
          <w:szCs w:val="32"/>
        </w:rPr>
      </w:pPr>
      <w:r>
        <w:rPr>
          <w:rFonts w:hint="default" w:ascii="Times New Roman" w:hAnsi="Times New Roman" w:eastAsia="方正仿宋_GBK" w:cs="Times New Roman"/>
          <w:szCs w:val="32"/>
        </w:rPr>
        <w:t>名   称: 重庆市永川区</w:t>
      </w:r>
      <w:r>
        <w:rPr>
          <w:rFonts w:hint="default" w:ascii="Times New Roman" w:hAnsi="Times New Roman" w:eastAsia="方正仿宋_GBK" w:cs="Times New Roman"/>
          <w:szCs w:val="32"/>
        </w:rPr>
        <w:t>星宸幼儿园</w:t>
      </w:r>
    </w:p>
    <w:p>
      <w:pPr>
        <w:ind w:left="640" w:leftChars="200" w:firstLine="0" w:firstLineChars="0"/>
        <w:jc w:val="left"/>
        <w:rPr>
          <w:rFonts w:hint="default" w:ascii="Times New Roman" w:hAnsi="Times New Roman" w:eastAsia="方正仿宋_GBK" w:cs="Times New Roman"/>
          <w:szCs w:val="32"/>
        </w:rPr>
      </w:pPr>
      <w:r>
        <w:rPr>
          <w:rFonts w:hint="default" w:ascii="Times New Roman" w:hAnsi="Times New Roman" w:eastAsia="方正仿宋_GBK" w:cs="Times New Roman"/>
          <w:szCs w:val="32"/>
        </w:rPr>
        <w:t>地   址: 重庆市永川区</w:t>
      </w:r>
      <w:r>
        <w:rPr>
          <w:rFonts w:hint="default" w:ascii="Times New Roman" w:hAnsi="Times New Roman" w:eastAsia="方正仿宋_GBK" w:cs="Times New Roman"/>
          <w:szCs w:val="32"/>
        </w:rPr>
        <w:t>昕晖香缇时光C</w:t>
      </w:r>
      <w:r>
        <w:rPr>
          <w:rFonts w:hint="default" w:ascii="Times New Roman" w:hAnsi="Times New Roman" w:eastAsia="方正仿宋_GBK" w:cs="Times New Roman"/>
          <w:szCs w:val="32"/>
        </w:rPr>
        <w:tab/>
      </w:r>
      <w:r>
        <w:rPr>
          <w:rFonts w:hint="default" w:ascii="Times New Roman" w:hAnsi="Times New Roman" w:eastAsia="方正仿宋_GBK" w:cs="Times New Roman"/>
          <w:szCs w:val="32"/>
        </w:rPr>
        <w:t>组团二期52#楼幼儿园（重庆市永川区人民大道1088号）</w:t>
      </w:r>
    </w:p>
    <w:p>
      <w:pPr>
        <w:ind w:left="640" w:leftChars="200" w:firstLine="0" w:firstLineChars="0"/>
        <w:jc w:val="lef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举办个人: </w:t>
      </w:r>
      <w:r>
        <w:rPr>
          <w:rFonts w:hint="default" w:ascii="Times New Roman" w:hAnsi="Times New Roman" w:eastAsia="方正仿宋_GBK" w:cs="Times New Roman"/>
          <w:szCs w:val="32"/>
        </w:rPr>
        <w:t>重庆智博时光科技有限责任公司</w:t>
      </w:r>
    </w:p>
    <w:p>
      <w:pPr>
        <w:jc w:val="lef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法人代表: </w:t>
      </w:r>
      <w:r>
        <w:rPr>
          <w:rFonts w:hint="default" w:ascii="Times New Roman" w:hAnsi="Times New Roman" w:eastAsia="方正仿宋_GBK" w:cs="Times New Roman"/>
          <w:szCs w:val="32"/>
        </w:rPr>
        <w:t>曾维学</w:t>
      </w:r>
    </w:p>
    <w:p>
      <w:pPr>
        <w:jc w:val="left"/>
        <w:rPr>
          <w:rFonts w:hint="default" w:ascii="Times New Roman" w:hAnsi="Times New Roman" w:eastAsia="方正仿宋_GBK" w:cs="Times New Roman"/>
          <w:szCs w:val="32"/>
        </w:rPr>
      </w:pPr>
      <w:r>
        <w:rPr>
          <w:rFonts w:hint="default" w:ascii="Times New Roman" w:hAnsi="Times New Roman" w:eastAsia="方正仿宋_GBK" w:cs="Times New Roman"/>
          <w:szCs w:val="32"/>
        </w:rPr>
        <w:t>办学性质: 民 办</w:t>
      </w:r>
    </w:p>
    <w:p>
      <w:pPr>
        <w:jc w:val="left"/>
        <w:rPr>
          <w:rFonts w:hint="default" w:ascii="Times New Roman" w:hAnsi="Times New Roman" w:eastAsia="方正仿宋_GBK" w:cs="Times New Roman"/>
          <w:szCs w:val="32"/>
        </w:rPr>
      </w:pPr>
      <w:r>
        <w:rPr>
          <w:rFonts w:hint="default" w:ascii="Times New Roman" w:hAnsi="Times New Roman" w:eastAsia="方正仿宋_GBK" w:cs="Times New Roman"/>
          <w:szCs w:val="32"/>
        </w:rPr>
        <w:t>办学形式: 全日制</w:t>
      </w:r>
    </w:p>
    <w:p>
      <w:pPr>
        <w:jc w:val="lef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办学规模: </w:t>
      </w:r>
      <w:r>
        <w:rPr>
          <w:rFonts w:hint="default" w:ascii="Times New Roman" w:hAnsi="Times New Roman" w:eastAsia="方正仿宋_GBK" w:cs="Times New Roman"/>
          <w:szCs w:val="32"/>
        </w:rPr>
        <w:t>6</w:t>
      </w:r>
      <w:r>
        <w:rPr>
          <w:rFonts w:hint="default" w:ascii="Times New Roman" w:hAnsi="Times New Roman" w:eastAsia="方正仿宋_GBK" w:cs="Times New Roman"/>
          <w:szCs w:val="32"/>
        </w:rPr>
        <w:t>个班</w:t>
      </w:r>
    </w:p>
    <w:p>
      <w:pPr>
        <w:jc w:val="left"/>
        <w:rPr>
          <w:rFonts w:hint="default" w:ascii="Times New Roman" w:hAnsi="Times New Roman" w:eastAsia="方正仿宋_GBK" w:cs="Times New Roman"/>
          <w:szCs w:val="32"/>
        </w:rPr>
      </w:pPr>
      <w:r>
        <w:rPr>
          <w:rFonts w:hint="default" w:ascii="Times New Roman" w:hAnsi="Times New Roman" w:eastAsia="方正仿宋_GBK" w:cs="Times New Roman"/>
          <w:szCs w:val="32"/>
        </w:rPr>
        <w:t>服务对象:</w:t>
      </w:r>
      <w:r>
        <w:rPr>
          <w:rFonts w:hint="default" w:ascii="Times New Roman" w:hAnsi="Times New Roman" w:eastAsia="方正仿宋_GBK" w:cs="Times New Roman"/>
          <w:szCs w:val="32"/>
        </w:rPr>
        <w:t xml:space="preserve"> 2</w:t>
      </w:r>
      <w:r>
        <w:rPr>
          <w:rFonts w:hint="default" w:ascii="Times New Roman" w:hAnsi="Times New Roman" w:eastAsia="方正仿宋_GBK" w:cs="Times New Roman"/>
          <w:szCs w:val="32"/>
        </w:rPr>
        <w:t>-6岁</w:t>
      </w:r>
    </w:p>
    <w:p>
      <w:pPr>
        <w:jc w:val="left"/>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招生人数: </w:t>
      </w:r>
      <w:r>
        <w:rPr>
          <w:rFonts w:hint="default" w:ascii="Times New Roman" w:hAnsi="Times New Roman" w:eastAsia="方正仿宋_GBK" w:cs="Times New Roman"/>
          <w:szCs w:val="32"/>
        </w:rPr>
        <w:t>180</w:t>
      </w:r>
      <w:r>
        <w:rPr>
          <w:rFonts w:hint="default" w:ascii="Times New Roman" w:hAnsi="Times New Roman" w:eastAsia="方正仿宋_GBK" w:cs="Times New Roman"/>
          <w:szCs w:val="32"/>
        </w:rPr>
        <w:t>人</w:t>
      </w:r>
    </w:p>
    <w:sectPr>
      <w:headerReference r:id="rId7" w:type="first"/>
      <w:footerReference r:id="rId10" w:type="first"/>
      <w:headerReference r:id="rId5" w:type="default"/>
      <w:footerReference r:id="rId8" w:type="default"/>
      <w:headerReference r:id="rId6" w:type="even"/>
      <w:footerReference r:id="rId9" w:type="even"/>
      <w:pgSz w:w="11906" w:h="16838"/>
      <w:pgMar w:top="1814" w:right="1701" w:bottom="1814" w:left="1701" w:header="851" w:footer="992" w:gutter="0"/>
      <w:pgNumType w:fmt="numberInDash" w:start="1"/>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ind w:firstLine="560"/>
      <w:jc w:val="right"/>
      <w:rPr>
        <w:rStyle w:val="6"/>
      </w:rPr>
    </w:pPr>
    <w:r>
      <w:rPr>
        <w:rStyle w:val="6"/>
        <w:rFonts w:ascii="宋体" w:hAnsi="宋体" w:eastAsia="宋体"/>
        <w:sz w:val="28"/>
      </w:rPr>
      <w:fldChar w:fldCharType="begin"/>
    </w:r>
    <w:r>
      <w:rPr>
        <w:rStyle w:val="6"/>
        <w:rFonts w:ascii="宋体" w:hAnsi="宋体" w:eastAsia="宋体"/>
        <w:sz w:val="28"/>
      </w:rPr>
      <w:instrText xml:space="preserve">PAGE  </w:instrText>
    </w:r>
    <w:r>
      <w:rPr>
        <w:rStyle w:val="6"/>
        <w:rFonts w:ascii="宋体" w:hAnsi="宋体" w:eastAsia="宋体"/>
        <w:sz w:val="28"/>
      </w:rPr>
      <w:fldChar w:fldCharType="separate"/>
    </w:r>
    <w:r>
      <w:rPr>
        <w:rStyle w:val="6"/>
        <w:rFonts w:ascii="宋体" w:hAnsi="宋体" w:eastAsia="宋体"/>
        <w:sz w:val="28"/>
      </w:rPr>
      <w:t>- 1 -</w:t>
    </w:r>
    <w:r>
      <w:rPr>
        <w:rStyle w:val="6"/>
        <w:rFonts w:ascii="宋体" w:hAnsi="宋体" w:eastAsia="宋体"/>
        <w:sz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y="1"/>
      <w:ind w:firstLine="560"/>
      <w:rPr>
        <w:rStyle w:val="6"/>
      </w:rPr>
    </w:pPr>
    <w:r>
      <w:rPr>
        <w:rStyle w:val="6"/>
        <w:rFonts w:ascii="宋体" w:hAnsi="宋体" w:eastAsia="宋体"/>
        <w:sz w:val="28"/>
      </w:rPr>
      <w:fldChar w:fldCharType="begin"/>
    </w:r>
    <w:r>
      <w:rPr>
        <w:rStyle w:val="6"/>
        <w:rFonts w:ascii="宋体" w:hAnsi="宋体" w:eastAsia="宋体"/>
        <w:sz w:val="28"/>
      </w:rPr>
      <w:instrText xml:space="preserve">PAGE  </w:instrText>
    </w:r>
    <w:r>
      <w:rPr>
        <w:rStyle w:val="6"/>
        <w:rFonts w:ascii="宋体" w:hAnsi="宋体" w:eastAsia="宋体"/>
        <w:sz w:val="28"/>
      </w:rPr>
      <w:fldChar w:fldCharType="separate"/>
    </w:r>
    <w:r>
      <w:rPr>
        <w:rStyle w:val="6"/>
        <w:rFonts w:ascii="宋体" w:hAnsi="宋体" w:eastAsia="宋体"/>
        <w:sz w:val="28"/>
      </w:rPr>
      <w:t>- 2 -</w:t>
    </w:r>
    <w:r>
      <w:rPr>
        <w:rStyle w:val="6"/>
        <w:rFonts w:ascii="宋体" w:hAnsi="宋体" w:eastAsia="宋体"/>
        <w:sz w:val="28"/>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revisionView w:markup="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AwZjhmOTdiMDEzZDkyNjJhMzE0MzQxZmY2ODExYTIifQ=="/>
  </w:docVars>
  <w:rsids>
    <w:rsidRoot w:val="004D1A54"/>
    <w:rsid w:val="00114AF2"/>
    <w:rsid w:val="00160EEA"/>
    <w:rsid w:val="003F4EA5"/>
    <w:rsid w:val="004D1A54"/>
    <w:rsid w:val="008D39F0"/>
    <w:rsid w:val="00A07DE7"/>
    <w:rsid w:val="00A14951"/>
    <w:rsid w:val="00BC2252"/>
    <w:rsid w:val="00D6376C"/>
    <w:rsid w:val="00E17BD8"/>
    <w:rsid w:val="00E808FF"/>
    <w:rsid w:val="0D0D2AC3"/>
    <w:rsid w:val="53B1679E"/>
    <w:rsid w:val="551F5520"/>
    <w:rsid w:val="74703765"/>
    <w:rsid w:val="74F938D5"/>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600" w:lineRule="exact"/>
      <w:ind w:firstLine="640" w:firstLineChars="200"/>
      <w:jc w:val="both"/>
    </w:pPr>
    <w:rPr>
      <w:rFonts w:ascii="仿宋_GB2312"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9"/>
    <w:autoRedefine/>
    <w:semiHidden/>
    <w:unhideWhenUsed/>
    <w:qFormat/>
    <w:uiPriority w:val="99"/>
    <w:pPr>
      <w:tabs>
        <w:tab w:val="center" w:pos="4153"/>
        <w:tab w:val="right" w:pos="8306"/>
      </w:tabs>
      <w:snapToGrid w:val="0"/>
      <w:spacing w:line="240" w:lineRule="atLeast"/>
      <w:jc w:val="center"/>
    </w:pPr>
    <w:rPr>
      <w:sz w:val="18"/>
      <w:szCs w:val="18"/>
    </w:rPr>
  </w:style>
  <w:style w:type="character" w:styleId="6">
    <w:name w:val="page number"/>
    <w:basedOn w:val="5"/>
    <w:autoRedefine/>
    <w:semiHidden/>
    <w:unhideWhenUsed/>
    <w:qFormat/>
    <w:uiPriority w:val="99"/>
  </w:style>
  <w:style w:type="paragraph" w:customStyle="1" w:styleId="7">
    <w:name w:val="索引 51"/>
    <w:basedOn w:val="1"/>
    <w:next w:val="1"/>
    <w:autoRedefine/>
    <w:qFormat/>
    <w:uiPriority w:val="0"/>
    <w:pPr>
      <w:ind w:left="1680"/>
    </w:pPr>
    <w:rPr>
      <w:rFonts w:eastAsia="方正仿宋_GBK" w:cs="宋体"/>
      <w:color w:val="000000"/>
      <w:sz w:val="36"/>
      <w:szCs w:val="24"/>
    </w:rPr>
  </w:style>
  <w:style w:type="character" w:customStyle="1" w:styleId="8">
    <w:name w:val="页脚 Char"/>
    <w:basedOn w:val="5"/>
    <w:link w:val="2"/>
    <w:autoRedefine/>
    <w:semiHidden/>
    <w:qFormat/>
    <w:uiPriority w:val="99"/>
    <w:rPr>
      <w:rFonts w:ascii="仿宋_GB2312" w:hAnsi="Times New Roman" w:eastAsia="仿宋_GB2312" w:cs="Times New Roman"/>
      <w:sz w:val="18"/>
      <w:szCs w:val="18"/>
    </w:rPr>
  </w:style>
  <w:style w:type="character" w:customStyle="1" w:styleId="9">
    <w:name w:val="页眉 Char"/>
    <w:basedOn w:val="5"/>
    <w:link w:val="3"/>
    <w:autoRedefine/>
    <w:semiHidden/>
    <w:qFormat/>
    <w:uiPriority w:val="99"/>
    <w:rPr>
      <w:rFonts w:ascii="仿宋_GB2312"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542</Words>
  <Characters>568</Characters>
  <Lines>4</Lines>
  <Paragraphs>1</Paragraphs>
  <TotalTime>1</TotalTime>
  <ScaleCrop>false</ScaleCrop>
  <LinksUpToDate>false</LinksUpToDate>
  <CharactersWithSpaces>600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2024-01-15T03:15:00Z</dcterms:created>
  <dc:creator>POFileMaker</dc:creator>
  <cp:lastModifiedBy>mufeng</cp:lastModifiedBy>
  <cp:lastPrinted>2024-02-08T01:40:21Z</cp:lastPrinted>
  <dcterms:modified xsi:type="dcterms:W3CDTF">2024-02-08T01:40:34Z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5973B5F6963E443094A63C27AE871C26_12</vt:lpwstr>
  </property>
</Properties>
</file>